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D4" w:rsidRDefault="00F377D4" w:rsidP="00EE18C9">
      <w:pPr>
        <w:pStyle w:val="Header"/>
        <w:spacing w:after="240"/>
        <w:jc w:val="right"/>
        <w:rPr>
          <w:rFonts w:ascii="Times New Roman" w:hAnsi="Times New Roman"/>
          <w:b/>
          <w:sz w:val="24"/>
        </w:rPr>
      </w:pPr>
      <w:r w:rsidRPr="00565B5A">
        <w:rPr>
          <w:rFonts w:ascii="Times New Roman" w:hAnsi="Times New Roman"/>
          <w:b/>
          <w:sz w:val="24"/>
        </w:rPr>
        <w:t>Załącznik nr 1</w:t>
      </w:r>
    </w:p>
    <w:p w:rsidR="00F377D4" w:rsidRPr="00565B5A" w:rsidRDefault="00F377D4" w:rsidP="00EE18C9">
      <w:pPr>
        <w:pStyle w:val="Header"/>
        <w:spacing w:after="240"/>
        <w:jc w:val="right"/>
        <w:rPr>
          <w:rFonts w:ascii="Times New Roman" w:hAnsi="Times New Roman"/>
          <w:b/>
          <w:sz w:val="24"/>
        </w:rPr>
      </w:pPr>
    </w:p>
    <w:p w:rsidR="00F377D4" w:rsidRPr="00565B5A" w:rsidRDefault="00F377D4" w:rsidP="00EB772C">
      <w:pPr>
        <w:numPr>
          <w:ilvl w:val="0"/>
          <w:numId w:val="3"/>
        </w:numPr>
        <w:tabs>
          <w:tab w:val="left" w:pos="567"/>
        </w:tabs>
        <w:rPr>
          <w:rFonts w:ascii="Times New Roman" w:hAnsi="Times New Roman"/>
          <w:sz w:val="24"/>
        </w:rPr>
      </w:pPr>
      <w:r w:rsidRPr="00565B5A">
        <w:rPr>
          <w:rFonts w:ascii="Times New Roman" w:hAnsi="Times New Roman"/>
          <w:b/>
          <w:sz w:val="30"/>
          <w:szCs w:val="30"/>
        </w:rPr>
        <w:t>Opis przedmiotu zamówienia</w:t>
      </w:r>
    </w:p>
    <w:p w:rsidR="00F377D4" w:rsidRPr="00805812" w:rsidRDefault="00F377D4" w:rsidP="00805812">
      <w:pPr>
        <w:pStyle w:val="Default"/>
        <w:numPr>
          <w:ilvl w:val="1"/>
          <w:numId w:val="2"/>
        </w:numPr>
        <w:spacing w:before="240"/>
        <w:ind w:left="358" w:hanging="74"/>
        <w:rPr>
          <w:rFonts w:ascii="Times New Roman" w:hAnsi="Times New Roman" w:cs="Times New Roman"/>
          <w:b/>
          <w:bCs/>
        </w:rPr>
      </w:pPr>
      <w:r w:rsidRPr="00565B5A">
        <w:rPr>
          <w:rFonts w:ascii="Times New Roman" w:hAnsi="Times New Roman" w:cs="Times New Roman"/>
          <w:b/>
          <w:bCs/>
        </w:rPr>
        <w:t>Nazwa nadana dialogowi technicznemu</w:t>
      </w:r>
      <w:r w:rsidRPr="00805812">
        <w:rPr>
          <w:rFonts w:ascii="Times New Roman" w:hAnsi="Times New Roman" w:cs="Times New Roman"/>
          <w:b/>
          <w:bCs/>
        </w:rPr>
        <w:t xml:space="preserve"> </w:t>
      </w:r>
    </w:p>
    <w:p w:rsidR="00F377D4" w:rsidRPr="00106367" w:rsidRDefault="00F377D4" w:rsidP="00A500FC">
      <w:pPr>
        <w:tabs>
          <w:tab w:val="left" w:pos="720"/>
        </w:tabs>
        <w:spacing w:before="60"/>
        <w:ind w:firstLine="0"/>
        <w:rPr>
          <w:rFonts w:ascii="Times New Roman" w:hAnsi="Times New Roman"/>
          <w:b/>
          <w:bCs/>
          <w:sz w:val="22"/>
          <w:szCs w:val="22"/>
          <w:lang w:eastAsia="ar-SA"/>
        </w:rPr>
      </w:pPr>
      <w:r w:rsidRPr="00667124">
        <w:rPr>
          <w:rFonts w:ascii="Times New Roman" w:hAnsi="Times New Roman"/>
          <w:bCs/>
          <w:sz w:val="22"/>
          <w:szCs w:val="22"/>
        </w:rPr>
        <w:t>„</w:t>
      </w:r>
      <w:r>
        <w:rPr>
          <w:rFonts w:ascii="Times New Roman" w:hAnsi="Times New Roman"/>
          <w:b/>
          <w:bCs/>
          <w:sz w:val="22"/>
          <w:szCs w:val="22"/>
        </w:rPr>
        <w:t>R</w:t>
      </w:r>
      <w:r w:rsidRPr="003F3159">
        <w:rPr>
          <w:rFonts w:ascii="Times New Roman" w:hAnsi="Times New Roman"/>
          <w:b/>
          <w:bCs/>
          <w:sz w:val="22"/>
          <w:szCs w:val="22"/>
        </w:rPr>
        <w:t>ozbudow</w:t>
      </w:r>
      <w:r>
        <w:rPr>
          <w:rFonts w:ascii="Times New Roman" w:hAnsi="Times New Roman"/>
          <w:b/>
          <w:bCs/>
          <w:sz w:val="22"/>
          <w:szCs w:val="22"/>
        </w:rPr>
        <w:t>a</w:t>
      </w:r>
      <w:r w:rsidRPr="003F3159">
        <w:rPr>
          <w:rFonts w:ascii="Times New Roman" w:hAnsi="Times New Roman"/>
          <w:b/>
          <w:bCs/>
          <w:sz w:val="22"/>
          <w:szCs w:val="22"/>
        </w:rPr>
        <w:t xml:space="preserve"> systemu obsługi informatycznej procesów związanych z funkcjonowaniem </w:t>
      </w:r>
      <w:r w:rsidRPr="00142F7A">
        <w:rPr>
          <w:rFonts w:ascii="Times New Roman" w:hAnsi="Times New Roman"/>
          <w:b/>
          <w:bCs/>
          <w:sz w:val="22"/>
          <w:szCs w:val="22"/>
          <w:lang w:eastAsia="ar-SA"/>
        </w:rPr>
        <w:t>Mazowiecki</w:t>
      </w:r>
      <w:r>
        <w:rPr>
          <w:rFonts w:ascii="Times New Roman" w:hAnsi="Times New Roman"/>
          <w:b/>
          <w:bCs/>
          <w:sz w:val="22"/>
          <w:szCs w:val="22"/>
          <w:lang w:eastAsia="ar-SA"/>
        </w:rPr>
        <w:t>ego</w:t>
      </w:r>
      <w:r w:rsidRPr="00142F7A">
        <w:rPr>
          <w:rFonts w:ascii="Times New Roman" w:hAnsi="Times New Roman"/>
          <w:b/>
          <w:bCs/>
          <w:sz w:val="22"/>
          <w:szCs w:val="22"/>
          <w:lang w:eastAsia="ar-SA"/>
        </w:rPr>
        <w:t xml:space="preserve"> Szpital</w:t>
      </w:r>
      <w:r>
        <w:rPr>
          <w:rFonts w:ascii="Times New Roman" w:hAnsi="Times New Roman"/>
          <w:b/>
          <w:bCs/>
          <w:sz w:val="22"/>
          <w:szCs w:val="22"/>
          <w:lang w:eastAsia="ar-SA"/>
        </w:rPr>
        <w:t>a</w:t>
      </w:r>
      <w:r w:rsidRPr="00142F7A">
        <w:rPr>
          <w:rFonts w:ascii="Times New Roman" w:hAnsi="Times New Roman"/>
          <w:b/>
          <w:bCs/>
          <w:sz w:val="22"/>
          <w:szCs w:val="22"/>
          <w:lang w:eastAsia="ar-SA"/>
        </w:rPr>
        <w:t xml:space="preserve"> Specjalistycznym Spółka z </w:t>
      </w:r>
      <w:r>
        <w:rPr>
          <w:rFonts w:ascii="Times New Roman" w:hAnsi="Times New Roman"/>
          <w:b/>
          <w:bCs/>
          <w:sz w:val="22"/>
          <w:szCs w:val="22"/>
          <w:lang w:eastAsia="ar-SA"/>
        </w:rPr>
        <w:t>o.o.</w:t>
      </w:r>
      <w:r w:rsidRPr="00667124">
        <w:rPr>
          <w:rFonts w:ascii="Times New Roman" w:hAnsi="Times New Roman"/>
          <w:b/>
          <w:bCs/>
          <w:sz w:val="22"/>
          <w:szCs w:val="22"/>
          <w:lang w:eastAsia="ar-SA"/>
        </w:rPr>
        <w:t>”</w:t>
      </w:r>
      <w:r>
        <w:rPr>
          <w:rFonts w:ascii="Times New Roman" w:hAnsi="Times New Roman"/>
          <w:b/>
          <w:bCs/>
          <w:sz w:val="22"/>
          <w:szCs w:val="22"/>
          <w:lang w:eastAsia="ar-SA"/>
        </w:rPr>
        <w:t xml:space="preserve">.  </w:t>
      </w:r>
      <w:r w:rsidRPr="00667124">
        <w:rPr>
          <w:rFonts w:ascii="Times New Roman" w:hAnsi="Times New Roman"/>
          <w:b/>
          <w:sz w:val="22"/>
          <w:szCs w:val="22"/>
          <w:lang w:eastAsia="ar-SA"/>
        </w:rPr>
        <w:t>Znak sprawy</w:t>
      </w:r>
      <w:r w:rsidRPr="00106367">
        <w:rPr>
          <w:rFonts w:ascii="Times New Roman" w:hAnsi="Times New Roman"/>
          <w:b/>
          <w:sz w:val="22"/>
          <w:szCs w:val="22"/>
          <w:lang w:eastAsia="ar-SA"/>
        </w:rPr>
        <w:t xml:space="preserve">: </w:t>
      </w:r>
      <w:r w:rsidRPr="00106367">
        <w:rPr>
          <w:rFonts w:ascii="Times New Roman" w:hAnsi="Times New Roman"/>
          <w:sz w:val="22"/>
          <w:szCs w:val="22"/>
        </w:rPr>
        <w:t>DZP.341.27.2018</w:t>
      </w:r>
      <w:r w:rsidRPr="00106367">
        <w:rPr>
          <w:rFonts w:ascii="Times New Roman" w:hAnsi="Times New Roman"/>
          <w:b/>
          <w:sz w:val="22"/>
          <w:szCs w:val="22"/>
          <w:lang w:eastAsia="ar-SA"/>
        </w:rPr>
        <w:t>.</w:t>
      </w:r>
    </w:p>
    <w:p w:rsidR="00F377D4" w:rsidRPr="00565B5A" w:rsidRDefault="00F377D4" w:rsidP="00805812">
      <w:pPr>
        <w:pStyle w:val="Default"/>
        <w:numPr>
          <w:ilvl w:val="1"/>
          <w:numId w:val="2"/>
        </w:numPr>
        <w:spacing w:before="240"/>
        <w:ind w:left="358" w:hanging="74"/>
        <w:rPr>
          <w:rFonts w:ascii="Times New Roman" w:hAnsi="Times New Roman" w:cs="Times New Roman"/>
          <w:b/>
          <w:bCs/>
        </w:rPr>
      </w:pPr>
      <w:r w:rsidRPr="00565B5A">
        <w:rPr>
          <w:rFonts w:ascii="Times New Roman" w:hAnsi="Times New Roman" w:cs="Times New Roman"/>
          <w:b/>
          <w:bCs/>
        </w:rPr>
        <w:t>Ogólny opis przedmiotu zamówienia</w:t>
      </w:r>
    </w:p>
    <w:p w:rsidR="00F377D4" w:rsidRPr="00020F2F" w:rsidRDefault="00F377D4" w:rsidP="00020F2F">
      <w:pPr>
        <w:spacing w:before="60" w:after="60" w:line="240" w:lineRule="atLeast"/>
        <w:ind w:firstLine="357"/>
        <w:rPr>
          <w:rFonts w:ascii="Times New Roman" w:hAnsi="Times New Roman"/>
          <w:sz w:val="22"/>
          <w:szCs w:val="22"/>
        </w:rPr>
      </w:pPr>
      <w:r w:rsidRPr="00020F2F">
        <w:rPr>
          <w:rFonts w:ascii="Times New Roman" w:hAnsi="Times New Roman"/>
          <w:sz w:val="22"/>
          <w:szCs w:val="22"/>
        </w:rPr>
        <w:t xml:space="preserve">Przedsięwzięcie realizowane jest w ramach projektu pn.: „Wdrożenie E - Usług w Mazowieckim Szpitalu Specjalistycznym Spółka z o.o.” współfinansowanego ze środków unijnych w ramach Regionalnego Programu Operacyjnego Województwa Mazowieckiego na lata 2014-2020 Oś priorytetowa II Wzrost e-potencjału Mazowsza Działanie 2.1 E-usługi Poddziałanie 2.1.1 E-usługi dla Mazowsza; Typ projektów: Informatyzacja służby zdrowia. </w:t>
      </w:r>
    </w:p>
    <w:p w:rsidR="00F377D4" w:rsidRPr="00020F2F" w:rsidRDefault="00F377D4" w:rsidP="00020F2F">
      <w:pPr>
        <w:spacing w:before="60" w:after="60" w:line="240" w:lineRule="atLeast"/>
        <w:ind w:firstLine="357"/>
        <w:rPr>
          <w:rFonts w:ascii="Times New Roman" w:hAnsi="Times New Roman"/>
          <w:sz w:val="22"/>
          <w:szCs w:val="22"/>
        </w:rPr>
      </w:pPr>
      <w:r w:rsidRPr="00020F2F">
        <w:rPr>
          <w:rFonts w:ascii="Times New Roman" w:hAnsi="Times New Roman"/>
          <w:sz w:val="22"/>
          <w:szCs w:val="22"/>
        </w:rPr>
        <w:t>Przedmiot zamówienia obejmuje wybrane zadania z zakresu rzeczowego objętego projektem.</w:t>
      </w:r>
    </w:p>
    <w:p w:rsidR="00F377D4" w:rsidRPr="00565B5A" w:rsidRDefault="00F377D4" w:rsidP="00805812">
      <w:pPr>
        <w:pStyle w:val="Default"/>
        <w:numPr>
          <w:ilvl w:val="1"/>
          <w:numId w:val="2"/>
        </w:numPr>
        <w:spacing w:before="240"/>
        <w:ind w:left="358" w:hanging="74"/>
        <w:rPr>
          <w:rFonts w:ascii="Times New Roman" w:hAnsi="Times New Roman" w:cs="Times New Roman"/>
          <w:b/>
          <w:bCs/>
        </w:rPr>
      </w:pPr>
      <w:r w:rsidRPr="00565B5A">
        <w:rPr>
          <w:rFonts w:ascii="Times New Roman" w:hAnsi="Times New Roman" w:cs="Times New Roman"/>
          <w:b/>
          <w:bCs/>
        </w:rPr>
        <w:t>Definicja celów projektu</w:t>
      </w:r>
    </w:p>
    <w:p w:rsidR="00F377D4" w:rsidRPr="009B2CB2" w:rsidRDefault="00F377D4" w:rsidP="009B2CB2">
      <w:pPr>
        <w:spacing w:before="60" w:after="60" w:line="240" w:lineRule="atLeast"/>
        <w:ind w:firstLine="357"/>
        <w:rPr>
          <w:rFonts w:ascii="Times New Roman" w:hAnsi="Times New Roman"/>
          <w:sz w:val="22"/>
          <w:szCs w:val="22"/>
        </w:rPr>
      </w:pPr>
      <w:r>
        <w:rPr>
          <w:rFonts w:ascii="Times New Roman" w:hAnsi="Times New Roman"/>
          <w:sz w:val="22"/>
          <w:szCs w:val="22"/>
        </w:rPr>
        <w:t>Celem głównym projektu jest z</w:t>
      </w:r>
      <w:r w:rsidRPr="009B2CB2">
        <w:rPr>
          <w:rFonts w:ascii="Times New Roman" w:hAnsi="Times New Roman"/>
          <w:sz w:val="22"/>
          <w:szCs w:val="22"/>
        </w:rPr>
        <w:t>większenie dostępności, stopnia wykorzystania i jakości technologii informacyjnych i komunikacyjnych w zakresie e-zdrowia.</w:t>
      </w:r>
    </w:p>
    <w:p w:rsidR="00F377D4" w:rsidRPr="009B2CB2" w:rsidRDefault="00F377D4" w:rsidP="009B2CB2">
      <w:pPr>
        <w:spacing w:before="60" w:after="60" w:line="240" w:lineRule="atLeast"/>
        <w:ind w:firstLine="357"/>
        <w:rPr>
          <w:rFonts w:ascii="Times New Roman" w:hAnsi="Times New Roman"/>
          <w:i/>
          <w:sz w:val="22"/>
          <w:szCs w:val="22"/>
        </w:rPr>
      </w:pPr>
      <w:r w:rsidRPr="009B2CB2">
        <w:rPr>
          <w:rFonts w:ascii="Times New Roman" w:hAnsi="Times New Roman"/>
          <w:sz w:val="22"/>
          <w:szCs w:val="22"/>
        </w:rPr>
        <w:t xml:space="preserve">Tak zdefiniowany cel główny projektu jest bezpośrednio powiązany z celami Projektu wiodącego dla Planu działań RIT pn. </w:t>
      </w:r>
      <w:r w:rsidRPr="009B2CB2">
        <w:rPr>
          <w:rFonts w:ascii="Times New Roman" w:hAnsi="Times New Roman"/>
          <w:i/>
          <w:sz w:val="22"/>
          <w:szCs w:val="22"/>
        </w:rPr>
        <w:t xml:space="preserve">Poprawa dostępności mieszkańców regionu radomskiego do wysokiej jakości usług publicznych w zakresie ochrony zdrowia, </w:t>
      </w:r>
      <w:r w:rsidRPr="009B2CB2">
        <w:rPr>
          <w:rFonts w:ascii="Times New Roman" w:hAnsi="Times New Roman"/>
          <w:sz w:val="22"/>
          <w:szCs w:val="22"/>
        </w:rPr>
        <w:t>którego realizacja ma służyć poprawie jakości, efektywności i dostępu do wysokiej jakości usług w priorytetowych obszarach ochrony zdrowia poprzez modernizację i doposażenie szpitali w Radomiu oraz regionie radomskim</w:t>
      </w:r>
      <w:r w:rsidRPr="009B2CB2">
        <w:rPr>
          <w:rFonts w:ascii="Times New Roman" w:hAnsi="Times New Roman"/>
          <w:i/>
          <w:sz w:val="22"/>
          <w:szCs w:val="22"/>
        </w:rPr>
        <w:t>.</w:t>
      </w:r>
    </w:p>
    <w:p w:rsidR="00F377D4" w:rsidRDefault="00F377D4" w:rsidP="009B2CB2">
      <w:pPr>
        <w:spacing w:before="60" w:after="60" w:line="240" w:lineRule="atLeast"/>
        <w:ind w:firstLine="357"/>
        <w:rPr>
          <w:rFonts w:ascii="Times New Roman" w:hAnsi="Times New Roman"/>
          <w:sz w:val="24"/>
        </w:rPr>
      </w:pPr>
      <w:r w:rsidRPr="00565B5A">
        <w:rPr>
          <w:rFonts w:ascii="Times New Roman" w:hAnsi="Times New Roman"/>
          <w:sz w:val="24"/>
        </w:rPr>
        <w:t>Cele szczegółowe projektu:</w:t>
      </w:r>
    </w:p>
    <w:p w:rsidR="00F377D4" w:rsidRPr="009B2CB2" w:rsidRDefault="00F377D4" w:rsidP="00020F2F">
      <w:pPr>
        <w:numPr>
          <w:ilvl w:val="0"/>
          <w:numId w:val="22"/>
        </w:numPr>
        <w:shd w:val="clear" w:color="auto" w:fill="FFFFFF"/>
        <w:spacing w:after="60"/>
        <w:ind w:left="714" w:hanging="357"/>
        <w:rPr>
          <w:rFonts w:ascii="Times New Roman" w:hAnsi="Times New Roman"/>
          <w:color w:val="333333"/>
          <w:sz w:val="22"/>
          <w:szCs w:val="22"/>
        </w:rPr>
      </w:pPr>
      <w:r w:rsidRPr="009B2CB2">
        <w:rPr>
          <w:rFonts w:ascii="Times New Roman" w:hAnsi="Times New Roman"/>
          <w:b/>
          <w:sz w:val="22"/>
          <w:szCs w:val="22"/>
        </w:rPr>
        <w:t>Zwiększanie liczby oraz jakości usług</w:t>
      </w:r>
      <w:r w:rsidRPr="009B2CB2">
        <w:rPr>
          <w:rFonts w:ascii="Times New Roman" w:hAnsi="Times New Roman"/>
          <w:sz w:val="22"/>
          <w:szCs w:val="22"/>
        </w:rPr>
        <w:t xml:space="preserve"> udostępnianych w formie elektronicznej poprzez wykorzystanie nowoczesnych technologii informacyjnych i komunikacyjnych (TIK) </w:t>
      </w:r>
      <w:r w:rsidRPr="009B2CB2">
        <w:rPr>
          <w:rFonts w:ascii="Times New Roman" w:hAnsi="Times New Roman"/>
          <w:color w:val="333333"/>
          <w:sz w:val="22"/>
          <w:szCs w:val="22"/>
        </w:rPr>
        <w:t>na rzecz społeczności regionu;</w:t>
      </w:r>
    </w:p>
    <w:p w:rsidR="00F377D4" w:rsidRPr="009B2CB2" w:rsidRDefault="00F377D4" w:rsidP="00020F2F">
      <w:pPr>
        <w:numPr>
          <w:ilvl w:val="0"/>
          <w:numId w:val="22"/>
        </w:numPr>
        <w:shd w:val="clear" w:color="auto" w:fill="FFFFFF"/>
        <w:spacing w:after="60"/>
        <w:rPr>
          <w:rFonts w:ascii="Times New Roman" w:hAnsi="Times New Roman"/>
          <w:color w:val="333333"/>
          <w:sz w:val="22"/>
          <w:szCs w:val="22"/>
        </w:rPr>
      </w:pPr>
      <w:r w:rsidRPr="009B2CB2">
        <w:rPr>
          <w:rFonts w:ascii="Times New Roman" w:hAnsi="Times New Roman"/>
          <w:b/>
          <w:color w:val="333333"/>
          <w:sz w:val="22"/>
          <w:szCs w:val="22"/>
        </w:rPr>
        <w:t>Poprawa</w:t>
      </w:r>
      <w:r>
        <w:rPr>
          <w:rFonts w:ascii="Times New Roman" w:hAnsi="Times New Roman"/>
          <w:b/>
          <w:color w:val="333333"/>
          <w:sz w:val="22"/>
          <w:szCs w:val="22"/>
        </w:rPr>
        <w:t xml:space="preserve"> </w:t>
      </w:r>
      <w:r w:rsidRPr="009B2CB2">
        <w:rPr>
          <w:rFonts w:ascii="Times New Roman" w:hAnsi="Times New Roman"/>
          <w:b/>
          <w:color w:val="333333"/>
          <w:sz w:val="22"/>
          <w:szCs w:val="22"/>
        </w:rPr>
        <w:t>jakości obsługi pacjentów</w:t>
      </w:r>
      <w:r w:rsidRPr="009B2CB2">
        <w:rPr>
          <w:rFonts w:ascii="Times New Roman" w:hAnsi="Times New Roman"/>
          <w:color w:val="333333"/>
          <w:sz w:val="22"/>
          <w:szCs w:val="22"/>
        </w:rPr>
        <w:t xml:space="preserve"> - podniesienie jakości i dostępności informacji o stanie zdrowia pacjenta i jego danych medycznych. Usprawnienie obsługi pacjenta poprzez umożliwienie realizacji usług elektronicznych związanych ze świadczeniem usług medycznych i ich rozliczaniem (np. elektroniczna recepta, elektroniczne zwolnienie lekarskie, elektroniczne skierowanie) oraz telemedycyny;.</w:t>
      </w:r>
    </w:p>
    <w:p w:rsidR="00F377D4" w:rsidRPr="009B2CB2" w:rsidRDefault="00F377D4" w:rsidP="00020F2F">
      <w:pPr>
        <w:numPr>
          <w:ilvl w:val="0"/>
          <w:numId w:val="22"/>
        </w:numPr>
        <w:shd w:val="clear" w:color="auto" w:fill="FFFFFF"/>
        <w:spacing w:after="60"/>
        <w:rPr>
          <w:rFonts w:ascii="Times New Roman" w:hAnsi="Times New Roman"/>
          <w:color w:val="333333"/>
          <w:sz w:val="22"/>
          <w:szCs w:val="22"/>
        </w:rPr>
      </w:pPr>
      <w:r w:rsidRPr="009B2CB2">
        <w:rPr>
          <w:rFonts w:ascii="Times New Roman" w:hAnsi="Times New Roman"/>
          <w:b/>
          <w:color w:val="333333"/>
          <w:sz w:val="22"/>
          <w:szCs w:val="22"/>
        </w:rPr>
        <w:t xml:space="preserve">Uruchomienie Centrum Tele-Patologii </w:t>
      </w:r>
      <w:r w:rsidRPr="009B2CB2">
        <w:rPr>
          <w:rFonts w:ascii="Times New Roman" w:hAnsi="Times New Roman"/>
          <w:color w:val="333333"/>
          <w:sz w:val="22"/>
          <w:szCs w:val="22"/>
        </w:rPr>
        <w:t>- realizacja projektu przyczyni się do usprawnienia i poprawy jakości procesu diagnostyki onkologicznej;</w:t>
      </w:r>
    </w:p>
    <w:p w:rsidR="00F377D4" w:rsidRPr="009B2CB2" w:rsidRDefault="00F377D4" w:rsidP="00020F2F">
      <w:pPr>
        <w:numPr>
          <w:ilvl w:val="0"/>
          <w:numId w:val="22"/>
        </w:numPr>
        <w:shd w:val="clear" w:color="auto" w:fill="FFFFFF"/>
        <w:spacing w:after="60"/>
        <w:rPr>
          <w:rFonts w:ascii="Times New Roman" w:hAnsi="Times New Roman"/>
          <w:color w:val="333333"/>
          <w:sz w:val="22"/>
          <w:szCs w:val="22"/>
        </w:rPr>
      </w:pPr>
      <w:r w:rsidRPr="009B2CB2">
        <w:rPr>
          <w:rFonts w:ascii="Times New Roman" w:hAnsi="Times New Roman"/>
          <w:b/>
          <w:color w:val="333333"/>
          <w:sz w:val="22"/>
          <w:szCs w:val="22"/>
        </w:rPr>
        <w:t>Zapewnienie interoperacyjności</w:t>
      </w:r>
      <w:r w:rsidRPr="009B2CB2">
        <w:rPr>
          <w:rFonts w:ascii="Times New Roman" w:hAnsi="Times New Roman"/>
          <w:color w:val="333333"/>
          <w:sz w:val="22"/>
          <w:szCs w:val="22"/>
        </w:rPr>
        <w:t xml:space="preserve"> z Elektroniczną Platformą Gromadzenia, Analizy i Udostępniania zasobów cyfrowych o Zdarzeniach Medycznych (P1) oraz Platformą Rejestrów Medycznych (P2) - cel ten będzie realizowany zgodnie z założeniami Ministerstwa Zdrowia oraz polityki Unii Europejskiej o zapewnieniu interoperacyjności systemów w zakresie ochrony zdrowia. Elektroniczne systemy opieki zdrowotnej powinny współpracować ze sobą w taki sposób, aby obywatelom Unii Europejskiej zapewnić swobodę w przemieszczaniu się, przy jednoczesnym zachowaniu bezpiecznego dostępu do ich danych medycznych na terenie całej Wspólnoty;.</w:t>
      </w:r>
    </w:p>
    <w:p w:rsidR="00F377D4" w:rsidRPr="009B2CB2" w:rsidRDefault="00F377D4" w:rsidP="00020F2F">
      <w:pPr>
        <w:numPr>
          <w:ilvl w:val="0"/>
          <w:numId w:val="22"/>
        </w:numPr>
        <w:shd w:val="clear" w:color="auto" w:fill="FFFFFF"/>
        <w:spacing w:after="60"/>
        <w:rPr>
          <w:rFonts w:ascii="Times New Roman" w:hAnsi="Times New Roman"/>
          <w:color w:val="333333"/>
          <w:sz w:val="22"/>
          <w:szCs w:val="22"/>
        </w:rPr>
      </w:pPr>
      <w:r w:rsidRPr="009B2CB2">
        <w:rPr>
          <w:rFonts w:ascii="Times New Roman" w:hAnsi="Times New Roman"/>
          <w:b/>
          <w:color w:val="333333"/>
          <w:sz w:val="22"/>
          <w:szCs w:val="22"/>
        </w:rPr>
        <w:t xml:space="preserve">Rozbudowa systemu EDM </w:t>
      </w:r>
      <w:r w:rsidRPr="009B2CB2">
        <w:rPr>
          <w:rFonts w:ascii="Times New Roman" w:hAnsi="Times New Roman"/>
          <w:color w:val="333333"/>
          <w:sz w:val="22"/>
          <w:szCs w:val="22"/>
        </w:rPr>
        <w:t>- Elektronicznej Dokumentacji Medycznej, dostosowującej działalność Szpitala do znowelizowanych przepisów prawa;</w:t>
      </w:r>
    </w:p>
    <w:p w:rsidR="00F377D4" w:rsidRPr="009B2CB2" w:rsidRDefault="00F377D4" w:rsidP="00020F2F">
      <w:pPr>
        <w:numPr>
          <w:ilvl w:val="0"/>
          <w:numId w:val="22"/>
        </w:numPr>
        <w:shd w:val="clear" w:color="auto" w:fill="FFFFFF"/>
        <w:spacing w:after="60"/>
        <w:rPr>
          <w:rFonts w:ascii="Times New Roman" w:hAnsi="Times New Roman"/>
          <w:color w:val="333333"/>
          <w:sz w:val="22"/>
          <w:szCs w:val="22"/>
        </w:rPr>
      </w:pPr>
      <w:r w:rsidRPr="009B2CB2">
        <w:rPr>
          <w:rFonts w:ascii="Times New Roman" w:hAnsi="Times New Roman"/>
          <w:b/>
          <w:color w:val="333333"/>
          <w:sz w:val="22"/>
          <w:szCs w:val="22"/>
        </w:rPr>
        <w:t xml:space="preserve">Zapewnienie bezpieczeństwa systemów informatycznych </w:t>
      </w:r>
      <w:r w:rsidRPr="009B2CB2">
        <w:rPr>
          <w:rFonts w:ascii="Times New Roman" w:hAnsi="Times New Roman"/>
          <w:color w:val="333333"/>
          <w:sz w:val="22"/>
          <w:szCs w:val="22"/>
        </w:rPr>
        <w:t>oraz przetwarzania, przechowywania, przekazywania dokumentów medycznych zgodnie z obowiązującym prawem;</w:t>
      </w:r>
    </w:p>
    <w:p w:rsidR="00F377D4" w:rsidRPr="009B2CB2" w:rsidRDefault="00F377D4" w:rsidP="00020F2F">
      <w:pPr>
        <w:numPr>
          <w:ilvl w:val="0"/>
          <w:numId w:val="22"/>
        </w:numPr>
        <w:shd w:val="clear" w:color="auto" w:fill="FFFFFF"/>
        <w:spacing w:after="60"/>
        <w:rPr>
          <w:rFonts w:ascii="Times New Roman" w:hAnsi="Times New Roman"/>
          <w:sz w:val="22"/>
          <w:szCs w:val="22"/>
        </w:rPr>
      </w:pPr>
      <w:r w:rsidRPr="009B2CB2">
        <w:rPr>
          <w:rFonts w:ascii="Times New Roman" w:hAnsi="Times New Roman"/>
          <w:b/>
          <w:color w:val="333333"/>
          <w:sz w:val="22"/>
          <w:szCs w:val="22"/>
        </w:rPr>
        <w:t xml:space="preserve">Zapewnienie wiarygodności danych o zdarzeniach medycznych </w:t>
      </w:r>
      <w:r w:rsidRPr="009B2CB2">
        <w:rPr>
          <w:rFonts w:ascii="Times New Roman" w:hAnsi="Times New Roman"/>
          <w:color w:val="333333"/>
          <w:sz w:val="22"/>
          <w:szCs w:val="22"/>
        </w:rPr>
        <w:t>- realizacja projektu pozwoli na utworzenie rozwiązań informatycznych, które pozwolą gromadzić i przetwarzać wiarygodne dane o zdarzeniach medycznych w Szpitalu.</w:t>
      </w:r>
    </w:p>
    <w:p w:rsidR="00F377D4" w:rsidRPr="00317A0D" w:rsidRDefault="00F377D4" w:rsidP="00317A0D">
      <w:pPr>
        <w:spacing w:before="120" w:after="60" w:line="240" w:lineRule="atLeast"/>
        <w:ind w:firstLine="0"/>
        <w:rPr>
          <w:rFonts w:ascii="Times New Roman" w:hAnsi="Times New Roman"/>
          <w:sz w:val="22"/>
          <w:szCs w:val="22"/>
        </w:rPr>
      </w:pPr>
      <w:r w:rsidRPr="00317A0D">
        <w:rPr>
          <w:rFonts w:ascii="Times New Roman" w:hAnsi="Times New Roman"/>
          <w:sz w:val="22"/>
          <w:szCs w:val="22"/>
        </w:rPr>
        <w:t>Powyższy cel główny jak i cele szczegółowe projektu zostaną osiągnięte poprzez realizację szeregu zadań inwestycyjnych:</w:t>
      </w:r>
    </w:p>
    <w:p w:rsidR="00F377D4" w:rsidRPr="00A10070"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zakup i wdrożenie systemów oprogramowania,</w:t>
      </w:r>
    </w:p>
    <w:p w:rsidR="00F377D4" w:rsidRPr="00A10070"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 xml:space="preserve">rozbudowa środowiska przetwarzania danych dla wdrażanych systemów, </w:t>
      </w:r>
    </w:p>
    <w:p w:rsidR="00F377D4" w:rsidRPr="00A10070"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rozbudowa kompleksowego systemu bezpieczeństwa danych,</w:t>
      </w:r>
    </w:p>
    <w:p w:rsidR="00F377D4" w:rsidRPr="00A10070"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integracja z innymi systemami i rejestrami zewnętrznymi,</w:t>
      </w:r>
    </w:p>
    <w:p w:rsidR="00F377D4" w:rsidRPr="00A10070"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wdrożenie i efektywne stosowania rozwiązań „chmury obliczeniowej”</w:t>
      </w:r>
    </w:p>
    <w:p w:rsidR="00F377D4" w:rsidRPr="00A10070" w:rsidRDefault="00F377D4" w:rsidP="00A10070">
      <w:pPr>
        <w:spacing w:after="0"/>
        <w:ind w:left="709" w:hanging="283"/>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 xml:space="preserve">wdrożenie platformy elektronicznej świadczenia e-usług dla mieszkańców regionu, innych podmiotów leczniczych w regionie oraz pracowników Szpitala, </w:t>
      </w:r>
    </w:p>
    <w:p w:rsidR="00F377D4" w:rsidRDefault="00F377D4" w:rsidP="00A10070">
      <w:pPr>
        <w:spacing w:after="0"/>
        <w:ind w:firstLine="425"/>
        <w:rPr>
          <w:rFonts w:ascii="Times New Roman" w:hAnsi="Times New Roman"/>
          <w:sz w:val="24"/>
        </w:rPr>
      </w:pPr>
      <w:r w:rsidRPr="00A10070">
        <w:rPr>
          <w:rFonts w:ascii="Times New Roman" w:hAnsi="Times New Roman"/>
          <w:sz w:val="24"/>
        </w:rPr>
        <w:t>•</w:t>
      </w:r>
      <w:r w:rsidRPr="00A10070">
        <w:rPr>
          <w:rFonts w:ascii="Times New Roman" w:hAnsi="Times New Roman"/>
          <w:sz w:val="24"/>
        </w:rPr>
        <w:tab/>
        <w:t>zapewnienie interoperacyjności systemu informatycznego z platformą krajową ePUAP.</w:t>
      </w:r>
    </w:p>
    <w:p w:rsidR="00F377D4" w:rsidRPr="00565B5A" w:rsidRDefault="00F377D4" w:rsidP="00805812">
      <w:pPr>
        <w:pStyle w:val="Default"/>
        <w:numPr>
          <w:ilvl w:val="1"/>
          <w:numId w:val="2"/>
        </w:numPr>
        <w:spacing w:before="240"/>
        <w:ind w:left="358" w:hanging="74"/>
        <w:rPr>
          <w:rFonts w:ascii="Times New Roman" w:hAnsi="Times New Roman" w:cs="Times New Roman"/>
          <w:b/>
          <w:bCs/>
        </w:rPr>
      </w:pPr>
      <w:r w:rsidRPr="00565B5A">
        <w:rPr>
          <w:rFonts w:ascii="Times New Roman" w:hAnsi="Times New Roman" w:cs="Times New Roman"/>
          <w:b/>
          <w:bCs/>
        </w:rPr>
        <w:t>Założone rezultaty realizacji projektu</w:t>
      </w:r>
    </w:p>
    <w:p w:rsidR="00F377D4" w:rsidRPr="00EC6BC2" w:rsidRDefault="00F377D4" w:rsidP="00317A0D">
      <w:pPr>
        <w:spacing w:before="120" w:after="60" w:line="240" w:lineRule="atLeast"/>
        <w:ind w:firstLine="0"/>
        <w:rPr>
          <w:rFonts w:ascii="Times New Roman" w:hAnsi="Times New Roman"/>
          <w:sz w:val="22"/>
          <w:szCs w:val="22"/>
        </w:rPr>
      </w:pPr>
      <w:r w:rsidRPr="00EC6BC2">
        <w:rPr>
          <w:rFonts w:ascii="Times New Roman" w:hAnsi="Times New Roman"/>
          <w:sz w:val="22"/>
          <w:szCs w:val="22"/>
        </w:rPr>
        <w:t>Dzięki modernizacji i rozbudowie infrastruktury informatycznej oraz wdrożeniu odpowiadającego współczesnym kryteriom zarządczym, zintegrowanego systemu informatycznego, możliwe będzie osiągnięcie celów jakościowych, którymi są:</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skrócenie czasu oczekiwania na podjęcie leczenia,</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skrócenie czasu oczekiwania na wynik badania diagnostycznego,</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 xml:space="preserve">szybszy i łatwiejszy dostęp do pełnej informacji o stanie pacjenta i przebiegu jego leczenia – oszczędność czasu pracy lekarzy, </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skrócenie czasu oczekiwania na usługi dzięki wprowadzeniu elektronicznej listy oczekujących, umożliwiającej jej szybką weryfikację i aktualizację,</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możliwość szybkiej konsultacji medycznej z ośrodkami o wyższym stopniu referencyjności – pozyskanie opinii,</w:t>
      </w:r>
    </w:p>
    <w:p w:rsidR="00F377D4" w:rsidRPr="00064058" w:rsidRDefault="00F377D4" w:rsidP="00064058">
      <w:pPr>
        <w:numPr>
          <w:ilvl w:val="0"/>
          <w:numId w:val="24"/>
        </w:numPr>
        <w:spacing w:after="0"/>
        <w:ind w:left="709" w:hanging="283"/>
        <w:rPr>
          <w:rFonts w:ascii="Times New Roman" w:hAnsi="Times New Roman"/>
          <w:sz w:val="24"/>
        </w:rPr>
      </w:pPr>
      <w:r w:rsidRPr="00064058">
        <w:rPr>
          <w:rFonts w:ascii="Times New Roman" w:hAnsi="Times New Roman"/>
          <w:sz w:val="24"/>
        </w:rPr>
        <w:t>znaczące usprawnienie systemu zarządzania placówką, z korzyścią dla poziomu bieżących kosztów jej funkcjonowania.</w:t>
      </w:r>
    </w:p>
    <w:p w:rsidR="00F377D4" w:rsidRPr="00565B5A" w:rsidRDefault="00F377D4" w:rsidP="000154AB">
      <w:pPr>
        <w:pStyle w:val="Default"/>
        <w:rPr>
          <w:rFonts w:ascii="Times New Roman" w:hAnsi="Times New Roman" w:cs="Times New Roman"/>
          <w:b/>
          <w:bCs/>
        </w:rPr>
      </w:pPr>
      <w:bookmarkStart w:id="0" w:name="_Toc335632927"/>
    </w:p>
    <w:p w:rsidR="00F377D4" w:rsidRPr="00565B5A" w:rsidRDefault="00F377D4" w:rsidP="00EB772C">
      <w:pPr>
        <w:numPr>
          <w:ilvl w:val="0"/>
          <w:numId w:val="4"/>
        </w:numPr>
        <w:rPr>
          <w:rFonts w:ascii="Times New Roman" w:hAnsi="Times New Roman"/>
          <w:b/>
          <w:sz w:val="30"/>
          <w:szCs w:val="30"/>
        </w:rPr>
      </w:pPr>
      <w:r w:rsidRPr="00565B5A">
        <w:rPr>
          <w:rFonts w:ascii="Times New Roman" w:hAnsi="Times New Roman"/>
          <w:b/>
          <w:sz w:val="30"/>
          <w:szCs w:val="30"/>
        </w:rPr>
        <w:t xml:space="preserve">Wielkość i zakres zamówienia </w:t>
      </w:r>
    </w:p>
    <w:p w:rsidR="00F377D4" w:rsidRPr="00565B5A" w:rsidRDefault="00F377D4" w:rsidP="00B61421">
      <w:pPr>
        <w:pStyle w:val="Default"/>
        <w:numPr>
          <w:ilvl w:val="1"/>
          <w:numId w:val="7"/>
        </w:numPr>
        <w:spacing w:before="240"/>
        <w:ind w:left="1276" w:hanging="992"/>
        <w:rPr>
          <w:rFonts w:ascii="Times New Roman" w:hAnsi="Times New Roman" w:cs="Times New Roman"/>
          <w:b/>
          <w:bCs/>
        </w:rPr>
      </w:pPr>
      <w:r w:rsidRPr="00565B5A">
        <w:rPr>
          <w:rFonts w:ascii="Times New Roman" w:hAnsi="Times New Roman" w:cs="Times New Roman"/>
          <w:b/>
          <w:bCs/>
        </w:rPr>
        <w:t>Stan obecny</w:t>
      </w:r>
      <w:bookmarkEnd w:id="0"/>
      <w:r>
        <w:rPr>
          <w:rFonts w:ascii="Times New Roman" w:hAnsi="Times New Roman" w:cs="Times New Roman"/>
          <w:b/>
          <w:bCs/>
        </w:rPr>
        <w:t xml:space="preserve"> - podsumowanie</w:t>
      </w:r>
    </w:p>
    <w:p w:rsidR="00F377D4" w:rsidRPr="00064058" w:rsidRDefault="00F377D4" w:rsidP="00317A0D">
      <w:pPr>
        <w:spacing w:before="120" w:after="60" w:line="240" w:lineRule="atLeast"/>
        <w:ind w:firstLine="0"/>
        <w:rPr>
          <w:rFonts w:ascii="Times New Roman" w:hAnsi="Times New Roman"/>
          <w:sz w:val="22"/>
          <w:szCs w:val="22"/>
        </w:rPr>
      </w:pPr>
      <w:r w:rsidRPr="00064058">
        <w:rPr>
          <w:rFonts w:ascii="Times New Roman" w:hAnsi="Times New Roman"/>
          <w:sz w:val="22"/>
          <w:szCs w:val="22"/>
        </w:rPr>
        <w:t>Przeprowadzona analiza stanu obecnego wykazała, za niniejszy projekt jest odpowiedzią na pilną potrzebę poprawy stanu infrastruktury, w tym informatyzacji szpitala, która uzasadniona jest względami:</w:t>
      </w:r>
    </w:p>
    <w:p w:rsidR="00F377D4" w:rsidRPr="00064058" w:rsidRDefault="00F377D4" w:rsidP="00317A0D">
      <w:pPr>
        <w:spacing w:after="60"/>
        <w:ind w:left="709" w:hanging="284"/>
        <w:rPr>
          <w:rFonts w:ascii="Times New Roman" w:hAnsi="Times New Roman"/>
          <w:sz w:val="22"/>
          <w:szCs w:val="22"/>
        </w:rPr>
      </w:pPr>
      <w:r w:rsidRPr="00064058">
        <w:rPr>
          <w:rFonts w:ascii="Times New Roman" w:hAnsi="Times New Roman"/>
          <w:sz w:val="22"/>
          <w:szCs w:val="22"/>
        </w:rPr>
        <w:t>•</w:t>
      </w:r>
      <w:r w:rsidRPr="00064058">
        <w:rPr>
          <w:rFonts w:ascii="Times New Roman" w:hAnsi="Times New Roman"/>
          <w:sz w:val="22"/>
          <w:szCs w:val="22"/>
        </w:rPr>
        <w:tab/>
        <w:t>technicznymi – placówka posiada poważne braki w wyposażeniu, infrastruktura do badań jest przestarzała i wymaga modernizacji bądź wymiany,</w:t>
      </w:r>
    </w:p>
    <w:p w:rsidR="00F377D4" w:rsidRPr="00064058" w:rsidRDefault="00F377D4" w:rsidP="00317A0D">
      <w:pPr>
        <w:spacing w:after="60"/>
        <w:ind w:left="709" w:hanging="284"/>
        <w:rPr>
          <w:rFonts w:ascii="Times New Roman" w:hAnsi="Times New Roman"/>
          <w:sz w:val="22"/>
          <w:szCs w:val="22"/>
        </w:rPr>
      </w:pPr>
      <w:r w:rsidRPr="00064058">
        <w:rPr>
          <w:rFonts w:ascii="Times New Roman" w:hAnsi="Times New Roman"/>
          <w:sz w:val="22"/>
          <w:szCs w:val="22"/>
        </w:rPr>
        <w:t>•</w:t>
      </w:r>
      <w:r w:rsidRPr="00064058">
        <w:rPr>
          <w:rFonts w:ascii="Times New Roman" w:hAnsi="Times New Roman"/>
          <w:sz w:val="22"/>
          <w:szCs w:val="22"/>
        </w:rPr>
        <w:tab/>
        <w:t>społecznymi - posiadana infrastruktura informatyczna nie gwarantuje bezpieczeństwa danych pacjentów i dostępu do informacji o stanie zdrowia oraz postępów w hospitalizacji,</w:t>
      </w:r>
    </w:p>
    <w:p w:rsidR="00F377D4" w:rsidRPr="00064058" w:rsidRDefault="00F377D4" w:rsidP="00317A0D">
      <w:pPr>
        <w:spacing w:after="60"/>
        <w:ind w:left="709" w:hanging="284"/>
        <w:rPr>
          <w:rFonts w:ascii="Times New Roman" w:hAnsi="Times New Roman"/>
          <w:sz w:val="22"/>
          <w:szCs w:val="22"/>
        </w:rPr>
      </w:pPr>
      <w:r w:rsidRPr="00064058">
        <w:rPr>
          <w:rFonts w:ascii="Times New Roman" w:hAnsi="Times New Roman"/>
          <w:sz w:val="22"/>
          <w:szCs w:val="22"/>
        </w:rPr>
        <w:t>•</w:t>
      </w:r>
      <w:r w:rsidRPr="00064058">
        <w:rPr>
          <w:rFonts w:ascii="Times New Roman" w:hAnsi="Times New Roman"/>
          <w:sz w:val="22"/>
          <w:szCs w:val="22"/>
        </w:rPr>
        <w:tab/>
        <w:t>ekonomicznymi – wdrożenie systemu informatycznego zapewni realne oszczędności finansowe, wynikające z racjonalizacji gospodarowania posiadanymi zasobami,</w:t>
      </w:r>
    </w:p>
    <w:p w:rsidR="00F377D4" w:rsidRPr="00064058" w:rsidRDefault="00F377D4" w:rsidP="00317A0D">
      <w:pPr>
        <w:spacing w:after="60"/>
        <w:ind w:left="709" w:hanging="284"/>
        <w:rPr>
          <w:rFonts w:ascii="Times New Roman" w:hAnsi="Times New Roman"/>
          <w:sz w:val="22"/>
          <w:szCs w:val="22"/>
        </w:rPr>
      </w:pPr>
      <w:r w:rsidRPr="00064058">
        <w:rPr>
          <w:rFonts w:ascii="Times New Roman" w:hAnsi="Times New Roman"/>
          <w:sz w:val="22"/>
          <w:szCs w:val="22"/>
        </w:rPr>
        <w:t>•</w:t>
      </w:r>
      <w:r w:rsidRPr="00064058">
        <w:rPr>
          <w:rFonts w:ascii="Times New Roman" w:hAnsi="Times New Roman"/>
          <w:sz w:val="22"/>
          <w:szCs w:val="22"/>
        </w:rPr>
        <w:tab/>
        <w:t>medycznymi — wdrożenie systemu informatycznego pozwoli na natychmiastowe udostępnianie informacji medycznych innym placówkom ochrony zdrowia, w których leczenie kontynuują pacjenci placówki. Pozwoli to wyeliminować w wielu przypadkach konieczność powtórnego diagnozowania i znacząco poprawi poziom usług medycznych.</w:t>
      </w:r>
    </w:p>
    <w:p w:rsidR="00F377D4" w:rsidRPr="00317A0D" w:rsidRDefault="00F377D4" w:rsidP="00317A0D">
      <w:pPr>
        <w:pStyle w:val="Default"/>
        <w:numPr>
          <w:ilvl w:val="1"/>
          <w:numId w:val="7"/>
        </w:numPr>
        <w:spacing w:before="240"/>
        <w:ind w:left="1276" w:hanging="992"/>
        <w:rPr>
          <w:rFonts w:ascii="Times New Roman" w:hAnsi="Times New Roman" w:cs="Times New Roman"/>
          <w:b/>
          <w:bCs/>
        </w:rPr>
      </w:pPr>
      <w:r w:rsidRPr="00317A0D">
        <w:rPr>
          <w:rFonts w:ascii="Times New Roman" w:hAnsi="Times New Roman" w:cs="Times New Roman"/>
          <w:b/>
          <w:bCs/>
        </w:rPr>
        <w:t>Konieczne działania:</w:t>
      </w:r>
    </w:p>
    <w:p w:rsidR="00F377D4" w:rsidRPr="00064058" w:rsidRDefault="00F377D4" w:rsidP="00317A0D">
      <w:pPr>
        <w:spacing w:before="120" w:after="60" w:line="240" w:lineRule="atLeast"/>
        <w:ind w:firstLine="0"/>
        <w:rPr>
          <w:rFonts w:ascii="Times New Roman" w:hAnsi="Times New Roman"/>
          <w:sz w:val="22"/>
          <w:szCs w:val="22"/>
        </w:rPr>
      </w:pPr>
      <w:r w:rsidRPr="00064058">
        <w:rPr>
          <w:rFonts w:ascii="Times New Roman" w:hAnsi="Times New Roman"/>
          <w:sz w:val="22"/>
          <w:szCs w:val="22"/>
        </w:rPr>
        <w:t>Zidentyfikowane potrzeby wymagają działań o charakterze inwestycyjnym. Są to:</w:t>
      </w:r>
    </w:p>
    <w:p w:rsidR="00F377D4" w:rsidRPr="00064058" w:rsidRDefault="00F377D4" w:rsidP="00317A0D">
      <w:pPr>
        <w:numPr>
          <w:ilvl w:val="0"/>
          <w:numId w:val="27"/>
        </w:numPr>
        <w:spacing w:after="60"/>
        <w:ind w:left="851"/>
        <w:rPr>
          <w:rFonts w:ascii="Times New Roman" w:hAnsi="Times New Roman"/>
          <w:sz w:val="22"/>
          <w:szCs w:val="22"/>
        </w:rPr>
      </w:pPr>
      <w:r w:rsidRPr="00064058">
        <w:rPr>
          <w:rFonts w:ascii="Times New Roman" w:hAnsi="Times New Roman"/>
          <w:sz w:val="22"/>
          <w:szCs w:val="22"/>
        </w:rPr>
        <w:t>rozbudowa infrastruktury teleinformatycznej,</w:t>
      </w:r>
    </w:p>
    <w:p w:rsidR="00F377D4" w:rsidRPr="00064058" w:rsidRDefault="00F377D4" w:rsidP="00317A0D">
      <w:pPr>
        <w:numPr>
          <w:ilvl w:val="0"/>
          <w:numId w:val="26"/>
        </w:numPr>
        <w:spacing w:after="60"/>
        <w:ind w:left="851"/>
        <w:rPr>
          <w:rFonts w:ascii="Times New Roman" w:hAnsi="Times New Roman"/>
          <w:sz w:val="22"/>
          <w:szCs w:val="22"/>
        </w:rPr>
      </w:pPr>
      <w:r w:rsidRPr="00064058">
        <w:rPr>
          <w:rFonts w:ascii="Times New Roman" w:hAnsi="Times New Roman"/>
          <w:sz w:val="22"/>
          <w:szCs w:val="22"/>
        </w:rPr>
        <w:t>zakup sprzętu komputerowego,</w:t>
      </w:r>
    </w:p>
    <w:p w:rsidR="00F377D4" w:rsidRPr="00064058" w:rsidRDefault="00F377D4" w:rsidP="00317A0D">
      <w:pPr>
        <w:numPr>
          <w:ilvl w:val="0"/>
          <w:numId w:val="27"/>
        </w:numPr>
        <w:spacing w:after="60"/>
        <w:ind w:left="851"/>
        <w:rPr>
          <w:rFonts w:ascii="Times New Roman" w:hAnsi="Times New Roman"/>
          <w:sz w:val="22"/>
          <w:szCs w:val="22"/>
        </w:rPr>
      </w:pPr>
      <w:r w:rsidRPr="00064058">
        <w:rPr>
          <w:rFonts w:ascii="Times New Roman" w:hAnsi="Times New Roman"/>
          <w:sz w:val="22"/>
          <w:szCs w:val="22"/>
        </w:rPr>
        <w:t>rozbudowa obecnych zasobów przetwarzania danych,</w:t>
      </w:r>
    </w:p>
    <w:p w:rsidR="00F377D4" w:rsidRPr="00064058" w:rsidRDefault="00F377D4" w:rsidP="00317A0D">
      <w:pPr>
        <w:numPr>
          <w:ilvl w:val="0"/>
          <w:numId w:val="27"/>
        </w:numPr>
        <w:spacing w:after="60"/>
        <w:ind w:left="851"/>
        <w:rPr>
          <w:rFonts w:ascii="Times New Roman" w:hAnsi="Times New Roman"/>
          <w:sz w:val="22"/>
          <w:szCs w:val="22"/>
        </w:rPr>
      </w:pPr>
      <w:r w:rsidRPr="00064058">
        <w:rPr>
          <w:rFonts w:ascii="Times New Roman" w:hAnsi="Times New Roman"/>
          <w:sz w:val="22"/>
          <w:szCs w:val="22"/>
        </w:rPr>
        <w:t>rozbudowa systemów archiwizacji danych,</w:t>
      </w:r>
    </w:p>
    <w:p w:rsidR="00F377D4" w:rsidRPr="00064058" w:rsidRDefault="00F377D4" w:rsidP="00317A0D">
      <w:pPr>
        <w:numPr>
          <w:ilvl w:val="0"/>
          <w:numId w:val="27"/>
        </w:numPr>
        <w:spacing w:after="60"/>
        <w:ind w:left="851"/>
        <w:rPr>
          <w:rFonts w:ascii="Times New Roman" w:hAnsi="Times New Roman"/>
          <w:sz w:val="22"/>
          <w:szCs w:val="22"/>
        </w:rPr>
      </w:pPr>
      <w:r w:rsidRPr="00064058">
        <w:rPr>
          <w:rFonts w:ascii="Times New Roman" w:hAnsi="Times New Roman"/>
          <w:sz w:val="22"/>
          <w:szCs w:val="22"/>
        </w:rPr>
        <w:t>dostawa i wdrożenie systemów oprogramowania,</w:t>
      </w:r>
    </w:p>
    <w:p w:rsidR="00F377D4" w:rsidRDefault="00F377D4" w:rsidP="00317A0D">
      <w:pPr>
        <w:numPr>
          <w:ilvl w:val="0"/>
          <w:numId w:val="27"/>
        </w:numPr>
        <w:spacing w:after="60"/>
        <w:ind w:left="851"/>
        <w:rPr>
          <w:rFonts w:ascii="Times New Roman" w:hAnsi="Times New Roman"/>
          <w:sz w:val="22"/>
          <w:szCs w:val="22"/>
        </w:rPr>
      </w:pPr>
      <w:r w:rsidRPr="00064058">
        <w:rPr>
          <w:rFonts w:ascii="Times New Roman" w:hAnsi="Times New Roman"/>
          <w:sz w:val="22"/>
          <w:szCs w:val="22"/>
        </w:rPr>
        <w:t>stworzenie i uruchomienie e-usług zintegrowanych z platformą P1.</w:t>
      </w:r>
    </w:p>
    <w:p w:rsidR="00F377D4" w:rsidRDefault="00F377D4" w:rsidP="00064058">
      <w:pPr>
        <w:pStyle w:val="Default"/>
        <w:numPr>
          <w:ilvl w:val="1"/>
          <w:numId w:val="7"/>
        </w:numPr>
        <w:spacing w:before="240"/>
        <w:ind w:left="1276" w:hanging="992"/>
        <w:rPr>
          <w:rFonts w:ascii="Times New Roman" w:hAnsi="Times New Roman" w:cs="Times New Roman"/>
          <w:b/>
          <w:bCs/>
        </w:rPr>
      </w:pPr>
      <w:r w:rsidRPr="00565B5A">
        <w:rPr>
          <w:rFonts w:ascii="Times New Roman" w:hAnsi="Times New Roman" w:cs="Times New Roman"/>
          <w:b/>
          <w:bCs/>
        </w:rPr>
        <w:t xml:space="preserve">Zakres zamówienia </w:t>
      </w:r>
    </w:p>
    <w:p w:rsidR="00F377D4" w:rsidRDefault="00F377D4" w:rsidP="009521AE">
      <w:pPr>
        <w:spacing w:before="120" w:after="60" w:line="240" w:lineRule="atLeast"/>
        <w:ind w:firstLine="0"/>
        <w:rPr>
          <w:rFonts w:ascii="Times New Roman" w:hAnsi="Times New Roman"/>
          <w:sz w:val="22"/>
          <w:szCs w:val="22"/>
        </w:rPr>
      </w:pPr>
      <w:r w:rsidRPr="009521AE">
        <w:rPr>
          <w:rFonts w:ascii="Times New Roman" w:hAnsi="Times New Roman"/>
          <w:sz w:val="22"/>
          <w:szCs w:val="22"/>
        </w:rPr>
        <w:t>Przedmiotowe zamówienie</w:t>
      </w:r>
      <w:r>
        <w:rPr>
          <w:rFonts w:ascii="Times New Roman" w:hAnsi="Times New Roman"/>
          <w:sz w:val="22"/>
          <w:szCs w:val="22"/>
        </w:rPr>
        <w:t xml:space="preserve"> objęte niniejszym dialogiem technicznym </w:t>
      </w:r>
      <w:r w:rsidRPr="009521AE">
        <w:rPr>
          <w:rFonts w:ascii="Times New Roman" w:hAnsi="Times New Roman"/>
          <w:sz w:val="22"/>
          <w:szCs w:val="22"/>
        </w:rPr>
        <w:t xml:space="preserve">obejmuje jedynie </w:t>
      </w:r>
      <w:r>
        <w:rPr>
          <w:rFonts w:ascii="Times New Roman" w:hAnsi="Times New Roman"/>
          <w:sz w:val="22"/>
          <w:szCs w:val="22"/>
        </w:rPr>
        <w:t>wybrany obszar z pełnego zakresu rzeczowego projektu. Odnosi się do elementów składających się na rozbudowę infrastruktury teleinformatycznej.</w:t>
      </w:r>
    </w:p>
    <w:p w:rsidR="00F377D4" w:rsidRDefault="00F377D4" w:rsidP="009521AE">
      <w:pPr>
        <w:spacing w:before="120" w:after="60" w:line="240" w:lineRule="atLeast"/>
        <w:ind w:firstLine="0"/>
        <w:rPr>
          <w:rFonts w:ascii="Times New Roman" w:hAnsi="Times New Roman"/>
          <w:sz w:val="22"/>
          <w:szCs w:val="22"/>
        </w:rPr>
      </w:pPr>
    </w:p>
    <w:p w:rsidR="00F377D4" w:rsidRDefault="00F377D4" w:rsidP="00EB772C">
      <w:pPr>
        <w:pStyle w:val="Default"/>
        <w:numPr>
          <w:ilvl w:val="2"/>
          <w:numId w:val="7"/>
        </w:numPr>
        <w:spacing w:before="120"/>
        <w:rPr>
          <w:rFonts w:ascii="Times New Roman" w:hAnsi="Times New Roman" w:cs="Times New Roman"/>
          <w:b/>
        </w:rPr>
      </w:pPr>
      <w:r w:rsidRPr="00565B5A">
        <w:rPr>
          <w:rFonts w:ascii="Times New Roman" w:hAnsi="Times New Roman" w:cs="Times New Roman"/>
          <w:b/>
        </w:rPr>
        <w:t xml:space="preserve">Modernizacja i rozbudowa infrastruktury teleinformatycznej </w:t>
      </w:r>
    </w:p>
    <w:p w:rsidR="00F377D4" w:rsidRPr="00094D27" w:rsidRDefault="00F377D4" w:rsidP="00094D27">
      <w:pPr>
        <w:pStyle w:val="Default"/>
        <w:spacing w:before="120"/>
        <w:rPr>
          <w:rFonts w:ascii="Times New Roman" w:hAnsi="Times New Roman" w:cs="Times New Roman"/>
          <w:b/>
        </w:rPr>
      </w:pPr>
      <w:r w:rsidRPr="00094D27">
        <w:rPr>
          <w:rFonts w:ascii="Times New Roman" w:hAnsi="Times New Roman" w:cs="Times New Roman"/>
          <w:b/>
        </w:rPr>
        <w:t xml:space="preserve">System telekomunikacyjny </w:t>
      </w:r>
    </w:p>
    <w:p w:rsidR="00F377D4" w:rsidRDefault="00F377D4" w:rsidP="00247285">
      <w:pPr>
        <w:pStyle w:val="Default"/>
        <w:pBdr>
          <w:bottom w:val="single" w:sz="4" w:space="1" w:color="auto"/>
        </w:pBdr>
        <w:spacing w:before="120"/>
        <w:ind w:right="6095"/>
        <w:rPr>
          <w:rFonts w:ascii="Times New Roman" w:hAnsi="Times New Roman" w:cs="Times New Roman"/>
        </w:rPr>
      </w:pPr>
      <w:r>
        <w:rPr>
          <w:rFonts w:ascii="Times New Roman" w:hAnsi="Times New Roman" w:cs="Times New Roman"/>
        </w:rPr>
        <w:t xml:space="preserve">Cel: </w:t>
      </w:r>
    </w:p>
    <w:p w:rsidR="00F377D4" w:rsidRDefault="00F377D4" w:rsidP="00094D27">
      <w:pPr>
        <w:pStyle w:val="Default"/>
        <w:spacing w:before="120"/>
        <w:rPr>
          <w:rFonts w:ascii="Times New Roman" w:hAnsi="Times New Roman" w:cs="Times New Roman"/>
        </w:rPr>
      </w:pPr>
      <w:r w:rsidRPr="00094D27">
        <w:rPr>
          <w:rFonts w:ascii="Times New Roman" w:hAnsi="Times New Roman" w:cs="Times New Roman"/>
        </w:rPr>
        <w:t>Dostosowanie istniejącego rozwiązania do wprowadzenia e-usług</w:t>
      </w:r>
      <w:r>
        <w:rPr>
          <w:rFonts w:ascii="Times New Roman" w:hAnsi="Times New Roman" w:cs="Times New Roman"/>
        </w:rPr>
        <w:t>.</w:t>
      </w:r>
    </w:p>
    <w:p w:rsidR="00F377D4" w:rsidRPr="00094D27" w:rsidRDefault="00F377D4" w:rsidP="00247285">
      <w:pPr>
        <w:pStyle w:val="Default"/>
        <w:pBdr>
          <w:bottom w:val="single" w:sz="4" w:space="1" w:color="auto"/>
        </w:pBdr>
        <w:spacing w:before="120"/>
        <w:ind w:right="6095"/>
        <w:rPr>
          <w:rFonts w:ascii="Times New Roman" w:hAnsi="Times New Roman" w:cs="Times New Roman"/>
        </w:rPr>
      </w:pPr>
      <w:r>
        <w:rPr>
          <w:rFonts w:ascii="Times New Roman" w:hAnsi="Times New Roman" w:cs="Times New Roman"/>
        </w:rPr>
        <w:t>Zakładany zakres wdrożenia:</w:t>
      </w:r>
    </w:p>
    <w:p w:rsidR="00F377D4" w:rsidRDefault="00F377D4" w:rsidP="009A656C">
      <w:pPr>
        <w:pStyle w:val="Default"/>
        <w:numPr>
          <w:ilvl w:val="3"/>
          <w:numId w:val="28"/>
        </w:numPr>
        <w:spacing w:before="120"/>
        <w:ind w:left="709"/>
        <w:rPr>
          <w:rFonts w:ascii="Times New Roman" w:hAnsi="Times New Roman" w:cs="Times New Roman"/>
        </w:rPr>
      </w:pPr>
      <w:r w:rsidRPr="00EE50D0">
        <w:rPr>
          <w:rFonts w:ascii="Times New Roman" w:hAnsi="Times New Roman" w:cs="Times New Roman"/>
        </w:rPr>
        <w:t>Uruchomienie bramy głosowej pracującej w technologii IP włączonej do sieci telefonicznej pomiędzy istniejącą centralę cyfrową a łączem operatora.</w:t>
      </w:r>
    </w:p>
    <w:p w:rsidR="00F377D4" w:rsidRPr="00EE50D0" w:rsidRDefault="00F377D4" w:rsidP="009A656C">
      <w:pPr>
        <w:pStyle w:val="Default"/>
        <w:numPr>
          <w:ilvl w:val="3"/>
          <w:numId w:val="28"/>
        </w:numPr>
        <w:spacing w:before="120"/>
        <w:ind w:left="709"/>
        <w:rPr>
          <w:rFonts w:ascii="Times New Roman" w:hAnsi="Times New Roman" w:cs="Times New Roman"/>
        </w:rPr>
      </w:pPr>
      <w:r w:rsidRPr="00EE50D0">
        <w:rPr>
          <w:rFonts w:ascii="Times New Roman" w:hAnsi="Times New Roman" w:cs="Times New Roman"/>
        </w:rPr>
        <w:t>Wymiana istniejących stacji bazowych DECT na stacje bazowe IP-DECT.</w:t>
      </w:r>
    </w:p>
    <w:p w:rsidR="00F377D4" w:rsidRPr="00EE50D0" w:rsidRDefault="00F377D4" w:rsidP="009927E9">
      <w:pPr>
        <w:pStyle w:val="Default"/>
        <w:numPr>
          <w:ilvl w:val="3"/>
          <w:numId w:val="28"/>
        </w:numPr>
        <w:spacing w:before="120"/>
        <w:ind w:left="709"/>
        <w:rPr>
          <w:rFonts w:ascii="Times New Roman" w:hAnsi="Times New Roman" w:cs="Times New Roman"/>
        </w:rPr>
      </w:pPr>
      <w:r w:rsidRPr="00EE50D0">
        <w:rPr>
          <w:rFonts w:ascii="Times New Roman" w:hAnsi="Times New Roman" w:cs="Times New Roman"/>
        </w:rPr>
        <w:t>Uruchomienie telefonów bezprzewodowych IP-DECT obsługujących e-usługi.</w:t>
      </w:r>
    </w:p>
    <w:p w:rsidR="00F377D4" w:rsidRPr="00EE50D0" w:rsidRDefault="00F377D4" w:rsidP="003A7BD8">
      <w:pPr>
        <w:pStyle w:val="Default"/>
        <w:numPr>
          <w:ilvl w:val="3"/>
          <w:numId w:val="28"/>
        </w:numPr>
        <w:spacing w:before="120"/>
        <w:ind w:left="709"/>
        <w:rPr>
          <w:rFonts w:ascii="Times New Roman" w:hAnsi="Times New Roman" w:cs="Times New Roman"/>
        </w:rPr>
      </w:pPr>
      <w:r w:rsidRPr="00EE50D0">
        <w:rPr>
          <w:rFonts w:ascii="Times New Roman" w:hAnsi="Times New Roman" w:cs="Times New Roman"/>
        </w:rPr>
        <w:t>Uruchomienie telefonów stacjonarnych pracujących w technologii IP.</w:t>
      </w:r>
    </w:p>
    <w:p w:rsidR="00F377D4" w:rsidRPr="00094D27" w:rsidRDefault="00F377D4" w:rsidP="00EE50D0">
      <w:pPr>
        <w:pStyle w:val="Default"/>
        <w:numPr>
          <w:ilvl w:val="3"/>
          <w:numId w:val="28"/>
        </w:numPr>
        <w:spacing w:before="120"/>
        <w:ind w:left="709"/>
        <w:rPr>
          <w:rFonts w:ascii="Times New Roman" w:hAnsi="Times New Roman" w:cs="Times New Roman"/>
        </w:rPr>
      </w:pPr>
      <w:r w:rsidRPr="00094D27">
        <w:rPr>
          <w:rFonts w:ascii="Times New Roman" w:hAnsi="Times New Roman" w:cs="Times New Roman"/>
        </w:rPr>
        <w:t>Uruchomienie Platformy Integracyjnej zapewniającej monitorowanie infrastruktury IP, wymianę informacji pomiędzy systemami bezpieczeństwa oraz realizację funkcji powiadomień.</w:t>
      </w:r>
    </w:p>
    <w:p w:rsidR="00F377D4" w:rsidRPr="00094D27" w:rsidRDefault="00F377D4" w:rsidP="00247285">
      <w:pPr>
        <w:pStyle w:val="Default"/>
        <w:pBdr>
          <w:bottom w:val="single" w:sz="4" w:space="1" w:color="auto"/>
        </w:pBdr>
        <w:spacing w:before="120"/>
        <w:ind w:right="5670"/>
        <w:rPr>
          <w:rFonts w:ascii="Times New Roman" w:hAnsi="Times New Roman" w:cs="Times New Roman"/>
        </w:rPr>
      </w:pPr>
      <w:r>
        <w:rPr>
          <w:rFonts w:ascii="Times New Roman" w:hAnsi="Times New Roman" w:cs="Times New Roman"/>
        </w:rPr>
        <w:t>Wymagane f</w:t>
      </w:r>
      <w:r w:rsidRPr="00094D27">
        <w:rPr>
          <w:rFonts w:ascii="Times New Roman" w:hAnsi="Times New Roman" w:cs="Times New Roman"/>
        </w:rPr>
        <w:t>unkcjonalności:</w:t>
      </w:r>
    </w:p>
    <w:p w:rsidR="00F377D4" w:rsidRPr="00094D27" w:rsidRDefault="00F377D4" w:rsidP="00247285">
      <w:pPr>
        <w:pStyle w:val="Default"/>
        <w:numPr>
          <w:ilvl w:val="0"/>
          <w:numId w:val="30"/>
        </w:numPr>
        <w:spacing w:before="120"/>
        <w:rPr>
          <w:rFonts w:ascii="Times New Roman" w:hAnsi="Times New Roman" w:cs="Times New Roman"/>
        </w:rPr>
      </w:pPr>
      <w:r w:rsidRPr="00094D27">
        <w:rPr>
          <w:rFonts w:ascii="Times New Roman" w:hAnsi="Times New Roman" w:cs="Times New Roman"/>
        </w:rPr>
        <w:tab/>
        <w:t>Prowadzenie e-konsultacji głosowych (w tym e-konsultacji głosowych grupowych) zarówno wewnątrz szpitala jak i z osobami znajdującymi się poza obiektem. Zastosowanie telefonów bezprzewodowych IP-DECT zwiększa poziom dostępności do usług i informacji i umożliwia prowadzenie konsultacji z dowolnego miejsca na terenie</w:t>
      </w:r>
      <w:r>
        <w:rPr>
          <w:rFonts w:ascii="Times New Roman" w:hAnsi="Times New Roman" w:cs="Times New Roman"/>
        </w:rPr>
        <w:t xml:space="preserve"> </w:t>
      </w:r>
      <w:r w:rsidRPr="00094D27">
        <w:rPr>
          <w:rFonts w:ascii="Times New Roman" w:hAnsi="Times New Roman" w:cs="Times New Roman"/>
        </w:rPr>
        <w:t>placówki.</w:t>
      </w:r>
    </w:p>
    <w:p w:rsidR="00F377D4" w:rsidRPr="00094D27" w:rsidRDefault="00F377D4" w:rsidP="00247285">
      <w:pPr>
        <w:pStyle w:val="Default"/>
        <w:numPr>
          <w:ilvl w:val="0"/>
          <w:numId w:val="30"/>
        </w:numPr>
        <w:spacing w:before="120"/>
        <w:rPr>
          <w:rFonts w:ascii="Times New Roman" w:hAnsi="Times New Roman" w:cs="Times New Roman"/>
        </w:rPr>
      </w:pPr>
      <w:r w:rsidRPr="00094D27">
        <w:rPr>
          <w:rFonts w:ascii="Times New Roman" w:hAnsi="Times New Roman" w:cs="Times New Roman"/>
        </w:rPr>
        <w:tab/>
        <w:t>Przesyłanie e-powiadomień na telefony bezprzewodowe IP-DECT w formie interaktywnej zapewniające szybszy i skuteczny dostęp do informacji kluczowych z punktu widzenia bezpieczeństwa pacjenta.</w:t>
      </w:r>
    </w:p>
    <w:p w:rsidR="00F377D4" w:rsidRPr="00094D27" w:rsidRDefault="00F377D4" w:rsidP="00247285">
      <w:pPr>
        <w:pStyle w:val="Default"/>
        <w:numPr>
          <w:ilvl w:val="0"/>
          <w:numId w:val="30"/>
        </w:numPr>
        <w:spacing w:before="120"/>
        <w:rPr>
          <w:rFonts w:ascii="Times New Roman" w:hAnsi="Times New Roman" w:cs="Times New Roman"/>
        </w:rPr>
      </w:pPr>
      <w:r w:rsidRPr="00094D27">
        <w:rPr>
          <w:rFonts w:ascii="Times New Roman" w:hAnsi="Times New Roman" w:cs="Times New Roman"/>
        </w:rPr>
        <w:tab/>
        <w:t>Przesyłanie e-alarmów na telefony bezprzewodowe IP-DECT w formie interaktywnej do grup pracowników (np. dział techniczny, dział IT) w sytuacjach wystąpienia awarii urządzeń lub systemów zapewniających dostęp do e-usług w celu szybszej reakcji na zdarzenia i zapewnienia wyższej dostępności.</w:t>
      </w:r>
    </w:p>
    <w:p w:rsidR="00F377D4" w:rsidRDefault="00F377D4" w:rsidP="00247285">
      <w:pPr>
        <w:pStyle w:val="Default"/>
        <w:spacing w:before="120"/>
        <w:ind w:left="360"/>
        <w:rPr>
          <w:rFonts w:ascii="Times New Roman" w:hAnsi="Times New Roman" w:cs="Times New Roman"/>
        </w:rPr>
      </w:pPr>
    </w:p>
    <w:p w:rsidR="00F377D4" w:rsidRDefault="00F377D4" w:rsidP="00247285">
      <w:pPr>
        <w:pStyle w:val="Default"/>
        <w:pBdr>
          <w:bottom w:val="single" w:sz="4" w:space="1" w:color="auto"/>
        </w:pBdr>
        <w:spacing w:before="120"/>
        <w:ind w:right="5670"/>
        <w:rPr>
          <w:rFonts w:ascii="Times New Roman" w:hAnsi="Times New Roman" w:cs="Times New Roman"/>
        </w:rPr>
      </w:pPr>
      <w:r>
        <w:rPr>
          <w:rFonts w:ascii="Times New Roman" w:hAnsi="Times New Roman" w:cs="Times New Roman"/>
        </w:rPr>
        <w:t>Zakres usług:</w:t>
      </w:r>
    </w:p>
    <w:p w:rsidR="00F377D4" w:rsidRPr="00247285" w:rsidRDefault="00F377D4" w:rsidP="00247285">
      <w:pPr>
        <w:pStyle w:val="Default"/>
        <w:spacing w:before="120"/>
        <w:ind w:left="360"/>
        <w:rPr>
          <w:rFonts w:ascii="Times New Roman" w:hAnsi="Times New Roman" w:cs="Times New Roman"/>
          <w:color w:val="auto"/>
          <w:lang w:eastAsia="pl-PL"/>
        </w:rPr>
      </w:pPr>
      <w:r w:rsidRPr="00247285">
        <w:rPr>
          <w:rFonts w:ascii="Times New Roman" w:hAnsi="Times New Roman" w:cs="Times New Roman"/>
          <w:color w:val="auto"/>
          <w:lang w:eastAsia="pl-PL"/>
        </w:rPr>
        <w:t>Integracja istniejących systemów z nowym systemem komunikacji IP poprzez zastosowanie Platformy Integracyjnej umożliwiającej odbieranie danych i sygnałów z systemów analogowych, cyfrowych i IP i przesyłanie ich w formie interaktywnej na stanowiska obsługi (e-wizualizacja), telefony bezprzewodowe IP-DECT (e-powiadomienia) oraz smartfony (e-powiadomienia).</w:t>
      </w:r>
    </w:p>
    <w:p w:rsidR="00F377D4" w:rsidRPr="00565B5A" w:rsidRDefault="00F377D4" w:rsidP="00F504F2">
      <w:pPr>
        <w:pStyle w:val="Default"/>
        <w:rPr>
          <w:rFonts w:ascii="Times New Roman" w:hAnsi="Times New Roman" w:cs="Times New Roman"/>
          <w:b/>
          <w:bCs/>
        </w:rPr>
      </w:pPr>
    </w:p>
    <w:p w:rsidR="00F377D4" w:rsidRPr="00565B5A" w:rsidRDefault="00F377D4" w:rsidP="00805812">
      <w:pPr>
        <w:pStyle w:val="Default"/>
        <w:numPr>
          <w:ilvl w:val="1"/>
          <w:numId w:val="7"/>
        </w:numPr>
        <w:spacing w:before="240"/>
        <w:ind w:left="1276" w:hanging="992"/>
        <w:rPr>
          <w:rFonts w:ascii="Times New Roman" w:hAnsi="Times New Roman" w:cs="Times New Roman"/>
          <w:b/>
          <w:bCs/>
        </w:rPr>
      </w:pPr>
      <w:r w:rsidRPr="00565B5A">
        <w:rPr>
          <w:rFonts w:ascii="Times New Roman" w:hAnsi="Times New Roman" w:cs="Times New Roman"/>
          <w:b/>
          <w:bCs/>
        </w:rPr>
        <w:t>Podsumowanie</w:t>
      </w:r>
    </w:p>
    <w:p w:rsidR="00F377D4" w:rsidRPr="00565B5A" w:rsidRDefault="00F377D4" w:rsidP="009E5290">
      <w:pPr>
        <w:pStyle w:val="Default"/>
        <w:spacing w:before="120"/>
        <w:ind w:left="360"/>
        <w:rPr>
          <w:rFonts w:ascii="Times New Roman" w:hAnsi="Times New Roman" w:cs="Times New Roman"/>
          <w:color w:val="auto"/>
          <w:lang w:eastAsia="pl-PL"/>
        </w:rPr>
      </w:pPr>
      <w:r w:rsidRPr="00565B5A">
        <w:rPr>
          <w:rFonts w:ascii="Times New Roman" w:hAnsi="Times New Roman" w:cs="Times New Roman"/>
          <w:color w:val="auto"/>
          <w:lang w:eastAsia="pl-PL"/>
        </w:rPr>
        <w:t xml:space="preserve">Na chwilę obecną Szpital nie posiada pełnego i spójnego oprogramowania, a także nie dysponuje odpowiednią ilością sprzętu informatycznego pozwalającą na przebudowę obecnej struktury programowej. W tym kontekście niezbędnym jest przeprowadzenie działań zmierzających do zarówno dostosowania jednostki do wymogów ustawowych oraz możliwości świadczenia usług na najwyższym poziomie w trosce o dobro pacjenta. </w:t>
      </w:r>
    </w:p>
    <w:p w:rsidR="00F377D4" w:rsidRPr="00565B5A" w:rsidRDefault="00F377D4" w:rsidP="009E5290">
      <w:pPr>
        <w:pStyle w:val="Default"/>
        <w:spacing w:before="120"/>
        <w:ind w:left="360"/>
        <w:rPr>
          <w:rFonts w:ascii="Times New Roman" w:hAnsi="Times New Roman" w:cs="Times New Roman"/>
          <w:color w:val="auto"/>
          <w:lang w:eastAsia="pl-PL"/>
        </w:rPr>
      </w:pPr>
      <w:r w:rsidRPr="00565B5A">
        <w:rPr>
          <w:rFonts w:ascii="Times New Roman" w:hAnsi="Times New Roman" w:cs="Times New Roman"/>
          <w:color w:val="auto"/>
          <w:lang w:eastAsia="pl-PL"/>
        </w:rPr>
        <w:t xml:space="preserve">Brak </w:t>
      </w:r>
      <w:r>
        <w:rPr>
          <w:rFonts w:ascii="Times New Roman" w:hAnsi="Times New Roman" w:cs="Times New Roman"/>
          <w:color w:val="auto"/>
          <w:lang w:eastAsia="pl-PL"/>
        </w:rPr>
        <w:t xml:space="preserve">w pełni funkcjonalnego </w:t>
      </w:r>
      <w:r w:rsidRPr="00565B5A">
        <w:rPr>
          <w:rFonts w:ascii="Times New Roman" w:hAnsi="Times New Roman" w:cs="Times New Roman"/>
          <w:color w:val="auto"/>
          <w:lang w:eastAsia="pl-PL"/>
        </w:rPr>
        <w:t xml:space="preserve">systemu informatycznego, na bazie, którego można uruchomić e-usługi, jest obecnie silnie odczuwalny zarówno przez pracowników, jak i pacjentów Szpitala. </w:t>
      </w:r>
    </w:p>
    <w:p w:rsidR="00F377D4" w:rsidRPr="00565B5A" w:rsidRDefault="00F377D4" w:rsidP="009E5290">
      <w:pPr>
        <w:pStyle w:val="Default"/>
        <w:spacing w:before="120"/>
        <w:ind w:left="360"/>
        <w:rPr>
          <w:rFonts w:ascii="Times New Roman" w:hAnsi="Times New Roman" w:cs="Times New Roman"/>
          <w:color w:val="auto"/>
          <w:lang w:eastAsia="pl-PL"/>
        </w:rPr>
      </w:pPr>
      <w:r w:rsidRPr="00565B5A">
        <w:rPr>
          <w:rFonts w:ascii="Times New Roman" w:hAnsi="Times New Roman" w:cs="Times New Roman"/>
          <w:color w:val="auto"/>
          <w:lang w:eastAsia="pl-PL"/>
        </w:rPr>
        <w:t xml:space="preserve">Obecna struktura systemowa z uwagi na swoją złożoność nie pozwala na przetworzenie i zagregowanie przechowywanych danych do postaci pozwalającej na publikacje ich w portalach informacyjnych a tym bardziej w ramach sprecyzowanych funkcjonalności konkretnych e-usług. </w:t>
      </w:r>
    </w:p>
    <w:p w:rsidR="00F377D4" w:rsidRPr="00565B5A" w:rsidRDefault="00F377D4" w:rsidP="009E5290">
      <w:pPr>
        <w:pStyle w:val="Default"/>
        <w:spacing w:before="120"/>
        <w:ind w:left="360"/>
        <w:rPr>
          <w:rFonts w:ascii="Times New Roman" w:hAnsi="Times New Roman" w:cs="Times New Roman"/>
          <w:color w:val="auto"/>
          <w:lang w:eastAsia="pl-PL"/>
        </w:rPr>
      </w:pPr>
      <w:r w:rsidRPr="00565B5A">
        <w:rPr>
          <w:rFonts w:ascii="Times New Roman" w:hAnsi="Times New Roman" w:cs="Times New Roman"/>
          <w:color w:val="auto"/>
          <w:lang w:eastAsia="pl-PL"/>
        </w:rPr>
        <w:t xml:space="preserve">Aby zniwelować zdiagnozowane problemy konieczne jest podjęcie kompleksowych działań. Wdrożenie zintegrowanego systemu realizującego </w:t>
      </w:r>
      <w:r>
        <w:rPr>
          <w:rFonts w:ascii="Times New Roman" w:hAnsi="Times New Roman" w:cs="Times New Roman"/>
          <w:color w:val="auto"/>
          <w:lang w:eastAsia="pl-PL"/>
        </w:rPr>
        <w:t xml:space="preserve">wymagane </w:t>
      </w:r>
      <w:r w:rsidRPr="00565B5A">
        <w:rPr>
          <w:rFonts w:ascii="Times New Roman" w:hAnsi="Times New Roman" w:cs="Times New Roman"/>
          <w:color w:val="auto"/>
          <w:lang w:eastAsia="pl-PL"/>
        </w:rPr>
        <w:t xml:space="preserve">funkcjonalności wymaga wykorzystania sieci teleinformatycznej zapewniającej dostęp do każdego miejsca powstawania i przetwarzania dokumentacji medycznej, zapewnienie wydajnego przetwarzania gromadzonych danych oraz ich bezpiecznego przechowywania. </w:t>
      </w:r>
      <w:bookmarkStart w:id="1" w:name="_GoBack"/>
      <w:bookmarkEnd w:id="1"/>
      <w:r w:rsidRPr="00565B5A">
        <w:rPr>
          <w:rFonts w:ascii="Times New Roman" w:hAnsi="Times New Roman" w:cs="Times New Roman"/>
          <w:color w:val="auto"/>
          <w:lang w:eastAsia="pl-PL"/>
        </w:rPr>
        <w:t xml:space="preserve">Bezpieczeństwo przechowywania danych jest również związane z zabezpieczeniem dostępu do tych danych z poziomu systemów wewnętrznych oraz z zewnątrz. </w:t>
      </w:r>
    </w:p>
    <w:sectPr w:rsidR="00F377D4" w:rsidRPr="00565B5A" w:rsidSect="00522410">
      <w:headerReference w:type="default" r:id="rId7"/>
      <w:footerReference w:type="default" r:id="rId8"/>
      <w:pgSz w:w="11906" w:h="16838"/>
      <w:pgMar w:top="1417" w:right="1133" w:bottom="1843" w:left="1134" w:header="708" w:footer="6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7D4" w:rsidRDefault="00F377D4">
      <w:pPr>
        <w:spacing w:after="0"/>
      </w:pPr>
      <w:r>
        <w:separator/>
      </w:r>
    </w:p>
  </w:endnote>
  <w:endnote w:type="continuationSeparator" w:id="0">
    <w:p w:rsidR="00F377D4" w:rsidRDefault="00F377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00007843" w:usb2="00000001" w:usb3="00000000" w:csb0="000001FF"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4" w:rsidRDefault="00F377D4" w:rsidP="00B61421">
    <w:pPr>
      <w:pStyle w:val="Default"/>
      <w:tabs>
        <w:tab w:val="left" w:pos="4320"/>
      </w:tabs>
      <w:jc w:val="both"/>
      <w:rPr>
        <w:sz w:val="16"/>
        <w:szCs w:val="16"/>
      </w:rPr>
    </w:pPr>
    <w:r>
      <w:rPr>
        <w:noProof/>
        <w:lang w:eastAsia="pl-PL"/>
      </w:rPr>
      <w:pict>
        <v:shapetype id="_x0000_t32" coordsize="21600,21600" o:spt="32" o:oned="t" path="m,l21600,21600e" filled="f">
          <v:path arrowok="t" fillok="f" o:connecttype="none"/>
          <o:lock v:ext="edit" shapetype="t"/>
        </v:shapetype>
        <v:shape id="_x0000_s2050" type="#_x0000_t32" style="position:absolute;left:0;text-align:left;margin-left:-16.05pt;margin-top:7.3pt;width:509.25pt;height:.05pt;z-index:251658240" o:connectortype="straight"/>
      </w:pict>
    </w:r>
    <w:r>
      <w:rPr>
        <w:noProof/>
        <w:lang w:eastAsia="pl-PL"/>
      </w:rPr>
      <w:pict>
        <v:shape id="_x0000_s2051" type="#_x0000_t32" style="position:absolute;left:0;text-align:left;margin-left:-7.6pt;margin-top:250.3pt;width:466.55pt;height:1.15pt;flip:y;z-index:251657216" o:connectortype="straight"/>
      </w:pict>
    </w:r>
    <w:r>
      <w:rPr>
        <w:sz w:val="16"/>
        <w:szCs w:val="16"/>
      </w:rPr>
      <w:tab/>
    </w:r>
  </w:p>
  <w:p w:rsidR="00F377D4" w:rsidRPr="00B61421" w:rsidRDefault="00F377D4" w:rsidP="00522410">
    <w:pPr>
      <w:pStyle w:val="Default"/>
      <w:jc w:val="center"/>
    </w:pPr>
    <w:r w:rsidRPr="007D3665">
      <w:rPr>
        <w:sz w:val="16"/>
        <w:szCs w:val="16"/>
      </w:rPr>
      <w:t>Projekt</w:t>
    </w:r>
    <w:r w:rsidRPr="001400CE">
      <w:rPr>
        <w:sz w:val="16"/>
        <w:szCs w:val="16"/>
      </w:rPr>
      <w:t xml:space="preserve">: </w:t>
    </w:r>
    <w:r w:rsidRPr="00522410">
      <w:rPr>
        <w:bCs/>
        <w:i/>
        <w:sz w:val="16"/>
        <w:szCs w:val="16"/>
      </w:rPr>
      <w:t>„</w:t>
    </w:r>
    <w:r w:rsidRPr="00FF0E52">
      <w:rPr>
        <w:bCs/>
        <w:i/>
        <w:sz w:val="16"/>
        <w:szCs w:val="16"/>
      </w:rPr>
      <w:t>Wdrożenie E - Usług w Mazowieckim Szpitalu Specjalistycznym Spółka z o.o.</w:t>
    </w:r>
    <w:r>
      <w:rPr>
        <w:bCs/>
        <w:i/>
        <w:sz w:val="16"/>
        <w:szCs w:val="16"/>
      </w:rPr>
      <w:t>”</w:t>
    </w:r>
    <w:r>
      <w:rPr>
        <w:noProof/>
        <w:lang w:eastAsia="pl-PL"/>
      </w:rPr>
      <w:pict>
        <v:shape id="_x0000_s2052" type="#_x0000_t32" style="position:absolute;left:0;text-align:left;margin-left:-6.7pt;margin-top:220.8pt;width:706.75pt;height:6.25pt;z-index:251656192;mso-position-horizontal-relative:text;mso-position-vertical-relative:text" o:connectortype="straigh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7D4" w:rsidRDefault="00F377D4">
      <w:pPr>
        <w:spacing w:after="0"/>
      </w:pPr>
      <w:r>
        <w:separator/>
      </w:r>
    </w:p>
  </w:footnote>
  <w:footnote w:type="continuationSeparator" w:id="0">
    <w:p w:rsidR="00F377D4" w:rsidRDefault="00F377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7D4" w:rsidRPr="00D252F6" w:rsidRDefault="00F377D4" w:rsidP="00A500FC">
    <w:pPr>
      <w:pStyle w:val="Header"/>
      <w:jc w:val="center"/>
      <w:rPr>
        <w:sz w:val="20"/>
        <w:szCs w:val="20"/>
      </w:rPr>
    </w:pPr>
    <w:r>
      <w:rPr>
        <w:noProof/>
      </w:rPr>
      <w:pict>
        <v:line id="Łącznik prosty 24" o:spid="_x0000_s2049" style="position:absolute;left:0;text-align:left;z-index:251659264;visibility:visible" from="2.7pt,42.8pt" to="485.6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" strokecolor="#5b9bd5" strokeweight=".5pt">
          <v:stroke joinstyle="miter"/>
        </v:line>
      </w:pict>
    </w:r>
    <w:r w:rsidRPr="00F9564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 o:spid="_x0000_i1026" type="#_x0000_t75" style="width:453.75pt;height:43.5pt;visibility:visible">
          <v:imagedata r:id="rId1" o:title=""/>
        </v:shape>
      </w:pict>
    </w:r>
  </w:p>
  <w:p w:rsidR="00F377D4" w:rsidRDefault="00F377D4" w:rsidP="00522410">
    <w:pPr>
      <w:pStyle w:val="Header"/>
      <w:tabs>
        <w:tab w:val="clear" w:pos="4536"/>
        <w:tab w:val="clear" w:pos="9072"/>
        <w:tab w:val="left" w:pos="17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nsid w:val="00000004"/>
    <w:multiLevelType w:val="multilevel"/>
    <w:tmpl w:val="00000004"/>
    <w:name w:val="WW8Num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nsid w:val="00000005"/>
    <w:multiLevelType w:val="multilevel"/>
    <w:tmpl w:val="00000005"/>
    <w:name w:val="WW8Num5"/>
    <w:lvl w:ilvl="0">
      <w:start w:val="1"/>
      <w:numFmt w:val="bullet"/>
      <w:lvlText w:val="-"/>
      <w:lvlJc w:val="left"/>
      <w:pPr>
        <w:tabs>
          <w:tab w:val="num" w:pos="0"/>
        </w:tabs>
        <w:ind w:left="1080" w:hanging="360"/>
      </w:pPr>
      <w:rPr>
        <w:rFonts w:ascii="Courier New" w:hAnsi="Courier New"/>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8Num6"/>
    <w:lvl w:ilvl="0">
      <w:start w:val="1"/>
      <w:numFmt w:val="bullet"/>
      <w:lvlText w:val="-"/>
      <w:lvlJc w:val="left"/>
      <w:pPr>
        <w:tabs>
          <w:tab w:val="num" w:pos="0"/>
        </w:tabs>
        <w:ind w:left="1080" w:hanging="360"/>
      </w:pPr>
      <w:rPr>
        <w:rFonts w:ascii="Courier New" w:hAnsi="Courier New"/>
        <w:color w:val="000000"/>
      </w:rPr>
    </w:lvl>
    <w:lvl w:ilvl="1">
      <w:start w:val="1"/>
      <w:numFmt w:val="bullet"/>
      <w:lvlText w:val="o"/>
      <w:lvlJc w:val="left"/>
      <w:pPr>
        <w:tabs>
          <w:tab w:val="num" w:pos="0"/>
        </w:tabs>
        <w:ind w:left="1800" w:hanging="360"/>
      </w:pPr>
      <w:rPr>
        <w:rFonts w:ascii="Courier New" w:hAnsi="Courier New"/>
        <w:color w:val="000000"/>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olor w:val="000000"/>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olor w:val="000000"/>
      </w:rPr>
    </w:lvl>
    <w:lvl w:ilvl="8">
      <w:start w:val="1"/>
      <w:numFmt w:val="bullet"/>
      <w:lvlText w:val=""/>
      <w:lvlJc w:val="left"/>
      <w:pPr>
        <w:tabs>
          <w:tab w:val="num" w:pos="0"/>
        </w:tabs>
        <w:ind w:left="6840" w:hanging="360"/>
      </w:pPr>
      <w:rPr>
        <w:rFonts w:ascii="Wingdings" w:hAnsi="Wingdings"/>
      </w:rPr>
    </w:lvl>
  </w:abstractNum>
  <w:abstractNum w:abstractNumId="5">
    <w:nsid w:val="00000007"/>
    <w:multiLevelType w:val="multilevel"/>
    <w:tmpl w:val="00000007"/>
    <w:name w:val="WW8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6">
    <w:nsid w:val="00000008"/>
    <w:multiLevelType w:val="multilevel"/>
    <w:tmpl w:val="00000008"/>
    <w:name w:val="WW8Num8"/>
    <w:lvl w:ilvl="0">
      <w:start w:val="1"/>
      <w:numFmt w:val="bullet"/>
      <w:lvlText w:val=""/>
      <w:lvlJc w:val="left"/>
      <w:pPr>
        <w:tabs>
          <w:tab w:val="num" w:pos="0"/>
        </w:tabs>
        <w:ind w:left="1077" w:hanging="360"/>
      </w:pPr>
      <w:rPr>
        <w:rFonts w:ascii="Symbol" w:hAnsi="Symbol"/>
      </w:rPr>
    </w:lvl>
    <w:lvl w:ilvl="1">
      <w:start w:val="1"/>
      <w:numFmt w:val="bullet"/>
      <w:lvlText w:val="o"/>
      <w:lvlJc w:val="left"/>
      <w:pPr>
        <w:tabs>
          <w:tab w:val="num" w:pos="0"/>
        </w:tabs>
        <w:ind w:left="1797" w:hanging="360"/>
      </w:pPr>
      <w:rPr>
        <w:rFonts w:ascii="Courier New" w:hAnsi="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rPr>
    </w:lvl>
    <w:lvl w:ilvl="8">
      <w:start w:val="1"/>
      <w:numFmt w:val="bullet"/>
      <w:lvlText w:val=""/>
      <w:lvlJc w:val="left"/>
      <w:pPr>
        <w:tabs>
          <w:tab w:val="num" w:pos="0"/>
        </w:tabs>
        <w:ind w:left="6837" w:hanging="360"/>
      </w:pPr>
      <w:rPr>
        <w:rFonts w:ascii="Wingdings" w:hAnsi="Wingdings"/>
      </w:rPr>
    </w:lvl>
  </w:abstractNum>
  <w:abstractNum w:abstractNumId="7">
    <w:nsid w:val="00000009"/>
    <w:multiLevelType w:val="multilevel"/>
    <w:tmpl w:val="00000009"/>
    <w:name w:val="WW8Num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rPr>
    </w:lvl>
    <w:lvl w:ilvl="8">
      <w:start w:val="1"/>
      <w:numFmt w:val="bullet"/>
      <w:lvlText w:val=""/>
      <w:lvlJc w:val="left"/>
      <w:pPr>
        <w:tabs>
          <w:tab w:val="num" w:pos="0"/>
        </w:tabs>
        <w:ind w:left="6906" w:hanging="360"/>
      </w:pPr>
      <w:rPr>
        <w:rFonts w:ascii="Wingdings" w:hAnsi="Wingdings"/>
      </w:rPr>
    </w:lvl>
  </w:abstractNum>
  <w:abstractNum w:abstractNumId="9">
    <w:nsid w:val="0000000B"/>
    <w:multiLevelType w:val="multilevel"/>
    <w:tmpl w:val="0000000B"/>
    <w:name w:val="WW8Num11"/>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0">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sz w:val="16"/>
      </w:rPr>
    </w:lvl>
    <w:lvl w:ilvl="1">
      <w:start w:val="1"/>
      <w:numFmt w:val="bullet"/>
      <w:lvlText w:val="o"/>
      <w:lvlJc w:val="left"/>
      <w:pPr>
        <w:tabs>
          <w:tab w:val="num" w:pos="0"/>
        </w:tabs>
        <w:ind w:left="1440" w:hanging="360"/>
      </w:pPr>
      <w:rPr>
        <w:rFonts w:ascii="Courier New" w:hAnsi="Courier New"/>
        <w:sz w:val="1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sz w:val="16"/>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sz w:val="16"/>
      </w:rPr>
    </w:lvl>
    <w:lvl w:ilvl="8">
      <w:start w:val="1"/>
      <w:numFmt w:val="bullet"/>
      <w:lvlText w:val=""/>
      <w:lvlJc w:val="left"/>
      <w:pPr>
        <w:tabs>
          <w:tab w:val="num" w:pos="0"/>
        </w:tabs>
        <w:ind w:left="6480" w:hanging="360"/>
      </w:pPr>
      <w:rPr>
        <w:rFonts w:ascii="Wingdings" w:hAnsi="Wingdings"/>
      </w:rPr>
    </w:lvl>
  </w:abstractNum>
  <w:abstractNum w:abstractNumId="12">
    <w:nsid w:val="0000000E"/>
    <w:multiLevelType w:val="multilevel"/>
    <w:tmpl w:val="0000000E"/>
    <w:name w:val="WW8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nsid w:val="0000000F"/>
    <w:multiLevelType w:val="multilevel"/>
    <w:tmpl w:val="0000000F"/>
    <w:name w:val="WW8Num1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4">
    <w:nsid w:val="00000012"/>
    <w:multiLevelType w:val="multilevel"/>
    <w:tmpl w:val="00000012"/>
    <w:name w:val="WW8Num1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5">
    <w:nsid w:val="00DF0CA6"/>
    <w:multiLevelType w:val="hybridMultilevel"/>
    <w:tmpl w:val="D820BF00"/>
    <w:lvl w:ilvl="0" w:tplc="CC88F7BA">
      <w:start w:val="1"/>
      <w:numFmt w:val="bullet"/>
      <w:lvlText w:val="•"/>
      <w:lvlJc w:val="left"/>
      <w:pPr>
        <w:ind w:left="1145" w:hanging="360"/>
      </w:pPr>
      <w:rPr>
        <w:rFonts w:ascii="Times New Roman" w:hAnsi="Times New Roman"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nsid w:val="077E1A24"/>
    <w:multiLevelType w:val="hybridMultilevel"/>
    <w:tmpl w:val="070EF7F2"/>
    <w:lvl w:ilvl="0" w:tplc="CC88F7BA">
      <w:start w:val="1"/>
      <w:numFmt w:val="bullet"/>
      <w:lvlText w:val="•"/>
      <w:lvlJc w:val="left"/>
      <w:pPr>
        <w:ind w:left="1145" w:hanging="360"/>
      </w:pPr>
      <w:rPr>
        <w:rFonts w:ascii="Times New Roman" w:hAnsi="Times New Roman"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nsid w:val="0A0E7464"/>
    <w:multiLevelType w:val="multilevel"/>
    <w:tmpl w:val="A31E35F6"/>
    <w:lvl w:ilvl="0">
      <w:start w:val="2"/>
      <w:numFmt w:val="decimal"/>
      <w:lvlText w:val="%1"/>
      <w:lvlJc w:val="left"/>
      <w:pPr>
        <w:ind w:left="480" w:hanging="480"/>
      </w:pPr>
      <w:rPr>
        <w:rFonts w:cs="Times New Roman" w:hint="default"/>
      </w:rPr>
    </w:lvl>
    <w:lvl w:ilvl="1">
      <w:start w:val="1"/>
      <w:numFmt w:val="lowerLetter"/>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0D0B20A7"/>
    <w:multiLevelType w:val="multilevel"/>
    <w:tmpl w:val="A06E2E0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0DAA563C"/>
    <w:multiLevelType w:val="multilevel"/>
    <w:tmpl w:val="02968A26"/>
    <w:lvl w:ilvl="0">
      <w:start w:val="2"/>
      <w:numFmt w:val="decimal"/>
      <w:lvlText w:val="%1."/>
      <w:lvlJc w:val="left"/>
      <w:pPr>
        <w:ind w:left="644" w:hanging="360"/>
      </w:pPr>
      <w:rPr>
        <w:rFonts w:cs="Times New Roman" w:hint="default"/>
        <w:b/>
        <w:sz w:val="30"/>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20">
    <w:nsid w:val="0FEF7CBD"/>
    <w:multiLevelType w:val="multilevel"/>
    <w:tmpl w:val="42763CFE"/>
    <w:lvl w:ilvl="0">
      <w:start w:val="3"/>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1">
    <w:nsid w:val="1F2B7E27"/>
    <w:multiLevelType w:val="hybridMultilevel"/>
    <w:tmpl w:val="06A2B74A"/>
    <w:lvl w:ilvl="0" w:tplc="2A4ADC88">
      <w:start w:val="5"/>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FCB5358"/>
    <w:multiLevelType w:val="hybridMultilevel"/>
    <w:tmpl w:val="4B02F898"/>
    <w:lvl w:ilvl="0" w:tplc="CC88F7BA">
      <w:start w:val="1"/>
      <w:numFmt w:val="bullet"/>
      <w:lvlText w:val="•"/>
      <w:lvlJc w:val="left"/>
      <w:pPr>
        <w:ind w:left="1145" w:hanging="360"/>
      </w:pPr>
      <w:rPr>
        <w:rFonts w:ascii="Times New Roman" w:hAnsi="Times New Roman"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3">
    <w:nsid w:val="2135322B"/>
    <w:multiLevelType w:val="multilevel"/>
    <w:tmpl w:val="A0A8F218"/>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nsid w:val="25057A05"/>
    <w:multiLevelType w:val="hybridMultilevel"/>
    <w:tmpl w:val="C9B6C1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80F0539"/>
    <w:multiLevelType w:val="hybridMultilevel"/>
    <w:tmpl w:val="9D066DB0"/>
    <w:lvl w:ilvl="0" w:tplc="D5085070">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50019">
      <w:start w:val="1"/>
      <w:numFmt w:val="lowerLetter"/>
      <w:lvlText w:val="%2."/>
      <w:lvlJc w:val="left"/>
      <w:pPr>
        <w:tabs>
          <w:tab w:val="num" w:pos="720"/>
        </w:tabs>
        <w:ind w:left="720" w:hanging="360"/>
      </w:pPr>
      <w:rPr>
        <w:rFonts w:cs="Times New Roman"/>
      </w:rPr>
    </w:lvl>
    <w:lvl w:ilvl="2" w:tplc="9094EEDC">
      <w:start w:val="1"/>
      <w:numFmt w:val="lowerLetter"/>
      <w:lvlText w:val="%3)"/>
      <w:lvlJc w:val="left"/>
      <w:pPr>
        <w:ind w:left="1680" w:hanging="420"/>
      </w:pPr>
      <w:rPr>
        <w:rFonts w:cs="Times New Roman" w:hint="default"/>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6">
    <w:nsid w:val="2B255750"/>
    <w:multiLevelType w:val="hybridMultilevel"/>
    <w:tmpl w:val="9BD829D8"/>
    <w:lvl w:ilvl="0" w:tplc="0415000F">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7">
    <w:nsid w:val="2CA61146"/>
    <w:multiLevelType w:val="multilevel"/>
    <w:tmpl w:val="1C486AEC"/>
    <w:lvl w:ilvl="0">
      <w:start w:val="1"/>
      <w:numFmt w:val="decimal"/>
      <w:lvlText w:val="%1."/>
      <w:lvlJc w:val="left"/>
      <w:pPr>
        <w:ind w:left="644" w:hanging="360"/>
      </w:pPr>
      <w:rPr>
        <w:rFonts w:cs="Times New Roman" w:hint="default"/>
        <w:b/>
        <w:sz w:val="30"/>
      </w:rPr>
    </w:lvl>
    <w:lvl w:ilvl="1">
      <w:start w:val="3"/>
      <w:numFmt w:val="decimal"/>
      <w:isLgl/>
      <w:lvlText w:val="%1.%2"/>
      <w:lvlJc w:val="left"/>
      <w:pPr>
        <w:ind w:left="824" w:hanging="540"/>
      </w:pPr>
      <w:rPr>
        <w:rFonts w:cs="Times New Roman" w:hint="default"/>
        <w:b/>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04" w:hanging="720"/>
      </w:pPr>
      <w:rPr>
        <w:rFonts w:cs="Times New Roman" w:hint="default"/>
        <w:b/>
      </w:rPr>
    </w:lvl>
    <w:lvl w:ilvl="4">
      <w:start w:val="1"/>
      <w:numFmt w:val="decimal"/>
      <w:isLgl/>
      <w:lvlText w:val="%1.%2.%3.%4.%5"/>
      <w:lvlJc w:val="left"/>
      <w:pPr>
        <w:ind w:left="1364" w:hanging="1080"/>
      </w:pPr>
      <w:rPr>
        <w:rFonts w:cs="Times New Roman" w:hint="default"/>
        <w:b/>
      </w:rPr>
    </w:lvl>
    <w:lvl w:ilvl="5">
      <w:start w:val="1"/>
      <w:numFmt w:val="decimal"/>
      <w:isLgl/>
      <w:lvlText w:val="%1.%2.%3.%4.%5.%6"/>
      <w:lvlJc w:val="left"/>
      <w:pPr>
        <w:ind w:left="1364" w:hanging="1080"/>
      </w:pPr>
      <w:rPr>
        <w:rFonts w:cs="Times New Roman" w:hint="default"/>
        <w:b/>
      </w:rPr>
    </w:lvl>
    <w:lvl w:ilvl="6">
      <w:start w:val="1"/>
      <w:numFmt w:val="decimal"/>
      <w:isLgl/>
      <w:lvlText w:val="%1.%2.%3.%4.%5.%6.%7"/>
      <w:lvlJc w:val="left"/>
      <w:pPr>
        <w:ind w:left="1724" w:hanging="1440"/>
      </w:pPr>
      <w:rPr>
        <w:rFonts w:cs="Times New Roman" w:hint="default"/>
        <w:b/>
      </w:rPr>
    </w:lvl>
    <w:lvl w:ilvl="7">
      <w:start w:val="1"/>
      <w:numFmt w:val="decimal"/>
      <w:isLgl/>
      <w:lvlText w:val="%1.%2.%3.%4.%5.%6.%7.%8"/>
      <w:lvlJc w:val="left"/>
      <w:pPr>
        <w:ind w:left="1724" w:hanging="1440"/>
      </w:pPr>
      <w:rPr>
        <w:rFonts w:cs="Times New Roman" w:hint="default"/>
        <w:b/>
      </w:rPr>
    </w:lvl>
    <w:lvl w:ilvl="8">
      <w:start w:val="1"/>
      <w:numFmt w:val="decimal"/>
      <w:isLgl/>
      <w:lvlText w:val="%1.%2.%3.%4.%5.%6.%7.%8.%9"/>
      <w:lvlJc w:val="left"/>
      <w:pPr>
        <w:ind w:left="2084" w:hanging="1800"/>
      </w:pPr>
      <w:rPr>
        <w:rFonts w:cs="Times New Roman" w:hint="default"/>
        <w:b/>
      </w:rPr>
    </w:lvl>
  </w:abstractNum>
  <w:abstractNum w:abstractNumId="28">
    <w:nsid w:val="304D37D1"/>
    <w:multiLevelType w:val="hybridMultilevel"/>
    <w:tmpl w:val="FE42C06A"/>
    <w:lvl w:ilvl="0" w:tplc="22381A18">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nsid w:val="31AF34EC"/>
    <w:multiLevelType w:val="multilevel"/>
    <w:tmpl w:val="EDFE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6920D1"/>
    <w:multiLevelType w:val="hybridMultilevel"/>
    <w:tmpl w:val="2EC2217E"/>
    <w:lvl w:ilvl="0" w:tplc="85C0B4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85F609E"/>
    <w:multiLevelType w:val="multilevel"/>
    <w:tmpl w:val="A31E35F6"/>
    <w:lvl w:ilvl="0">
      <w:start w:val="2"/>
      <w:numFmt w:val="decimal"/>
      <w:lvlText w:val="%1"/>
      <w:lvlJc w:val="left"/>
      <w:pPr>
        <w:ind w:left="480" w:hanging="480"/>
      </w:pPr>
      <w:rPr>
        <w:rFonts w:cs="Times New Roman" w:hint="default"/>
      </w:rPr>
    </w:lvl>
    <w:lvl w:ilvl="1">
      <w:start w:val="1"/>
      <w:numFmt w:val="lowerLetter"/>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39955743"/>
    <w:multiLevelType w:val="hybridMultilevel"/>
    <w:tmpl w:val="F7FC0DF8"/>
    <w:lvl w:ilvl="0" w:tplc="EC3E9C66">
      <w:numFmt w:val="bullet"/>
      <w:lvlText w:val="•"/>
      <w:lvlJc w:val="left"/>
      <w:pPr>
        <w:ind w:left="720" w:hanging="360"/>
      </w:pPr>
      <w:rPr>
        <w:rFonts w:ascii="Times New Roman" w:eastAsia="SimSu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DC5E2D"/>
    <w:multiLevelType w:val="hybridMultilevel"/>
    <w:tmpl w:val="5CFC8724"/>
    <w:lvl w:ilvl="0" w:tplc="CC88F7BA">
      <w:start w:val="1"/>
      <w:numFmt w:val="bullet"/>
      <w:lvlText w:val="•"/>
      <w:lvlJc w:val="left"/>
      <w:pPr>
        <w:ind w:left="1145" w:hanging="360"/>
      </w:pPr>
      <w:rPr>
        <w:rFonts w:ascii="Times New Roman" w:hAnsi="Times New Roman"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nsid w:val="4FA24949"/>
    <w:multiLevelType w:val="hybridMultilevel"/>
    <w:tmpl w:val="7A4AD94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5">
    <w:nsid w:val="54BB61F7"/>
    <w:multiLevelType w:val="multilevel"/>
    <w:tmpl w:val="472A7AF0"/>
    <w:lvl w:ilvl="0">
      <w:start w:val="2"/>
      <w:numFmt w:val="decimal"/>
      <w:lvlText w:val="%1."/>
      <w:lvlJc w:val="left"/>
      <w:pPr>
        <w:ind w:left="390" w:hanging="390"/>
      </w:pPr>
      <w:rPr>
        <w:rFonts w:cs="Times New Roman" w:hint="default"/>
      </w:rPr>
    </w:lvl>
    <w:lvl w:ilvl="1">
      <w:start w:val="1"/>
      <w:numFmt w:val="decimal"/>
      <w:pStyle w:val="Styl1"/>
      <w:lvlText w:val="%1.%2."/>
      <w:lvlJc w:val="left"/>
      <w:pPr>
        <w:ind w:left="1647" w:hanging="720"/>
      </w:pPr>
      <w:rPr>
        <w:rFonts w:cs="Times New Roman" w:hint="default"/>
      </w:rPr>
    </w:lvl>
    <w:lvl w:ilvl="2">
      <w:start w:val="1"/>
      <w:numFmt w:val="decimal"/>
      <w:lvlText w:val="%1.%2.%3."/>
      <w:lvlJc w:val="left"/>
      <w:pPr>
        <w:ind w:left="2574" w:hanging="720"/>
      </w:pPr>
      <w:rPr>
        <w:rFonts w:cs="Times New Roman" w:hint="default"/>
        <w:b/>
      </w:rPr>
    </w:lvl>
    <w:lvl w:ilvl="3">
      <w:start w:val="1"/>
      <w:numFmt w:val="decimal"/>
      <w:lvlText w:val="%1.%2.%3.%4."/>
      <w:lvlJc w:val="left"/>
      <w:pPr>
        <w:ind w:left="3861" w:hanging="108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6075" w:hanging="144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8289" w:hanging="1800"/>
      </w:pPr>
      <w:rPr>
        <w:rFonts w:cs="Times New Roman" w:hint="default"/>
      </w:rPr>
    </w:lvl>
    <w:lvl w:ilvl="8">
      <w:start w:val="1"/>
      <w:numFmt w:val="decimal"/>
      <w:lvlText w:val="%1.%2.%3.%4.%5.%6.%7.%8.%9."/>
      <w:lvlJc w:val="left"/>
      <w:pPr>
        <w:ind w:left="9576" w:hanging="2160"/>
      </w:pPr>
      <w:rPr>
        <w:rFonts w:cs="Times New Roman" w:hint="default"/>
      </w:rPr>
    </w:lvl>
  </w:abstractNum>
  <w:abstractNum w:abstractNumId="36">
    <w:nsid w:val="55C244AA"/>
    <w:multiLevelType w:val="hybridMultilevel"/>
    <w:tmpl w:val="CC3A87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55C3C41"/>
    <w:multiLevelType w:val="hybridMultilevel"/>
    <w:tmpl w:val="74C2DC24"/>
    <w:lvl w:ilvl="0" w:tplc="04150001">
      <w:start w:val="1"/>
      <w:numFmt w:val="bullet"/>
      <w:lvlText w:val=""/>
      <w:lvlJc w:val="left"/>
      <w:pPr>
        <w:ind w:left="1151" w:hanging="360"/>
      </w:pPr>
      <w:rPr>
        <w:rFonts w:ascii="Symbol" w:hAnsi="Symbol" w:hint="default"/>
      </w:rPr>
    </w:lvl>
    <w:lvl w:ilvl="1" w:tplc="04150003">
      <w:start w:val="1"/>
      <w:numFmt w:val="bullet"/>
      <w:lvlText w:val="o"/>
      <w:lvlJc w:val="left"/>
      <w:pPr>
        <w:ind w:left="1871" w:hanging="360"/>
      </w:pPr>
      <w:rPr>
        <w:rFonts w:ascii="Courier New" w:hAnsi="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38">
    <w:nsid w:val="656C1B0B"/>
    <w:multiLevelType w:val="multilevel"/>
    <w:tmpl w:val="31782E3E"/>
    <w:lvl w:ilvl="0">
      <w:start w:val="1"/>
      <w:numFmt w:val="decimal"/>
      <w:lvlText w:val="%1."/>
      <w:lvlJc w:val="left"/>
      <w:pPr>
        <w:ind w:left="720" w:hanging="360"/>
      </w:pPr>
      <w:rPr>
        <w:rFonts w:cs="Times New Roman" w:hint="default"/>
      </w:rPr>
    </w:lvl>
    <w:lvl w:ilvl="1">
      <w:start w:val="1"/>
      <w:numFmt w:val="decimal"/>
      <w:lvlText w:val="%1.%2. "/>
      <w:lvlJc w:val="left"/>
      <w:pPr>
        <w:ind w:left="1440" w:hanging="360"/>
      </w:pPr>
      <w:rPr>
        <w:rFonts w:cs="Times New Roman" w:hint="default"/>
      </w:rPr>
    </w:lvl>
    <w:lvl w:ilvl="2">
      <w:start w:val="1"/>
      <w:numFmt w:val="decimal"/>
      <w:lvlText w:val="%1.%2.%3."/>
      <w:lvlJc w:val="right"/>
      <w:pPr>
        <w:ind w:left="18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decimal"/>
      <w:lvlText w:val="%1.%2.%3.%4.%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67D239E9"/>
    <w:multiLevelType w:val="hybridMultilevel"/>
    <w:tmpl w:val="88245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D34BFB"/>
    <w:multiLevelType w:val="hybridMultilevel"/>
    <w:tmpl w:val="AB265CB0"/>
    <w:lvl w:ilvl="0" w:tplc="FA2ABA4C">
      <w:start w:val="1"/>
      <w:numFmt w:val="ordinal"/>
      <w:lvlText w:val="%1"/>
      <w:lvlJc w:val="left"/>
      <w:pPr>
        <w:ind w:left="107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1">
    <w:nsid w:val="6C0E24C1"/>
    <w:multiLevelType w:val="hybridMultilevel"/>
    <w:tmpl w:val="69FEC506"/>
    <w:lvl w:ilvl="0" w:tplc="22381A18">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7C2B4249"/>
    <w:multiLevelType w:val="multilevel"/>
    <w:tmpl w:val="42763CFE"/>
    <w:lvl w:ilvl="0">
      <w:start w:val="3"/>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3">
    <w:nsid w:val="7E1005FC"/>
    <w:multiLevelType w:val="multilevel"/>
    <w:tmpl w:val="42763CFE"/>
    <w:lvl w:ilvl="0">
      <w:start w:val="3"/>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13"/>
  </w:num>
  <w:num w:numId="2">
    <w:abstractNumId w:val="23"/>
  </w:num>
  <w:num w:numId="3">
    <w:abstractNumId w:val="27"/>
  </w:num>
  <w:num w:numId="4">
    <w:abstractNumId w:val="19"/>
  </w:num>
  <w:num w:numId="5">
    <w:abstractNumId w:val="35"/>
  </w:num>
  <w:num w:numId="6">
    <w:abstractNumId w:val="28"/>
  </w:num>
  <w:num w:numId="7">
    <w:abstractNumId w:val="18"/>
  </w:num>
  <w:num w:numId="8">
    <w:abstractNumId w:val="31"/>
  </w:num>
  <w:num w:numId="9">
    <w:abstractNumId w:val="17"/>
  </w:num>
  <w:num w:numId="10">
    <w:abstractNumId w:val="20"/>
  </w:num>
  <w:num w:numId="11">
    <w:abstractNumId w:val="42"/>
  </w:num>
  <w:num w:numId="12">
    <w:abstractNumId w:val="43"/>
  </w:num>
  <w:num w:numId="13">
    <w:abstractNumId w:val="40"/>
  </w:num>
  <w:num w:numId="14">
    <w:abstractNumId w:val="30"/>
  </w:num>
  <w:num w:numId="15">
    <w:abstractNumId w:val="41"/>
  </w:num>
  <w:num w:numId="16">
    <w:abstractNumId w:val="32"/>
  </w:num>
  <w:num w:numId="17">
    <w:abstractNumId w:val="38"/>
  </w:num>
  <w:num w:numId="18">
    <w:abstractNumId w:val="39"/>
  </w:num>
  <w:num w:numId="19">
    <w:abstractNumId w:val="37"/>
  </w:num>
  <w:num w:numId="20">
    <w:abstractNumId w:val="21"/>
  </w:num>
  <w:num w:numId="21">
    <w:abstractNumId w:val="25"/>
  </w:num>
  <w:num w:numId="22">
    <w:abstractNumId w:val="29"/>
  </w:num>
  <w:num w:numId="23">
    <w:abstractNumId w:val="34"/>
  </w:num>
  <w:num w:numId="24">
    <w:abstractNumId w:val="33"/>
  </w:num>
  <w:num w:numId="25">
    <w:abstractNumId w:val="15"/>
  </w:num>
  <w:num w:numId="26">
    <w:abstractNumId w:val="22"/>
  </w:num>
  <w:num w:numId="27">
    <w:abstractNumId w:val="16"/>
  </w:num>
  <w:num w:numId="28">
    <w:abstractNumId w:val="24"/>
  </w:num>
  <w:num w:numId="29">
    <w:abstractNumId w:val="26"/>
  </w:num>
  <w:num w:numId="30">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425"/>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B68"/>
    <w:rsid w:val="000154AB"/>
    <w:rsid w:val="00020F2F"/>
    <w:rsid w:val="00033D54"/>
    <w:rsid w:val="00035836"/>
    <w:rsid w:val="000550F9"/>
    <w:rsid w:val="0006251F"/>
    <w:rsid w:val="00064058"/>
    <w:rsid w:val="000873D0"/>
    <w:rsid w:val="00094D27"/>
    <w:rsid w:val="000A2AF5"/>
    <w:rsid w:val="000C3D1E"/>
    <w:rsid w:val="000D533B"/>
    <w:rsid w:val="000E064F"/>
    <w:rsid w:val="000F49E4"/>
    <w:rsid w:val="00106367"/>
    <w:rsid w:val="00117A52"/>
    <w:rsid w:val="001400CE"/>
    <w:rsid w:val="00140B4F"/>
    <w:rsid w:val="0014228E"/>
    <w:rsid w:val="00142F7A"/>
    <w:rsid w:val="00145F40"/>
    <w:rsid w:val="00161910"/>
    <w:rsid w:val="00167406"/>
    <w:rsid w:val="00174F4B"/>
    <w:rsid w:val="00181397"/>
    <w:rsid w:val="00192849"/>
    <w:rsid w:val="001A54B4"/>
    <w:rsid w:val="001B12E3"/>
    <w:rsid w:val="001B70FD"/>
    <w:rsid w:val="001E48A1"/>
    <w:rsid w:val="0020340C"/>
    <w:rsid w:val="00244C8B"/>
    <w:rsid w:val="00247285"/>
    <w:rsid w:val="002526EA"/>
    <w:rsid w:val="00264515"/>
    <w:rsid w:val="00270E04"/>
    <w:rsid w:val="002872E3"/>
    <w:rsid w:val="0028753B"/>
    <w:rsid w:val="00290256"/>
    <w:rsid w:val="00295744"/>
    <w:rsid w:val="002B6174"/>
    <w:rsid w:val="002B72B4"/>
    <w:rsid w:val="002C1EDA"/>
    <w:rsid w:val="002C29EA"/>
    <w:rsid w:val="002D2CA6"/>
    <w:rsid w:val="002D3E42"/>
    <w:rsid w:val="002F02E2"/>
    <w:rsid w:val="002F0594"/>
    <w:rsid w:val="00317A0D"/>
    <w:rsid w:val="00324451"/>
    <w:rsid w:val="00332B85"/>
    <w:rsid w:val="00372A35"/>
    <w:rsid w:val="00377445"/>
    <w:rsid w:val="003A7BD8"/>
    <w:rsid w:val="003D7E13"/>
    <w:rsid w:val="003D7F99"/>
    <w:rsid w:val="003E2367"/>
    <w:rsid w:val="003F3159"/>
    <w:rsid w:val="003F7476"/>
    <w:rsid w:val="00403BEA"/>
    <w:rsid w:val="00412744"/>
    <w:rsid w:val="00423735"/>
    <w:rsid w:val="00425912"/>
    <w:rsid w:val="00435955"/>
    <w:rsid w:val="00441F13"/>
    <w:rsid w:val="00450A6D"/>
    <w:rsid w:val="004538BD"/>
    <w:rsid w:val="0045609D"/>
    <w:rsid w:val="0046148A"/>
    <w:rsid w:val="00487275"/>
    <w:rsid w:val="004A290D"/>
    <w:rsid w:val="004B3036"/>
    <w:rsid w:val="004B4BB1"/>
    <w:rsid w:val="004F423B"/>
    <w:rsid w:val="00522410"/>
    <w:rsid w:val="00553E9A"/>
    <w:rsid w:val="00562E5E"/>
    <w:rsid w:val="005638EA"/>
    <w:rsid w:val="00565B5A"/>
    <w:rsid w:val="00571971"/>
    <w:rsid w:val="00575EB5"/>
    <w:rsid w:val="005A7C8D"/>
    <w:rsid w:val="005D007A"/>
    <w:rsid w:val="005D7971"/>
    <w:rsid w:val="00606415"/>
    <w:rsid w:val="00620BA8"/>
    <w:rsid w:val="00620FB2"/>
    <w:rsid w:val="0063305D"/>
    <w:rsid w:val="00643593"/>
    <w:rsid w:val="006572B8"/>
    <w:rsid w:val="00662150"/>
    <w:rsid w:val="00667124"/>
    <w:rsid w:val="006833CC"/>
    <w:rsid w:val="006B0E2A"/>
    <w:rsid w:val="006B5E5A"/>
    <w:rsid w:val="006C4FD7"/>
    <w:rsid w:val="006F0C50"/>
    <w:rsid w:val="0070061C"/>
    <w:rsid w:val="007058F7"/>
    <w:rsid w:val="00720D79"/>
    <w:rsid w:val="0072220E"/>
    <w:rsid w:val="0076309A"/>
    <w:rsid w:val="00775CAD"/>
    <w:rsid w:val="007A0E80"/>
    <w:rsid w:val="007B0949"/>
    <w:rsid w:val="007B283D"/>
    <w:rsid w:val="007C2DB2"/>
    <w:rsid w:val="007C384F"/>
    <w:rsid w:val="007C4C84"/>
    <w:rsid w:val="007C6D30"/>
    <w:rsid w:val="007D362B"/>
    <w:rsid w:val="007D3665"/>
    <w:rsid w:val="007D478C"/>
    <w:rsid w:val="007F1B56"/>
    <w:rsid w:val="007F6204"/>
    <w:rsid w:val="008017C2"/>
    <w:rsid w:val="00805812"/>
    <w:rsid w:val="00810BC5"/>
    <w:rsid w:val="008153FB"/>
    <w:rsid w:val="00816752"/>
    <w:rsid w:val="008226DD"/>
    <w:rsid w:val="00841926"/>
    <w:rsid w:val="0085042F"/>
    <w:rsid w:val="008524A4"/>
    <w:rsid w:val="00870172"/>
    <w:rsid w:val="00897261"/>
    <w:rsid w:val="00897A8F"/>
    <w:rsid w:val="008B0FC8"/>
    <w:rsid w:val="008B1C3E"/>
    <w:rsid w:val="008C3C6F"/>
    <w:rsid w:val="008C3E24"/>
    <w:rsid w:val="00922A1E"/>
    <w:rsid w:val="009331D4"/>
    <w:rsid w:val="009521AE"/>
    <w:rsid w:val="00957EFC"/>
    <w:rsid w:val="009647EA"/>
    <w:rsid w:val="0096483C"/>
    <w:rsid w:val="009703AB"/>
    <w:rsid w:val="00970D8A"/>
    <w:rsid w:val="00976B68"/>
    <w:rsid w:val="009805AC"/>
    <w:rsid w:val="00983840"/>
    <w:rsid w:val="009927E9"/>
    <w:rsid w:val="009A52FF"/>
    <w:rsid w:val="009A656C"/>
    <w:rsid w:val="009B091B"/>
    <w:rsid w:val="009B2CB2"/>
    <w:rsid w:val="009B5235"/>
    <w:rsid w:val="009D196A"/>
    <w:rsid w:val="009D221D"/>
    <w:rsid w:val="009E5290"/>
    <w:rsid w:val="00A10070"/>
    <w:rsid w:val="00A345DD"/>
    <w:rsid w:val="00A4536B"/>
    <w:rsid w:val="00A500FC"/>
    <w:rsid w:val="00A7233E"/>
    <w:rsid w:val="00A80D7F"/>
    <w:rsid w:val="00A92929"/>
    <w:rsid w:val="00AA07E6"/>
    <w:rsid w:val="00AA40B9"/>
    <w:rsid w:val="00AC0136"/>
    <w:rsid w:val="00AC3BDD"/>
    <w:rsid w:val="00B04945"/>
    <w:rsid w:val="00B318D9"/>
    <w:rsid w:val="00B54641"/>
    <w:rsid w:val="00B61421"/>
    <w:rsid w:val="00B63E8D"/>
    <w:rsid w:val="00B76880"/>
    <w:rsid w:val="00B81237"/>
    <w:rsid w:val="00B816A8"/>
    <w:rsid w:val="00B83149"/>
    <w:rsid w:val="00B83E27"/>
    <w:rsid w:val="00BA6764"/>
    <w:rsid w:val="00BB4781"/>
    <w:rsid w:val="00BC3B9A"/>
    <w:rsid w:val="00C13215"/>
    <w:rsid w:val="00C24D67"/>
    <w:rsid w:val="00C32761"/>
    <w:rsid w:val="00C336CA"/>
    <w:rsid w:val="00C4320F"/>
    <w:rsid w:val="00C63388"/>
    <w:rsid w:val="00C6749A"/>
    <w:rsid w:val="00CA2F01"/>
    <w:rsid w:val="00CA600E"/>
    <w:rsid w:val="00CB0CF7"/>
    <w:rsid w:val="00CB4EA5"/>
    <w:rsid w:val="00CF02AA"/>
    <w:rsid w:val="00D252F6"/>
    <w:rsid w:val="00D2794C"/>
    <w:rsid w:val="00D37547"/>
    <w:rsid w:val="00D66BFE"/>
    <w:rsid w:val="00D7694C"/>
    <w:rsid w:val="00D85B78"/>
    <w:rsid w:val="00D91F8D"/>
    <w:rsid w:val="00DE477C"/>
    <w:rsid w:val="00E26D55"/>
    <w:rsid w:val="00E365C6"/>
    <w:rsid w:val="00E46C86"/>
    <w:rsid w:val="00E632DE"/>
    <w:rsid w:val="00E754F4"/>
    <w:rsid w:val="00E774EC"/>
    <w:rsid w:val="00EA2C1E"/>
    <w:rsid w:val="00EB772C"/>
    <w:rsid w:val="00EC6BC2"/>
    <w:rsid w:val="00EC71FA"/>
    <w:rsid w:val="00EE18C9"/>
    <w:rsid w:val="00EE50D0"/>
    <w:rsid w:val="00EF0317"/>
    <w:rsid w:val="00EF372D"/>
    <w:rsid w:val="00EF7F09"/>
    <w:rsid w:val="00F163C6"/>
    <w:rsid w:val="00F26ABD"/>
    <w:rsid w:val="00F37630"/>
    <w:rsid w:val="00F377D4"/>
    <w:rsid w:val="00F4532F"/>
    <w:rsid w:val="00F47748"/>
    <w:rsid w:val="00F504F2"/>
    <w:rsid w:val="00F53D0C"/>
    <w:rsid w:val="00F6358A"/>
    <w:rsid w:val="00F760BE"/>
    <w:rsid w:val="00F9107C"/>
    <w:rsid w:val="00F93D66"/>
    <w:rsid w:val="00F9564C"/>
    <w:rsid w:val="00FA3399"/>
    <w:rsid w:val="00FB3079"/>
    <w:rsid w:val="00FC4ED3"/>
    <w:rsid w:val="00FD34F7"/>
    <w:rsid w:val="00FF0E52"/>
    <w:rsid w:val="00FF1A5A"/>
    <w:rsid w:val="00FF7D1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4C"/>
    <w:pPr>
      <w:spacing w:after="120"/>
      <w:ind w:firstLine="284"/>
      <w:jc w:val="both"/>
    </w:pPr>
    <w:rPr>
      <w:rFonts w:ascii="Verdana" w:hAnsi="Verdana"/>
      <w:sz w:val="16"/>
      <w:szCs w:val="24"/>
    </w:rPr>
  </w:style>
  <w:style w:type="paragraph" w:styleId="Heading1">
    <w:name w:val="heading 1"/>
    <w:basedOn w:val="Normal"/>
    <w:next w:val="Normal"/>
    <w:link w:val="Heading1Char"/>
    <w:uiPriority w:val="99"/>
    <w:qFormat/>
    <w:rsid w:val="00F9564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9564C"/>
    <w:pPr>
      <w:keepNext/>
      <w:jc w:val="center"/>
      <w:outlineLvl w:val="1"/>
    </w:pPr>
    <w:rPr>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2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D7C20"/>
    <w:rPr>
      <w:rFonts w:asciiTheme="majorHAnsi" w:eastAsiaTheme="majorEastAsia" w:hAnsiTheme="majorHAnsi" w:cstheme="majorBidi"/>
      <w:b/>
      <w:bCs/>
      <w:i/>
      <w:iCs/>
      <w:sz w:val="28"/>
      <w:szCs w:val="28"/>
    </w:rPr>
  </w:style>
  <w:style w:type="paragraph" w:customStyle="1" w:styleId="Standardowybezwcicia">
    <w:name w:val="Standardowy bez wcięcia"/>
    <w:basedOn w:val="Normal"/>
    <w:uiPriority w:val="99"/>
    <w:rsid w:val="00F9564C"/>
    <w:pPr>
      <w:ind w:firstLine="0"/>
    </w:pPr>
  </w:style>
  <w:style w:type="paragraph" w:customStyle="1" w:styleId="Tyturozdziau1">
    <w:name w:val="Tytuł rozdziału 1"/>
    <w:basedOn w:val="Heading1"/>
    <w:uiPriority w:val="99"/>
    <w:rsid w:val="00F9564C"/>
    <w:pPr>
      <w:spacing w:before="120" w:after="120"/>
      <w:ind w:firstLine="0"/>
    </w:pPr>
    <w:rPr>
      <w:rFonts w:ascii="Verdana" w:hAnsi="Verdana" w:cs="Times New Roman"/>
      <w:kern w:val="0"/>
      <w:sz w:val="16"/>
      <w:szCs w:val="24"/>
    </w:rPr>
  </w:style>
  <w:style w:type="paragraph" w:styleId="Header">
    <w:name w:val="header"/>
    <w:basedOn w:val="Normal"/>
    <w:link w:val="HeaderChar"/>
    <w:uiPriority w:val="99"/>
    <w:rsid w:val="00F9564C"/>
    <w:pPr>
      <w:tabs>
        <w:tab w:val="center" w:pos="4536"/>
        <w:tab w:val="right" w:pos="9072"/>
      </w:tabs>
    </w:pPr>
  </w:style>
  <w:style w:type="character" w:customStyle="1" w:styleId="HeaderChar">
    <w:name w:val="Header Char"/>
    <w:basedOn w:val="DefaultParagraphFont"/>
    <w:link w:val="Header"/>
    <w:uiPriority w:val="99"/>
    <w:locked/>
    <w:rsid w:val="00F37630"/>
    <w:rPr>
      <w:rFonts w:ascii="Verdana" w:hAnsi="Verdana"/>
      <w:sz w:val="24"/>
    </w:rPr>
  </w:style>
  <w:style w:type="paragraph" w:styleId="Footer">
    <w:name w:val="footer"/>
    <w:basedOn w:val="Normal"/>
    <w:link w:val="FooterChar"/>
    <w:uiPriority w:val="99"/>
    <w:semiHidden/>
    <w:rsid w:val="00F9564C"/>
    <w:pPr>
      <w:tabs>
        <w:tab w:val="center" w:pos="4536"/>
        <w:tab w:val="right" w:pos="9072"/>
      </w:tabs>
    </w:pPr>
  </w:style>
  <w:style w:type="character" w:customStyle="1" w:styleId="FooterChar">
    <w:name w:val="Footer Char"/>
    <w:basedOn w:val="DefaultParagraphFont"/>
    <w:link w:val="Footer"/>
    <w:uiPriority w:val="99"/>
    <w:semiHidden/>
    <w:rsid w:val="001D7C20"/>
    <w:rPr>
      <w:rFonts w:ascii="Verdana" w:hAnsi="Verdana"/>
      <w:sz w:val="16"/>
      <w:szCs w:val="24"/>
    </w:rPr>
  </w:style>
  <w:style w:type="paragraph" w:styleId="PlainText">
    <w:name w:val="Plain Text"/>
    <w:basedOn w:val="Normal"/>
    <w:link w:val="PlainTextChar"/>
    <w:uiPriority w:val="99"/>
    <w:rsid w:val="00F9564C"/>
    <w:rPr>
      <w:rFonts w:ascii="Courier New" w:hAnsi="Courier New"/>
      <w:sz w:val="20"/>
      <w:szCs w:val="20"/>
    </w:rPr>
  </w:style>
  <w:style w:type="character" w:customStyle="1" w:styleId="PlainTextChar">
    <w:name w:val="Plain Text Char"/>
    <w:basedOn w:val="DefaultParagraphFont"/>
    <w:link w:val="PlainText"/>
    <w:uiPriority w:val="99"/>
    <w:locked/>
    <w:rsid w:val="0045609D"/>
    <w:rPr>
      <w:rFonts w:ascii="Courier New" w:hAnsi="Courier New"/>
    </w:rPr>
  </w:style>
  <w:style w:type="table" w:styleId="TableGrid">
    <w:name w:val="Table Grid"/>
    <w:basedOn w:val="TableNormal"/>
    <w:uiPriority w:val="99"/>
    <w:rsid w:val="0066215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9B5235"/>
    <w:rPr>
      <w:rFonts w:cs="Times New Roman"/>
      <w:color w:val="0000FF"/>
      <w:u w:val="single"/>
    </w:rPr>
  </w:style>
  <w:style w:type="paragraph" w:styleId="NoSpacing">
    <w:name w:val="No Spacing"/>
    <w:link w:val="NoSpacingChar"/>
    <w:uiPriority w:val="99"/>
    <w:qFormat/>
    <w:rsid w:val="004F423B"/>
    <w:pPr>
      <w:ind w:firstLine="284"/>
      <w:jc w:val="both"/>
    </w:pPr>
    <w:rPr>
      <w:rFonts w:ascii="Verdana" w:hAnsi="Verdana"/>
      <w:sz w:val="16"/>
      <w:szCs w:val="24"/>
    </w:rPr>
  </w:style>
  <w:style w:type="paragraph" w:styleId="ListParagraph">
    <w:name w:val="List Paragraph"/>
    <w:aliases w:val="Numerowanie,Akapit z listą BS,Kolorowa lista — akcent 11"/>
    <w:basedOn w:val="Normal"/>
    <w:link w:val="ListParagraphChar"/>
    <w:uiPriority w:val="99"/>
    <w:qFormat/>
    <w:rsid w:val="004F423B"/>
    <w:pPr>
      <w:spacing w:after="200" w:line="276" w:lineRule="auto"/>
      <w:ind w:left="720" w:firstLine="0"/>
      <w:contextualSpacing/>
      <w:jc w:val="left"/>
    </w:pPr>
    <w:rPr>
      <w:rFonts w:ascii="Calibri" w:hAnsi="Calibri"/>
      <w:sz w:val="22"/>
      <w:szCs w:val="22"/>
      <w:lang w:eastAsia="en-US"/>
    </w:rPr>
  </w:style>
  <w:style w:type="paragraph" w:customStyle="1" w:styleId="Default">
    <w:name w:val="Default"/>
    <w:uiPriority w:val="99"/>
    <w:rsid w:val="009D221D"/>
    <w:pPr>
      <w:autoSpaceDE w:val="0"/>
      <w:autoSpaceDN w:val="0"/>
      <w:adjustRightInd w:val="0"/>
    </w:pPr>
    <w:rPr>
      <w:rFonts w:ascii="Tahoma" w:hAnsi="Tahoma" w:cs="Tahoma"/>
      <w:color w:val="000000"/>
      <w:sz w:val="24"/>
      <w:szCs w:val="24"/>
      <w:lang w:eastAsia="en-US"/>
    </w:rPr>
  </w:style>
  <w:style w:type="paragraph" w:customStyle="1" w:styleId="Legenda1">
    <w:name w:val="Legenda1"/>
    <w:basedOn w:val="Normal"/>
    <w:next w:val="Normal"/>
    <w:uiPriority w:val="99"/>
    <w:rsid w:val="00AC0136"/>
    <w:pPr>
      <w:spacing w:after="0"/>
      <w:ind w:firstLine="0"/>
      <w:jc w:val="left"/>
    </w:pPr>
    <w:rPr>
      <w:rFonts w:ascii="Times New Roman" w:hAnsi="Times New Roman"/>
      <w:b/>
      <w:bCs/>
      <w:sz w:val="20"/>
      <w:szCs w:val="20"/>
      <w:lang w:eastAsia="ar-SA"/>
    </w:rPr>
  </w:style>
  <w:style w:type="paragraph" w:customStyle="1" w:styleId="Styl2">
    <w:name w:val="Styl2"/>
    <w:basedOn w:val="NormalWeb"/>
    <w:link w:val="Styl2Znak"/>
    <w:uiPriority w:val="99"/>
    <w:rsid w:val="00AC0136"/>
    <w:pPr>
      <w:suppressAutoHyphens/>
      <w:spacing w:before="120" w:line="300" w:lineRule="atLeast"/>
      <w:ind w:firstLine="0"/>
    </w:pPr>
    <w:rPr>
      <w:lang w:eastAsia="ar-SA"/>
    </w:rPr>
  </w:style>
  <w:style w:type="paragraph" w:customStyle="1" w:styleId="Tekst1">
    <w:name w:val="Tekst1"/>
    <w:basedOn w:val="Styl2"/>
    <w:link w:val="Tekst1Znak"/>
    <w:uiPriority w:val="99"/>
    <w:rsid w:val="00AC0136"/>
    <w:rPr>
      <w:rFonts w:ascii="Arial" w:hAnsi="Arial"/>
    </w:rPr>
  </w:style>
  <w:style w:type="paragraph" w:styleId="NormalWeb">
    <w:name w:val="Normal (Web)"/>
    <w:basedOn w:val="Normal"/>
    <w:uiPriority w:val="99"/>
    <w:semiHidden/>
    <w:rsid w:val="00AC0136"/>
    <w:rPr>
      <w:rFonts w:ascii="Times New Roman" w:hAnsi="Times New Roman"/>
      <w:sz w:val="24"/>
    </w:rPr>
  </w:style>
  <w:style w:type="character" w:customStyle="1" w:styleId="Styl2Znak">
    <w:name w:val="Styl2 Znak"/>
    <w:link w:val="Styl2"/>
    <w:uiPriority w:val="99"/>
    <w:locked/>
    <w:rsid w:val="003D7E13"/>
    <w:rPr>
      <w:sz w:val="24"/>
      <w:lang w:eastAsia="ar-SA" w:bidi="ar-SA"/>
    </w:rPr>
  </w:style>
  <w:style w:type="character" w:customStyle="1" w:styleId="Tekst1Znak">
    <w:name w:val="Tekst1 Znak"/>
    <w:link w:val="Tekst1"/>
    <w:uiPriority w:val="99"/>
    <w:locked/>
    <w:rsid w:val="003D7E13"/>
    <w:rPr>
      <w:rFonts w:ascii="Arial" w:hAnsi="Arial"/>
      <w:sz w:val="24"/>
      <w:lang w:eastAsia="ar-SA" w:bidi="ar-SA"/>
    </w:rPr>
  </w:style>
  <w:style w:type="character" w:customStyle="1" w:styleId="NoSpacingChar">
    <w:name w:val="No Spacing Char"/>
    <w:link w:val="NoSpacing"/>
    <w:uiPriority w:val="99"/>
    <w:locked/>
    <w:rsid w:val="00140B4F"/>
    <w:rPr>
      <w:rFonts w:ascii="Verdana" w:hAnsi="Verdana"/>
      <w:sz w:val="24"/>
    </w:rPr>
  </w:style>
  <w:style w:type="paragraph" w:customStyle="1" w:styleId="Styl1">
    <w:name w:val="Styl1"/>
    <w:basedOn w:val="Heading1"/>
    <w:link w:val="Styl1Znak"/>
    <w:uiPriority w:val="99"/>
    <w:rsid w:val="00140B4F"/>
    <w:pPr>
      <w:numPr>
        <w:ilvl w:val="1"/>
        <w:numId w:val="5"/>
      </w:numPr>
      <w:spacing w:after="240"/>
      <w:jc w:val="left"/>
    </w:pPr>
    <w:rPr>
      <w:rFonts w:cs="Times New Roman"/>
      <w:color w:val="002060"/>
      <w:sz w:val="24"/>
      <w:szCs w:val="26"/>
    </w:rPr>
  </w:style>
  <w:style w:type="character" w:customStyle="1" w:styleId="Styl1Znak">
    <w:name w:val="Styl1 Znak"/>
    <w:link w:val="Styl1"/>
    <w:uiPriority w:val="99"/>
    <w:locked/>
    <w:rsid w:val="00140B4F"/>
    <w:rPr>
      <w:rFonts w:ascii="Arial" w:hAnsi="Arial"/>
      <w:b/>
      <w:color w:val="002060"/>
      <w:kern w:val="32"/>
      <w:sz w:val="26"/>
    </w:rPr>
  </w:style>
  <w:style w:type="character" w:customStyle="1" w:styleId="FontStyle13">
    <w:name w:val="Font Style13"/>
    <w:uiPriority w:val="99"/>
    <w:rsid w:val="00441F13"/>
    <w:rPr>
      <w:rFonts w:ascii="Times New Roman" w:hAnsi="Times New Roman"/>
      <w:sz w:val="20"/>
    </w:rPr>
  </w:style>
  <w:style w:type="character" w:customStyle="1" w:styleId="ListParagraphChar">
    <w:name w:val="List Paragraph Char"/>
    <w:aliases w:val="Numerowanie Char,Akapit z listą BS Char,Kolorowa lista — akcent 11 Char"/>
    <w:link w:val="ListParagraph"/>
    <w:uiPriority w:val="99"/>
    <w:locked/>
    <w:rsid w:val="00553E9A"/>
    <w:rPr>
      <w:rFonts w:ascii="Calibri" w:eastAsia="Times New Roman" w:hAnsi="Calibri"/>
      <w:sz w:val="22"/>
      <w:lang w:eastAsia="en-US"/>
    </w:rPr>
  </w:style>
  <w:style w:type="paragraph" w:styleId="Caption">
    <w:name w:val="caption"/>
    <w:aliases w:val="Podpis nad obiektem,DS Podpis pod obiektem,Legenda Znak Znak Znak,Legenda Znak Znak,Legenda Znak Znak Znak Znak,Legenda Znak Znak Znak Znak Znak Znak,Legenda Znak Znak Znak Znak Znak Znak Znak,Legenda Znak Znak Znak Znak Znak Znak Znak Znak Zna"/>
    <w:basedOn w:val="Normal"/>
    <w:next w:val="Normal"/>
    <w:link w:val="CaptionChar"/>
    <w:uiPriority w:val="99"/>
    <w:qFormat/>
    <w:rsid w:val="00A92929"/>
    <w:pPr>
      <w:keepNext/>
      <w:spacing w:before="240" w:after="80" w:line="264" w:lineRule="atLeast"/>
      <w:ind w:firstLine="0"/>
    </w:pPr>
    <w:rPr>
      <w:rFonts w:ascii="Arial" w:eastAsia="MS Mincho" w:hAnsi="Arial"/>
      <w:b/>
      <w:bCs/>
      <w:szCs w:val="16"/>
      <w:lang w:eastAsia="ja-JP"/>
    </w:rPr>
  </w:style>
  <w:style w:type="character" w:customStyle="1" w:styleId="CaptionChar">
    <w:name w:val="Caption Char"/>
    <w:aliases w:val="Podpis nad obiektem Char,DS Podpis pod obiektem Char,Legenda Znak Znak Znak Char,Legenda Znak Znak Char,Legenda Znak Znak Znak Znak Char,Legenda Znak Znak Znak Znak Znak Znak Char,Legenda Znak Znak Znak Znak Znak Znak Znak Char"/>
    <w:link w:val="Caption"/>
    <w:uiPriority w:val="99"/>
    <w:locked/>
    <w:rsid w:val="00A92929"/>
    <w:rPr>
      <w:rFonts w:ascii="Arial" w:eastAsia="MS Mincho" w:hAnsi="Arial"/>
      <w:b/>
      <w:sz w:val="16"/>
      <w:lang w:eastAsia="ja-JP"/>
    </w:rPr>
  </w:style>
  <w:style w:type="paragraph" w:styleId="BodyText">
    <w:name w:val="Body Text"/>
    <w:aliases w:val="Tekst podstawowy nowy"/>
    <w:basedOn w:val="Normal"/>
    <w:link w:val="BodyTextChar"/>
    <w:uiPriority w:val="99"/>
    <w:rsid w:val="00B04945"/>
    <w:pPr>
      <w:spacing w:before="80" w:line="264" w:lineRule="atLeast"/>
      <w:ind w:firstLine="0"/>
    </w:pPr>
    <w:rPr>
      <w:rFonts w:ascii="Calibri" w:eastAsia="MS Mincho" w:hAnsi="Calibri"/>
      <w:sz w:val="22"/>
      <w:szCs w:val="22"/>
      <w:lang w:eastAsia="en-US"/>
    </w:rPr>
  </w:style>
  <w:style w:type="character" w:customStyle="1" w:styleId="BodyTextChar">
    <w:name w:val="Body Text Char"/>
    <w:aliases w:val="Tekst podstawowy nowy Char"/>
    <w:basedOn w:val="DefaultParagraphFont"/>
    <w:link w:val="BodyText"/>
    <w:uiPriority w:val="99"/>
    <w:locked/>
    <w:rsid w:val="00B04945"/>
    <w:rPr>
      <w:rFonts w:ascii="Calibri" w:eastAsia="MS Mincho" w:hAnsi="Calibri"/>
      <w:sz w:val="22"/>
      <w:lang w:eastAsia="en-US"/>
    </w:rPr>
  </w:style>
  <w:style w:type="paragraph" w:styleId="IntenseQuote">
    <w:name w:val="Intense Quote"/>
    <w:basedOn w:val="Normal"/>
    <w:next w:val="Normal"/>
    <w:link w:val="IntenseQuoteChar"/>
    <w:uiPriority w:val="99"/>
    <w:qFormat/>
    <w:rsid w:val="00B61421"/>
    <w:pPr>
      <w:pBdr>
        <w:bottom w:val="single" w:sz="4" w:space="1" w:color="002060"/>
      </w:pBdr>
      <w:spacing w:line="259" w:lineRule="auto"/>
      <w:ind w:right="1701" w:firstLine="0"/>
    </w:pPr>
    <w:rPr>
      <w:rFonts w:ascii="Times New Roman" w:hAnsi="Times New Roman"/>
      <w:b/>
      <w:i/>
      <w:color w:val="002060"/>
      <w:sz w:val="22"/>
      <w:szCs w:val="22"/>
      <w:lang w:eastAsia="en-US"/>
    </w:rPr>
  </w:style>
  <w:style w:type="character" w:customStyle="1" w:styleId="IntenseQuoteChar">
    <w:name w:val="Intense Quote Char"/>
    <w:basedOn w:val="DefaultParagraphFont"/>
    <w:link w:val="IntenseQuote"/>
    <w:uiPriority w:val="99"/>
    <w:locked/>
    <w:rsid w:val="00B61421"/>
    <w:rPr>
      <w:rFonts w:eastAsia="Times New Roman"/>
      <w:b/>
      <w:i/>
      <w:color w:val="002060"/>
      <w:sz w:val="22"/>
      <w:lang w:eastAsia="en-US"/>
    </w:rPr>
  </w:style>
  <w:style w:type="paragraph" w:styleId="BalloonText">
    <w:name w:val="Balloon Text"/>
    <w:basedOn w:val="Normal"/>
    <w:link w:val="BalloonTextChar"/>
    <w:uiPriority w:val="99"/>
    <w:semiHidden/>
    <w:rsid w:val="00F9107C"/>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F9107C"/>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655652086">
      <w:marLeft w:val="0"/>
      <w:marRight w:val="0"/>
      <w:marTop w:val="0"/>
      <w:marBottom w:val="0"/>
      <w:divBdr>
        <w:top w:val="none" w:sz="0" w:space="0" w:color="auto"/>
        <w:left w:val="none" w:sz="0" w:space="0" w:color="auto"/>
        <w:bottom w:val="none" w:sz="0" w:space="0" w:color="auto"/>
        <w:right w:val="none" w:sz="0" w:space="0" w:color="auto"/>
      </w:divBdr>
    </w:div>
    <w:div w:id="655652087">
      <w:marLeft w:val="0"/>
      <w:marRight w:val="0"/>
      <w:marTop w:val="0"/>
      <w:marBottom w:val="0"/>
      <w:divBdr>
        <w:top w:val="none" w:sz="0" w:space="0" w:color="auto"/>
        <w:left w:val="none" w:sz="0" w:space="0" w:color="auto"/>
        <w:bottom w:val="none" w:sz="0" w:space="0" w:color="auto"/>
        <w:right w:val="none" w:sz="0" w:space="0" w:color="auto"/>
      </w:divBdr>
    </w:div>
    <w:div w:id="655652088">
      <w:marLeft w:val="0"/>
      <w:marRight w:val="0"/>
      <w:marTop w:val="0"/>
      <w:marBottom w:val="0"/>
      <w:divBdr>
        <w:top w:val="none" w:sz="0" w:space="0" w:color="auto"/>
        <w:left w:val="none" w:sz="0" w:space="0" w:color="auto"/>
        <w:bottom w:val="none" w:sz="0" w:space="0" w:color="auto"/>
        <w:right w:val="none" w:sz="0" w:space="0" w:color="auto"/>
      </w:divBdr>
    </w:div>
    <w:div w:id="655652089">
      <w:marLeft w:val="0"/>
      <w:marRight w:val="0"/>
      <w:marTop w:val="0"/>
      <w:marBottom w:val="0"/>
      <w:divBdr>
        <w:top w:val="none" w:sz="0" w:space="0" w:color="auto"/>
        <w:left w:val="none" w:sz="0" w:space="0" w:color="auto"/>
        <w:bottom w:val="none" w:sz="0" w:space="0" w:color="auto"/>
        <w:right w:val="none" w:sz="0" w:space="0" w:color="auto"/>
      </w:divBdr>
    </w:div>
    <w:div w:id="655652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ane%20aplikacji\Microsoft\Szablony\Formularz_RRI_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Formularz_RRI_2.dot</Template>
  <TotalTime>86</TotalTime>
  <Pages>4</Pages>
  <Words>1403</Words>
  <Characters>8420</Characters>
  <Application>Microsoft Office Outlook</Application>
  <DocSecurity>0</DocSecurity>
  <Lines>0</Lines>
  <Paragraphs>0</Paragraphs>
  <ScaleCrop>false</ScaleCrop>
  <Company>ESAProjekt Sp. z 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Wizyty</dc:title>
  <dc:subject/>
  <dc:creator>&lt;autor&gt;</dc:creator>
  <cp:keywords/>
  <dc:description/>
  <cp:lastModifiedBy>MSS-ADM</cp:lastModifiedBy>
  <cp:revision>8</cp:revision>
  <cp:lastPrinted>2018-04-16T09:16:00Z</cp:lastPrinted>
  <dcterms:created xsi:type="dcterms:W3CDTF">2018-04-15T07:08:00Z</dcterms:created>
  <dcterms:modified xsi:type="dcterms:W3CDTF">2018-04-16T09:16:00Z</dcterms:modified>
</cp:coreProperties>
</file>