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Look w:val="0000" w:firstRow="0" w:lastRow="0" w:firstColumn="0" w:lastColumn="0" w:noHBand="0" w:noVBand="0"/>
      </w:tblPr>
      <w:tblGrid>
        <w:gridCol w:w="9577"/>
      </w:tblGrid>
      <w:tr w:rsidR="007C6122">
        <w:trPr>
          <w:trHeight w:val="80"/>
        </w:trPr>
        <w:tc>
          <w:tcPr>
            <w:tcW w:w="9577" w:type="dxa"/>
            <w:shd w:val="clear" w:color="auto" w:fill="auto"/>
            <w:vAlign w:val="center"/>
          </w:tcPr>
          <w:tbl>
            <w:tblPr>
              <w:tblW w:w="0" w:type="auto"/>
              <w:tblInd w:w="78" w:type="dxa"/>
              <w:tblLayout w:type="fixed"/>
              <w:tblCellMar>
                <w:left w:w="70" w:type="dxa"/>
                <w:right w:w="70" w:type="dxa"/>
              </w:tblCellMar>
              <w:tblLook w:val="0000" w:firstRow="0" w:lastRow="0" w:firstColumn="0" w:lastColumn="0" w:noHBand="0" w:noVBand="0"/>
            </w:tblPr>
            <w:tblGrid>
              <w:gridCol w:w="2127"/>
              <w:gridCol w:w="2757"/>
            </w:tblGrid>
            <w:tr w:rsidR="007C6122">
              <w:tc>
                <w:tcPr>
                  <w:tcW w:w="2127" w:type="dxa"/>
                  <w:shd w:val="clear" w:color="auto" w:fill="F2F2F2"/>
                </w:tcPr>
                <w:p w:rsidR="007C6122" w:rsidRDefault="007C6122">
                  <w:pPr>
                    <w:pStyle w:val="Tytu"/>
                    <w:snapToGrid w:val="0"/>
                  </w:pPr>
                  <w:r>
                    <w:rPr>
                      <w:rFonts w:ascii="Calibri" w:hAnsi="Calibri" w:cs="Calibri"/>
                      <w:sz w:val="28"/>
                    </w:rPr>
                    <w:t>NR SPRAWY :</w:t>
                  </w:r>
                </w:p>
              </w:tc>
              <w:tc>
                <w:tcPr>
                  <w:tcW w:w="2757" w:type="dxa"/>
                  <w:shd w:val="clear" w:color="auto" w:fill="F2F2F2"/>
                </w:tcPr>
                <w:p w:rsidR="007C6122" w:rsidRDefault="007C6122">
                  <w:pPr>
                    <w:pStyle w:val="Tytu"/>
                    <w:snapToGrid w:val="0"/>
                    <w:jc w:val="left"/>
                  </w:pPr>
                  <w:r>
                    <w:rPr>
                      <w:rFonts w:ascii="Calibri" w:hAnsi="Calibri" w:cs="Calibri"/>
                      <w:sz w:val="28"/>
                    </w:rPr>
                    <w:t>DZP.341.40.2018</w:t>
                  </w:r>
                </w:p>
              </w:tc>
            </w:tr>
          </w:tbl>
          <w:p w:rsidR="007C6122" w:rsidRDefault="007C6122">
            <w:pPr>
              <w:pStyle w:val="Tytu"/>
              <w:rPr>
                <w:rFonts w:ascii="Calibri" w:hAnsi="Calibri" w:cs="Calibri"/>
              </w:rPr>
            </w:pPr>
          </w:p>
          <w:p w:rsidR="007C6122" w:rsidRDefault="007C6122">
            <w:pPr>
              <w:pStyle w:val="Tytu"/>
              <w:rPr>
                <w:rFonts w:ascii="Calibri" w:hAnsi="Calibri" w:cs="Calibri"/>
              </w:rPr>
            </w:pPr>
          </w:p>
          <w:p w:rsidR="007C6122" w:rsidRDefault="007C6122">
            <w:pPr>
              <w:pStyle w:val="Tytu"/>
            </w:pPr>
            <w:r>
              <w:rPr>
                <w:rFonts w:ascii="Calibri" w:hAnsi="Calibri" w:cs="Calibri"/>
                <w:sz w:val="48"/>
              </w:rPr>
              <w:t>SPECYFIKACJA ISTOTNYCH</w:t>
            </w:r>
          </w:p>
          <w:p w:rsidR="007C6122" w:rsidRDefault="007C6122">
            <w:pPr>
              <w:pStyle w:val="Tytu"/>
            </w:pPr>
            <w:r>
              <w:rPr>
                <w:rFonts w:ascii="Calibri" w:eastAsia="Calibri" w:hAnsi="Calibri" w:cs="Calibri"/>
                <w:sz w:val="48"/>
              </w:rPr>
              <w:t xml:space="preserve"> </w:t>
            </w:r>
            <w:r>
              <w:rPr>
                <w:rFonts w:ascii="Calibri" w:hAnsi="Calibri" w:cs="Calibri"/>
                <w:sz w:val="48"/>
              </w:rPr>
              <w:t>WARUNKÓW ZAMÓWIENIA</w:t>
            </w:r>
          </w:p>
          <w:p w:rsidR="007C6122" w:rsidRDefault="007C6122">
            <w:pPr>
              <w:pStyle w:val="Tytu"/>
            </w:pPr>
            <w:r>
              <w:rPr>
                <w:rFonts w:ascii="Calibri" w:hAnsi="Calibri" w:cs="Calibri"/>
                <w:sz w:val="48"/>
              </w:rPr>
              <w:t>PUBLICZNEGO</w:t>
            </w:r>
          </w:p>
          <w:p w:rsidR="007C6122" w:rsidRDefault="007C6122">
            <w:pPr>
              <w:pStyle w:val="Tytu"/>
            </w:pPr>
            <w:r>
              <w:rPr>
                <w:rFonts w:ascii="Calibri" w:hAnsi="Calibri" w:cs="Calibri"/>
                <w:sz w:val="48"/>
              </w:rPr>
              <w:t>(SIWZ)</w:t>
            </w:r>
          </w:p>
          <w:p w:rsidR="007C6122" w:rsidRDefault="007C6122">
            <w:pPr>
              <w:pStyle w:val="Tytu"/>
              <w:rPr>
                <w:rFonts w:ascii="Calibri" w:hAnsi="Calibri" w:cs="Calibri"/>
              </w:rPr>
            </w:pPr>
          </w:p>
          <w:p w:rsidR="007C6122" w:rsidRDefault="007C6122">
            <w:pPr>
              <w:pStyle w:val="Tytu"/>
            </w:pPr>
            <w:r>
              <w:rPr>
                <w:rFonts w:ascii="Calibri" w:hAnsi="Calibri" w:cs="Calibri"/>
                <w:sz w:val="28"/>
              </w:rPr>
              <w:t>NA</w:t>
            </w:r>
          </w:p>
          <w:p w:rsidR="008666E3" w:rsidRDefault="00A4776B" w:rsidP="000F4312">
            <w:pPr>
              <w:pStyle w:val="Tytu"/>
              <w:rPr>
                <w:rFonts w:ascii="Calibri" w:hAnsi="Calibri" w:cs="Calibri"/>
                <w:sz w:val="28"/>
              </w:rPr>
            </w:pPr>
            <w:r>
              <w:rPr>
                <w:rFonts w:ascii="Calibri" w:hAnsi="Calibri" w:cs="Calibri"/>
                <w:sz w:val="28"/>
              </w:rPr>
              <w:t xml:space="preserve">ZAKUP SPRZĘTU MEDYCZNEGO </w:t>
            </w:r>
            <w:r w:rsidR="008666E3">
              <w:rPr>
                <w:rFonts w:ascii="Calibri" w:hAnsi="Calibri" w:cs="Calibri"/>
                <w:sz w:val="28"/>
              </w:rPr>
              <w:t xml:space="preserve">W RAMACH INFRASTRUKTURY SZPITALNEJ </w:t>
            </w:r>
          </w:p>
          <w:p w:rsidR="004D6875" w:rsidRDefault="008666E3" w:rsidP="000F4312">
            <w:pPr>
              <w:pStyle w:val="Tytu"/>
              <w:rPr>
                <w:rFonts w:ascii="Calibri" w:hAnsi="Calibri" w:cs="Calibri"/>
                <w:sz w:val="28"/>
              </w:rPr>
            </w:pPr>
            <w:r>
              <w:rPr>
                <w:rFonts w:ascii="Calibri" w:hAnsi="Calibri" w:cs="Calibri"/>
                <w:sz w:val="28"/>
              </w:rPr>
              <w:t>DLA</w:t>
            </w:r>
            <w:r w:rsidR="000F4312">
              <w:rPr>
                <w:rFonts w:ascii="Calibri" w:hAnsi="Calibri" w:cs="Calibri"/>
                <w:sz w:val="28"/>
              </w:rPr>
              <w:t xml:space="preserve"> KARDIOLOGII MAZOWIECKIEGO SZPITALA SPECJALISTYCZNEGO Sp.  z o.o.</w:t>
            </w:r>
            <w:r w:rsidR="004D6875">
              <w:rPr>
                <w:rFonts w:ascii="Calibri" w:hAnsi="Calibri" w:cs="Calibri"/>
                <w:sz w:val="28"/>
              </w:rPr>
              <w:t xml:space="preserve"> </w:t>
            </w:r>
          </w:p>
          <w:p w:rsidR="00A4776B" w:rsidRDefault="004D6875" w:rsidP="000F4312">
            <w:pPr>
              <w:pStyle w:val="Tytu"/>
              <w:rPr>
                <w:rFonts w:ascii="Calibri" w:hAnsi="Calibri" w:cs="Calibri"/>
                <w:sz w:val="28"/>
              </w:rPr>
            </w:pPr>
            <w:r>
              <w:rPr>
                <w:rFonts w:ascii="Calibri" w:hAnsi="Calibri" w:cs="Calibri"/>
                <w:sz w:val="28"/>
              </w:rPr>
              <w:t>w RADOMIU</w:t>
            </w:r>
          </w:p>
          <w:p w:rsidR="00560F4C" w:rsidRPr="00560F4C" w:rsidRDefault="00560F4C" w:rsidP="00560F4C">
            <w:pPr>
              <w:pStyle w:val="Podtytu"/>
            </w:pPr>
          </w:p>
          <w:p w:rsidR="00B2685A" w:rsidRDefault="00A4776B">
            <w:pPr>
              <w:pStyle w:val="Tytu"/>
              <w:rPr>
                <w:rFonts w:ascii="Calibri" w:hAnsi="Calibri" w:cs="Calibri"/>
                <w:sz w:val="24"/>
                <w:szCs w:val="24"/>
              </w:rPr>
            </w:pPr>
            <w:r w:rsidRPr="00A4776B">
              <w:rPr>
                <w:rFonts w:ascii="Calibri" w:hAnsi="Calibri" w:cs="Calibri"/>
                <w:sz w:val="24"/>
                <w:szCs w:val="24"/>
              </w:rPr>
              <w:t xml:space="preserve">W ramach </w:t>
            </w:r>
            <w:r w:rsidR="000F4312">
              <w:rPr>
                <w:rFonts w:ascii="Calibri" w:hAnsi="Calibri" w:cs="Calibri"/>
                <w:sz w:val="24"/>
                <w:szCs w:val="24"/>
              </w:rPr>
              <w:t>P</w:t>
            </w:r>
            <w:r w:rsidRPr="00A4776B">
              <w:rPr>
                <w:rFonts w:ascii="Calibri" w:hAnsi="Calibri" w:cs="Calibri"/>
                <w:sz w:val="24"/>
                <w:szCs w:val="24"/>
              </w:rPr>
              <w:t xml:space="preserve">rojektu </w:t>
            </w:r>
            <w:r w:rsidR="000F4312">
              <w:rPr>
                <w:rFonts w:ascii="Calibri" w:hAnsi="Calibri" w:cs="Calibri"/>
                <w:sz w:val="24"/>
                <w:szCs w:val="24"/>
              </w:rPr>
              <w:t>„</w:t>
            </w:r>
            <w:r w:rsidRPr="00A4776B">
              <w:rPr>
                <w:rFonts w:ascii="Calibri" w:hAnsi="Calibri" w:cs="Calibri"/>
                <w:sz w:val="24"/>
                <w:szCs w:val="24"/>
              </w:rPr>
              <w:t xml:space="preserve">Zakup sprzętu medycznego z zakresu onkologii </w:t>
            </w:r>
          </w:p>
          <w:p w:rsidR="00A4776B" w:rsidRPr="00A4776B" w:rsidRDefault="00A4776B">
            <w:pPr>
              <w:pStyle w:val="Tytu"/>
              <w:rPr>
                <w:rFonts w:ascii="Calibri" w:hAnsi="Calibri" w:cs="Calibri"/>
                <w:sz w:val="24"/>
                <w:szCs w:val="24"/>
              </w:rPr>
            </w:pPr>
            <w:r w:rsidRPr="00A4776B">
              <w:rPr>
                <w:rFonts w:ascii="Calibri" w:hAnsi="Calibri" w:cs="Calibri"/>
                <w:sz w:val="24"/>
                <w:szCs w:val="24"/>
              </w:rPr>
              <w:t xml:space="preserve">oraz kardiologii w ramach doposażenia </w:t>
            </w:r>
            <w:r w:rsidR="007C6122" w:rsidRPr="00A4776B">
              <w:rPr>
                <w:rFonts w:ascii="Calibri" w:hAnsi="Calibri" w:cs="Calibri"/>
                <w:sz w:val="24"/>
                <w:szCs w:val="24"/>
              </w:rPr>
              <w:t>Mazowiecki</w:t>
            </w:r>
            <w:r w:rsidR="0016755B" w:rsidRPr="00A4776B">
              <w:rPr>
                <w:rFonts w:ascii="Calibri" w:hAnsi="Calibri" w:cs="Calibri"/>
                <w:sz w:val="24"/>
                <w:szCs w:val="24"/>
              </w:rPr>
              <w:t>ego</w:t>
            </w:r>
            <w:r w:rsidR="007C6122" w:rsidRPr="00A4776B">
              <w:rPr>
                <w:rFonts w:ascii="Calibri" w:hAnsi="Calibri" w:cs="Calibri"/>
                <w:sz w:val="24"/>
                <w:szCs w:val="24"/>
              </w:rPr>
              <w:t xml:space="preserve"> Szpital</w:t>
            </w:r>
            <w:r w:rsidR="0016755B" w:rsidRPr="00A4776B">
              <w:rPr>
                <w:rFonts w:ascii="Calibri" w:hAnsi="Calibri" w:cs="Calibri"/>
                <w:sz w:val="24"/>
                <w:szCs w:val="24"/>
              </w:rPr>
              <w:t>a</w:t>
            </w:r>
            <w:r w:rsidR="007C6122" w:rsidRPr="00A4776B">
              <w:rPr>
                <w:rFonts w:ascii="Calibri" w:hAnsi="Calibri" w:cs="Calibri"/>
                <w:sz w:val="24"/>
                <w:szCs w:val="24"/>
              </w:rPr>
              <w:t xml:space="preserve"> Specjalistyczn</w:t>
            </w:r>
            <w:r w:rsidR="0016755B" w:rsidRPr="00A4776B">
              <w:rPr>
                <w:rFonts w:ascii="Calibri" w:hAnsi="Calibri" w:cs="Calibri"/>
                <w:sz w:val="24"/>
                <w:szCs w:val="24"/>
              </w:rPr>
              <w:t>ego</w:t>
            </w:r>
            <w:r w:rsidR="000F4312">
              <w:rPr>
                <w:rFonts w:ascii="Calibri" w:hAnsi="Calibri" w:cs="Calibri"/>
                <w:sz w:val="24"/>
                <w:szCs w:val="24"/>
              </w:rPr>
              <w:t xml:space="preserve"> Sp. z o.o.”</w:t>
            </w:r>
          </w:p>
          <w:p w:rsidR="000F4312" w:rsidRDefault="000F4312">
            <w:pPr>
              <w:pStyle w:val="Tytu"/>
              <w:rPr>
                <w:rFonts w:ascii="Calibri" w:hAnsi="Calibri" w:cs="Calibri"/>
                <w:sz w:val="24"/>
                <w:szCs w:val="24"/>
              </w:rPr>
            </w:pPr>
            <w:r>
              <w:rPr>
                <w:rFonts w:ascii="Calibri" w:hAnsi="Calibri" w:cs="Calibri"/>
                <w:sz w:val="24"/>
                <w:szCs w:val="24"/>
              </w:rPr>
              <w:t xml:space="preserve">współfinansowanego z Europejskiego Funduszu Rozwoju Regionalnego </w:t>
            </w:r>
          </w:p>
          <w:p w:rsidR="000F4312" w:rsidRDefault="000F4312">
            <w:pPr>
              <w:pStyle w:val="Tytu"/>
              <w:rPr>
                <w:rFonts w:ascii="Calibri" w:hAnsi="Calibri" w:cs="Calibri"/>
                <w:sz w:val="24"/>
                <w:szCs w:val="24"/>
              </w:rPr>
            </w:pPr>
            <w:r>
              <w:rPr>
                <w:rFonts w:ascii="Calibri" w:hAnsi="Calibri" w:cs="Calibri"/>
                <w:sz w:val="24"/>
                <w:szCs w:val="24"/>
              </w:rPr>
              <w:t xml:space="preserve">w ramach Osi Projektowej VI „Jakość życia” Działania 6.1 „Infrastruktura ochrony zdrowia” Regionalnego Programu Operacyjnego Województwa Mazowieckiego na lata 2014-2020 </w:t>
            </w:r>
          </w:p>
          <w:p w:rsidR="007C6122" w:rsidRPr="00A4776B" w:rsidRDefault="00A4776B">
            <w:pPr>
              <w:pStyle w:val="Tytu"/>
              <w:rPr>
                <w:sz w:val="24"/>
                <w:szCs w:val="24"/>
              </w:rPr>
            </w:pPr>
            <w:r w:rsidRPr="00A4776B">
              <w:rPr>
                <w:rFonts w:ascii="Calibri" w:hAnsi="Calibri" w:cs="Calibri"/>
                <w:sz w:val="24"/>
                <w:szCs w:val="24"/>
              </w:rPr>
              <w:t>Nr projektu RPMA.06.01.00-</w:t>
            </w:r>
            <w:r w:rsidRPr="00AC4F8F">
              <w:rPr>
                <w:rFonts w:ascii="Calibri" w:hAnsi="Calibri" w:cs="Calibri"/>
                <w:sz w:val="24"/>
                <w:szCs w:val="24"/>
              </w:rPr>
              <w:t>14-8041/17</w:t>
            </w:r>
            <w:r w:rsidR="000F4312" w:rsidRPr="00AC4F8F">
              <w:rPr>
                <w:rFonts w:ascii="Calibri" w:hAnsi="Calibri" w:cs="Calibri"/>
                <w:sz w:val="24"/>
                <w:szCs w:val="24"/>
              </w:rPr>
              <w:t>-00</w:t>
            </w:r>
          </w:p>
          <w:p w:rsidR="007C6122" w:rsidRDefault="007C6122">
            <w:pPr>
              <w:pStyle w:val="Tytu"/>
              <w:jc w:val="left"/>
              <w:rPr>
                <w:rFonts w:ascii="Calibri" w:hAnsi="Calibri" w:cs="Calibri"/>
              </w:rPr>
            </w:pPr>
          </w:p>
          <w:p w:rsidR="00A4776B" w:rsidRDefault="00A4776B">
            <w:pPr>
              <w:pStyle w:val="Tytu"/>
              <w:rPr>
                <w:rFonts w:ascii="Calibri" w:hAnsi="Calibri" w:cs="Calibri"/>
              </w:rPr>
            </w:pPr>
          </w:p>
          <w:p w:rsidR="00A4776B" w:rsidRDefault="00A4776B">
            <w:pPr>
              <w:pStyle w:val="Tytu"/>
              <w:rPr>
                <w:rFonts w:ascii="Calibri" w:hAnsi="Calibri" w:cs="Calibri"/>
              </w:rPr>
            </w:pPr>
          </w:p>
          <w:p w:rsidR="007C6122" w:rsidRDefault="007C6122">
            <w:pPr>
              <w:pStyle w:val="Tytu"/>
            </w:pPr>
            <w:r>
              <w:rPr>
                <w:rFonts w:ascii="Calibri" w:hAnsi="Calibri" w:cs="Calibri"/>
              </w:rPr>
              <w:t xml:space="preserve">W POSTĘPOWANIU O UDZIELENIE ZAMÓWIENIA PUBLICZNEGO </w:t>
            </w:r>
          </w:p>
          <w:p w:rsidR="007C6122" w:rsidRDefault="007C6122">
            <w:pPr>
              <w:jc w:val="center"/>
            </w:pPr>
            <w:r>
              <w:rPr>
                <w:rFonts w:ascii="Calibri" w:hAnsi="Calibri" w:cs="Calibri"/>
                <w:b/>
                <w:bCs/>
                <w:sz w:val="22"/>
              </w:rPr>
              <w:t xml:space="preserve">W TRYBIE PRZETARGU NIEOGRANICZONEGO </w:t>
            </w:r>
            <w:r>
              <w:rPr>
                <w:rFonts w:ascii="Calibri" w:hAnsi="Calibri" w:cs="Calibri"/>
                <w:b/>
                <w:sz w:val="22"/>
              </w:rPr>
              <w:t xml:space="preserve">O WARTOŚCI POWYŻEJ KWOT OKREŚLONYCH W PRZEPISACH WYDANYCH NA PODSTAWIE ART. 11 UST. 8 USTAWY Z DNIA 29 STYCZNIA </w:t>
            </w:r>
            <w:proofErr w:type="spellStart"/>
            <w:r>
              <w:rPr>
                <w:rFonts w:ascii="Calibri" w:hAnsi="Calibri" w:cs="Calibri"/>
                <w:b/>
                <w:sz w:val="22"/>
              </w:rPr>
              <w:t>2004R</w:t>
            </w:r>
            <w:proofErr w:type="spellEnd"/>
            <w:r>
              <w:rPr>
                <w:rFonts w:ascii="Calibri" w:hAnsi="Calibri" w:cs="Calibri"/>
                <w:b/>
                <w:sz w:val="22"/>
              </w:rPr>
              <w:t xml:space="preserve">. </w:t>
            </w:r>
          </w:p>
          <w:p w:rsidR="007C6122" w:rsidRDefault="007C6122">
            <w:pPr>
              <w:jc w:val="center"/>
            </w:pPr>
            <w:r>
              <w:rPr>
                <w:rFonts w:ascii="Calibri" w:hAnsi="Calibri" w:cs="Calibri"/>
                <w:b/>
                <w:sz w:val="22"/>
              </w:rPr>
              <w:t xml:space="preserve">PRAWO ZAMÓWIEŃ PUBLICZNYCH </w:t>
            </w:r>
          </w:p>
          <w:p w:rsidR="007C6122" w:rsidRDefault="007C6122">
            <w:pPr>
              <w:jc w:val="center"/>
            </w:pPr>
            <w:r>
              <w:rPr>
                <w:rFonts w:ascii="Calibri" w:hAnsi="Calibri" w:cs="Calibri"/>
                <w:b/>
                <w:sz w:val="22"/>
              </w:rPr>
              <w:t>(</w:t>
            </w:r>
            <w:r>
              <w:rPr>
                <w:rStyle w:val="Pogrubienie"/>
                <w:rFonts w:ascii="Calibri" w:hAnsi="Calibri" w:cs="Calibri"/>
                <w:sz w:val="22"/>
              </w:rPr>
              <w:t xml:space="preserve">Dz. U. z </w:t>
            </w:r>
            <w:proofErr w:type="spellStart"/>
            <w:r>
              <w:rPr>
                <w:rStyle w:val="Pogrubienie"/>
                <w:rFonts w:ascii="Calibri" w:hAnsi="Calibri" w:cs="Calibri"/>
                <w:sz w:val="22"/>
              </w:rPr>
              <w:t>201</w:t>
            </w:r>
            <w:r w:rsidR="0054315E">
              <w:rPr>
                <w:rStyle w:val="Pogrubienie"/>
                <w:rFonts w:ascii="Calibri" w:hAnsi="Calibri" w:cs="Calibri"/>
                <w:sz w:val="22"/>
              </w:rPr>
              <w:t>7</w:t>
            </w:r>
            <w:r>
              <w:rPr>
                <w:rStyle w:val="Pogrubienie"/>
                <w:rFonts w:ascii="Calibri" w:hAnsi="Calibri" w:cs="Calibri"/>
                <w:sz w:val="22"/>
              </w:rPr>
              <w:t>r</w:t>
            </w:r>
            <w:proofErr w:type="spellEnd"/>
            <w:r>
              <w:rPr>
                <w:rStyle w:val="Pogrubienie"/>
                <w:rFonts w:ascii="Calibri" w:hAnsi="Calibri" w:cs="Calibri"/>
                <w:sz w:val="22"/>
              </w:rPr>
              <w:t xml:space="preserve">., poz. </w:t>
            </w:r>
            <w:r w:rsidR="0054315E">
              <w:rPr>
                <w:rStyle w:val="Pogrubienie"/>
                <w:rFonts w:ascii="Calibri" w:hAnsi="Calibri" w:cs="Calibri"/>
                <w:sz w:val="22"/>
              </w:rPr>
              <w:t>1579</w:t>
            </w:r>
            <w:r w:rsidR="00E95B13">
              <w:rPr>
                <w:rStyle w:val="Pogrubienie"/>
                <w:rFonts w:ascii="Calibri" w:hAnsi="Calibri" w:cs="Calibri"/>
                <w:sz w:val="22"/>
              </w:rPr>
              <w:t xml:space="preserve"> z </w:t>
            </w:r>
            <w:proofErr w:type="spellStart"/>
            <w:r w:rsidR="00E95B13">
              <w:rPr>
                <w:rStyle w:val="Pogrubienie"/>
                <w:rFonts w:ascii="Calibri" w:hAnsi="Calibri" w:cs="Calibri"/>
                <w:sz w:val="22"/>
              </w:rPr>
              <w:t>późn</w:t>
            </w:r>
            <w:proofErr w:type="spellEnd"/>
            <w:r w:rsidR="00E95B13">
              <w:rPr>
                <w:rStyle w:val="Pogrubienie"/>
                <w:rFonts w:ascii="Calibri" w:hAnsi="Calibri" w:cs="Calibri"/>
                <w:sz w:val="22"/>
              </w:rPr>
              <w:t>. zm.</w:t>
            </w:r>
            <w:r>
              <w:rPr>
                <w:rFonts w:ascii="Calibri" w:hAnsi="Calibri" w:cs="Calibri"/>
                <w:b/>
                <w:sz w:val="22"/>
              </w:rPr>
              <w:t xml:space="preserve">) </w:t>
            </w:r>
          </w:p>
          <w:p w:rsidR="007C6122" w:rsidRDefault="007C6122">
            <w:pPr>
              <w:jc w:val="center"/>
            </w:pPr>
            <w:r>
              <w:rPr>
                <w:rFonts w:ascii="Calibri" w:hAnsi="Calibri" w:cs="Calibri"/>
                <w:b/>
                <w:sz w:val="22"/>
              </w:rPr>
              <w:t xml:space="preserve">tj. powyżej </w:t>
            </w:r>
            <w:r w:rsidR="0054315E">
              <w:rPr>
                <w:rFonts w:ascii="Calibri" w:hAnsi="Calibri" w:cs="Calibri"/>
                <w:b/>
                <w:sz w:val="22"/>
              </w:rPr>
              <w:t>221</w:t>
            </w:r>
            <w:r>
              <w:rPr>
                <w:rFonts w:ascii="Calibri" w:hAnsi="Calibri" w:cs="Calibri"/>
                <w:b/>
                <w:sz w:val="22"/>
              </w:rPr>
              <w:t>.000 euro</w:t>
            </w:r>
          </w:p>
          <w:p w:rsidR="007C6122" w:rsidRDefault="007C6122">
            <w:pPr>
              <w:pStyle w:val="Tytu"/>
              <w:rPr>
                <w:rFonts w:ascii="Calibri" w:hAnsi="Calibri" w:cs="Calibri"/>
              </w:rPr>
            </w:pPr>
          </w:p>
          <w:p w:rsidR="007C6122" w:rsidRDefault="007C6122">
            <w:pPr>
              <w:pStyle w:val="Tytu"/>
              <w:rPr>
                <w:rFonts w:ascii="Calibri" w:hAnsi="Calibri" w:cs="Calibri"/>
              </w:rPr>
            </w:pPr>
          </w:p>
          <w:p w:rsidR="007C6122" w:rsidRDefault="007C6122">
            <w:pPr>
              <w:pStyle w:val="Tytu"/>
            </w:pPr>
            <w:r>
              <w:rPr>
                <w:rFonts w:ascii="Calibri" w:hAnsi="Calibri" w:cs="Calibri"/>
                <w:sz w:val="18"/>
              </w:rPr>
              <w:t xml:space="preserve">SPECYFIKACJA ISTOTNYCH WARUNKÓW ZAMÓWIENIA ZAWIERA </w:t>
            </w:r>
            <w:r w:rsidR="00E50720">
              <w:rPr>
                <w:rFonts w:ascii="Calibri" w:hAnsi="Calibri" w:cs="Calibri"/>
                <w:sz w:val="18"/>
              </w:rPr>
              <w:t>7</w:t>
            </w:r>
            <w:r w:rsidR="000D48AC">
              <w:rPr>
                <w:rFonts w:ascii="Calibri" w:hAnsi="Calibri" w:cs="Calibri"/>
                <w:sz w:val="18"/>
              </w:rPr>
              <w:t>8</w:t>
            </w:r>
            <w:r>
              <w:rPr>
                <w:rFonts w:ascii="Calibri" w:hAnsi="Calibri" w:cs="Calibri"/>
                <w:sz w:val="18"/>
              </w:rPr>
              <w:t xml:space="preserve"> PONUMEROWANYCH STRON</w:t>
            </w:r>
          </w:p>
          <w:p w:rsidR="007C6122" w:rsidRDefault="007C6122">
            <w:pPr>
              <w:pStyle w:val="Tytu"/>
              <w:rPr>
                <w:rFonts w:ascii="Calibri" w:hAnsi="Calibri" w:cs="Calibri"/>
              </w:rPr>
            </w:pPr>
          </w:p>
          <w:p w:rsidR="007C6122" w:rsidRDefault="007C6122">
            <w:pPr>
              <w:pStyle w:val="NormalnyWeb"/>
              <w:spacing w:after="40"/>
              <w:jc w:val="center"/>
            </w:pPr>
            <w:r>
              <w:rPr>
                <w:rFonts w:ascii="Calibri" w:hAnsi="Calibri" w:cs="Calibri"/>
                <w:i/>
                <w:sz w:val="18"/>
                <w:szCs w:val="18"/>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7C6122" w:rsidRDefault="007C6122">
            <w:pPr>
              <w:pStyle w:val="Tytu"/>
              <w:rPr>
                <w:rFonts w:ascii="Calibri" w:hAnsi="Calibri" w:cs="Calibri"/>
                <w:b w:val="0"/>
                <w:i/>
              </w:rPr>
            </w:pPr>
          </w:p>
          <w:p w:rsidR="007C6122" w:rsidRDefault="007C6122">
            <w:pPr>
              <w:pStyle w:val="Tytu"/>
              <w:rPr>
                <w:rFonts w:ascii="Calibri" w:hAnsi="Calibri" w:cs="Calibri"/>
                <w:b w:val="0"/>
                <w:i/>
              </w:rPr>
            </w:pPr>
          </w:p>
          <w:p w:rsidR="007C6122" w:rsidRDefault="007C6122">
            <w:pPr>
              <w:pStyle w:val="Tytu"/>
            </w:pPr>
            <w:r>
              <w:rPr>
                <w:rFonts w:ascii="Calibri" w:hAnsi="Calibri" w:cs="Calibri"/>
                <w:b w:val="0"/>
                <w:i/>
              </w:rPr>
              <w:t xml:space="preserve">Radom, </w:t>
            </w:r>
            <w:r w:rsidR="0054315E">
              <w:rPr>
                <w:rFonts w:ascii="Calibri" w:hAnsi="Calibri" w:cs="Calibri"/>
                <w:b w:val="0"/>
                <w:i/>
              </w:rPr>
              <w:t>wrzesień</w:t>
            </w:r>
            <w:r>
              <w:rPr>
                <w:rFonts w:ascii="Calibri" w:hAnsi="Calibri" w:cs="Calibri"/>
                <w:b w:val="0"/>
                <w:i/>
              </w:rPr>
              <w:t xml:space="preserve"> </w:t>
            </w:r>
            <w:proofErr w:type="spellStart"/>
            <w:r>
              <w:rPr>
                <w:rFonts w:ascii="Calibri" w:hAnsi="Calibri" w:cs="Calibri"/>
                <w:b w:val="0"/>
                <w:i/>
              </w:rPr>
              <w:t>201</w:t>
            </w:r>
            <w:r w:rsidR="0054315E">
              <w:rPr>
                <w:rFonts w:ascii="Calibri" w:hAnsi="Calibri" w:cs="Calibri"/>
                <w:b w:val="0"/>
                <w:i/>
              </w:rPr>
              <w:t>8</w:t>
            </w:r>
            <w:r>
              <w:rPr>
                <w:rFonts w:ascii="Calibri" w:hAnsi="Calibri" w:cs="Calibri"/>
                <w:b w:val="0"/>
                <w:i/>
              </w:rPr>
              <w:t>r</w:t>
            </w:r>
            <w:proofErr w:type="spellEnd"/>
            <w:r>
              <w:rPr>
                <w:rFonts w:ascii="Calibri" w:hAnsi="Calibri" w:cs="Calibri"/>
                <w:b w:val="0"/>
                <w:i/>
              </w:rPr>
              <w:t>.</w:t>
            </w:r>
          </w:p>
          <w:p w:rsidR="007C6122" w:rsidRDefault="007C6122">
            <w:pPr>
              <w:jc w:val="center"/>
              <w:rPr>
                <w:rFonts w:ascii="Calibri" w:hAnsi="Calibri" w:cs="Calibri"/>
              </w:rPr>
            </w:pPr>
          </w:p>
          <w:p w:rsidR="007C6122" w:rsidRDefault="007C6122">
            <w:pPr>
              <w:jc w:val="center"/>
              <w:rPr>
                <w:rFonts w:ascii="Calibri" w:hAnsi="Calibri" w:cs="Calibri"/>
                <w:sz w:val="28"/>
                <w:szCs w:val="28"/>
              </w:rPr>
            </w:pPr>
          </w:p>
        </w:tc>
      </w:tr>
    </w:tbl>
    <w:p w:rsidR="007C6122" w:rsidRDefault="007C6122">
      <w:pPr>
        <w:pStyle w:val="pkt"/>
        <w:spacing w:before="0" w:after="40"/>
        <w:ind w:left="0" w:firstLine="0"/>
      </w:pPr>
      <w:r>
        <w:rPr>
          <w:rFonts w:ascii="Calibri" w:hAnsi="Calibri" w:cs="Calibri"/>
          <w:b/>
          <w:bCs/>
          <w:sz w:val="20"/>
        </w:rPr>
        <w:lastRenderedPageBreak/>
        <w:t xml:space="preserve">I. </w:t>
      </w:r>
      <w:r>
        <w:rPr>
          <w:rFonts w:ascii="Calibri" w:hAnsi="Calibri" w:cs="Calibri"/>
          <w:b/>
          <w:bCs/>
          <w:sz w:val="20"/>
        </w:rPr>
        <w:tab/>
        <w:t>Nazwa, adres Zamawiającego i informacje dodatkowe</w:t>
      </w:r>
    </w:p>
    <w:p w:rsidR="007C6122" w:rsidRDefault="007C6122">
      <w:pPr>
        <w:pStyle w:val="Tytu"/>
        <w:jc w:val="both"/>
        <w:rPr>
          <w:b w:val="0"/>
          <w:sz w:val="20"/>
          <w:u w:val="single"/>
        </w:rPr>
      </w:pPr>
    </w:p>
    <w:p w:rsidR="007C6122" w:rsidRDefault="007C6122">
      <w:pPr>
        <w:pStyle w:val="Tytu"/>
        <w:jc w:val="both"/>
      </w:pPr>
      <w:r>
        <w:rPr>
          <w:rFonts w:ascii="Calibri" w:hAnsi="Calibri" w:cs="Calibri"/>
          <w:b w:val="0"/>
          <w:sz w:val="20"/>
        </w:rPr>
        <w:t>Zamawiającym jest</w:t>
      </w:r>
      <w:r>
        <w:rPr>
          <w:rFonts w:ascii="Calibri" w:hAnsi="Calibri" w:cs="Calibri"/>
          <w:sz w:val="20"/>
        </w:rPr>
        <w:t>: Mazowiecki Szpital Specjalistyczny Sp. z o.o.</w:t>
      </w:r>
    </w:p>
    <w:p w:rsidR="007C6122" w:rsidRDefault="007C6122">
      <w:pPr>
        <w:pStyle w:val="Tytu"/>
        <w:jc w:val="both"/>
      </w:pPr>
      <w:r>
        <w:rPr>
          <w:rFonts w:ascii="Calibri" w:hAnsi="Calibri" w:cs="Calibri"/>
          <w:b w:val="0"/>
          <w:sz w:val="20"/>
        </w:rPr>
        <w:t>Adres</w:t>
      </w:r>
      <w:r>
        <w:rPr>
          <w:rFonts w:ascii="Calibri" w:hAnsi="Calibri" w:cs="Calibri"/>
          <w:sz w:val="20"/>
        </w:rPr>
        <w:t>: 26-617 Radom, ul. Juliana Aleksandrowicza 5</w:t>
      </w:r>
    </w:p>
    <w:p w:rsidR="007C6122" w:rsidRDefault="007C6122">
      <w:pPr>
        <w:pStyle w:val="Tytu"/>
        <w:jc w:val="both"/>
      </w:pPr>
      <w:r>
        <w:rPr>
          <w:rFonts w:ascii="Calibri" w:hAnsi="Calibri" w:cs="Calibri"/>
          <w:b w:val="0"/>
          <w:sz w:val="20"/>
        </w:rPr>
        <w:t>Telefon</w:t>
      </w:r>
      <w:r>
        <w:rPr>
          <w:rFonts w:ascii="Calibri" w:hAnsi="Calibri" w:cs="Calibri"/>
          <w:sz w:val="20"/>
        </w:rPr>
        <w:t>: (48) 361 49 69; Telefax: (48) 345 10 43</w:t>
      </w:r>
    </w:p>
    <w:p w:rsidR="007C6122" w:rsidRDefault="007C6122">
      <w:pPr>
        <w:pStyle w:val="Tytu"/>
        <w:jc w:val="both"/>
        <w:rPr>
          <w:rFonts w:ascii="Calibri" w:hAnsi="Calibri" w:cs="Calibri"/>
          <w:b w:val="0"/>
          <w:bCs w:val="0"/>
          <w:sz w:val="20"/>
        </w:rPr>
      </w:pPr>
      <w:r>
        <w:rPr>
          <w:rFonts w:ascii="Calibri" w:hAnsi="Calibri" w:cs="Calibri"/>
          <w:b w:val="0"/>
          <w:bCs w:val="0"/>
          <w:sz w:val="20"/>
          <w:u w:val="single"/>
        </w:rPr>
        <w:t>Email:</w:t>
      </w:r>
      <w:r>
        <w:rPr>
          <w:rFonts w:ascii="Calibri" w:hAnsi="Calibri" w:cs="Calibri"/>
          <w:sz w:val="20"/>
          <w:u w:val="single"/>
        </w:rPr>
        <w:t xml:space="preserve"> </w:t>
      </w:r>
      <w:hyperlink r:id="rId8" w:history="1">
        <w:r>
          <w:rPr>
            <w:rStyle w:val="Hipercze"/>
            <w:rFonts w:ascii="Calibri" w:hAnsi="Calibri" w:cs="Calibri"/>
            <w:sz w:val="20"/>
          </w:rPr>
          <w:t>dzp@wss.com.pl</w:t>
        </w:r>
      </w:hyperlink>
    </w:p>
    <w:p w:rsidR="007C6122" w:rsidRDefault="007C6122">
      <w:pPr>
        <w:pStyle w:val="Tytu"/>
        <w:jc w:val="both"/>
      </w:pPr>
      <w:r>
        <w:rPr>
          <w:rFonts w:ascii="Calibri" w:hAnsi="Calibri" w:cs="Calibri"/>
          <w:b w:val="0"/>
          <w:bCs w:val="0"/>
          <w:sz w:val="20"/>
        </w:rPr>
        <w:t xml:space="preserve">Adres strony internetowej Zamawiającego: </w:t>
      </w:r>
      <w:r>
        <w:rPr>
          <w:rFonts w:ascii="Calibri" w:hAnsi="Calibri" w:cs="Calibri"/>
          <w:bCs w:val="0"/>
          <w:sz w:val="20"/>
        </w:rPr>
        <w:t>http://</w:t>
      </w:r>
      <w:hyperlink r:id="rId9" w:history="1">
        <w:r>
          <w:rPr>
            <w:rStyle w:val="Hipercze"/>
            <w:rFonts w:ascii="Calibri" w:hAnsi="Calibri" w:cs="Calibri"/>
            <w:sz w:val="20"/>
          </w:rPr>
          <w:t>www.wss.com.pl</w:t>
        </w:r>
      </w:hyperlink>
      <w:r>
        <w:rPr>
          <w:rFonts w:ascii="Calibri" w:hAnsi="Calibri" w:cs="Calibri"/>
          <w:sz w:val="20"/>
        </w:rPr>
        <w:t xml:space="preserve">, </w:t>
      </w:r>
    </w:p>
    <w:p w:rsidR="007C6122" w:rsidRDefault="007C6122">
      <w:pPr>
        <w:pStyle w:val="Tytu"/>
        <w:jc w:val="both"/>
      </w:pPr>
      <w:r>
        <w:rPr>
          <w:rFonts w:ascii="Calibri" w:hAnsi="Calibri" w:cs="Calibri"/>
          <w:b w:val="0"/>
          <w:sz w:val="20"/>
        </w:rPr>
        <w:t>Godziny urzędowania</w:t>
      </w:r>
      <w:r>
        <w:rPr>
          <w:rFonts w:ascii="Calibri" w:hAnsi="Calibri" w:cs="Calibri"/>
          <w:sz w:val="20"/>
        </w:rPr>
        <w:t xml:space="preserve">: od 7 </w:t>
      </w:r>
      <w:r>
        <w:rPr>
          <w:rFonts w:ascii="Calibri" w:hAnsi="Calibri" w:cs="Calibri"/>
          <w:sz w:val="20"/>
          <w:vertAlign w:val="superscript"/>
        </w:rPr>
        <w:t>30</w:t>
      </w:r>
      <w:r>
        <w:rPr>
          <w:rFonts w:ascii="Calibri" w:hAnsi="Calibri" w:cs="Calibri"/>
          <w:sz w:val="20"/>
        </w:rPr>
        <w:t xml:space="preserve"> do 15 </w:t>
      </w:r>
      <w:r>
        <w:rPr>
          <w:rFonts w:ascii="Calibri" w:hAnsi="Calibri" w:cs="Calibri"/>
          <w:sz w:val="20"/>
          <w:vertAlign w:val="superscript"/>
        </w:rPr>
        <w:t>05</w:t>
      </w:r>
    </w:p>
    <w:p w:rsidR="007C6122" w:rsidRDefault="007C6122">
      <w:pPr>
        <w:pStyle w:val="Tytu"/>
        <w:jc w:val="both"/>
      </w:pPr>
      <w:r>
        <w:rPr>
          <w:rFonts w:ascii="Calibri" w:hAnsi="Calibri" w:cs="Calibri"/>
          <w:b w:val="0"/>
          <w:sz w:val="20"/>
        </w:rPr>
        <w:t>Godziny otwarcia kasy</w:t>
      </w:r>
      <w:r>
        <w:rPr>
          <w:rFonts w:ascii="Calibri" w:hAnsi="Calibri" w:cs="Calibri"/>
          <w:sz w:val="20"/>
        </w:rPr>
        <w:t xml:space="preserve">: od 8 </w:t>
      </w:r>
      <w:r>
        <w:rPr>
          <w:rFonts w:ascii="Calibri" w:hAnsi="Calibri" w:cs="Calibri"/>
          <w:sz w:val="20"/>
          <w:vertAlign w:val="superscript"/>
        </w:rPr>
        <w:t>00</w:t>
      </w:r>
      <w:r>
        <w:rPr>
          <w:rFonts w:ascii="Calibri" w:hAnsi="Calibri" w:cs="Calibri"/>
          <w:sz w:val="20"/>
        </w:rPr>
        <w:t xml:space="preserve"> do 10 </w:t>
      </w:r>
      <w:r>
        <w:rPr>
          <w:rFonts w:ascii="Calibri" w:hAnsi="Calibri" w:cs="Calibri"/>
          <w:sz w:val="20"/>
          <w:vertAlign w:val="superscript"/>
        </w:rPr>
        <w:t xml:space="preserve">00 </w:t>
      </w:r>
      <w:r>
        <w:rPr>
          <w:rFonts w:ascii="Calibri" w:hAnsi="Calibri" w:cs="Calibri"/>
          <w:sz w:val="20"/>
        </w:rPr>
        <w:t>i</w:t>
      </w:r>
      <w:r>
        <w:rPr>
          <w:rFonts w:ascii="Calibri" w:hAnsi="Calibri" w:cs="Calibri"/>
          <w:sz w:val="20"/>
          <w:vertAlign w:val="superscript"/>
        </w:rPr>
        <w:t xml:space="preserve"> </w:t>
      </w:r>
      <w:r>
        <w:rPr>
          <w:rFonts w:ascii="Calibri" w:hAnsi="Calibri" w:cs="Calibri"/>
          <w:sz w:val="20"/>
        </w:rPr>
        <w:t xml:space="preserve">od 12 </w:t>
      </w:r>
      <w:r>
        <w:rPr>
          <w:rFonts w:ascii="Calibri" w:hAnsi="Calibri" w:cs="Calibri"/>
          <w:sz w:val="20"/>
          <w:vertAlign w:val="superscript"/>
        </w:rPr>
        <w:t>00</w:t>
      </w:r>
      <w:r>
        <w:rPr>
          <w:rFonts w:ascii="Calibri" w:hAnsi="Calibri" w:cs="Calibri"/>
          <w:sz w:val="20"/>
        </w:rPr>
        <w:t xml:space="preserve"> do 14 </w:t>
      </w:r>
      <w:r>
        <w:rPr>
          <w:rFonts w:ascii="Calibri" w:hAnsi="Calibri" w:cs="Calibri"/>
          <w:sz w:val="20"/>
          <w:vertAlign w:val="superscript"/>
        </w:rPr>
        <w:t>00</w:t>
      </w:r>
    </w:p>
    <w:p w:rsidR="007C6122" w:rsidRDefault="007C6122">
      <w:pPr>
        <w:jc w:val="both"/>
      </w:pPr>
      <w:r>
        <w:rPr>
          <w:rFonts w:ascii="Calibri" w:hAnsi="Calibri" w:cs="Calibri"/>
          <w:sz w:val="20"/>
        </w:rPr>
        <w:t>Konto bankowe</w:t>
      </w:r>
      <w:r>
        <w:rPr>
          <w:rFonts w:ascii="Calibri" w:hAnsi="Calibri" w:cs="Calibri"/>
          <w:b/>
          <w:sz w:val="20"/>
        </w:rPr>
        <w:t xml:space="preserve">: </w:t>
      </w:r>
      <w:r>
        <w:rPr>
          <w:rFonts w:ascii="Calibri" w:hAnsi="Calibri" w:cs="Calibri"/>
          <w:b/>
          <w:i/>
          <w:sz w:val="20"/>
        </w:rPr>
        <w:t>Bank PEKAO S.A. 70 1240 5703 1111 0000 4905 3449</w:t>
      </w:r>
    </w:p>
    <w:p w:rsidR="007C6122" w:rsidRDefault="007C6122">
      <w:pPr>
        <w:pStyle w:val="Tytu"/>
        <w:jc w:val="both"/>
      </w:pPr>
      <w:r>
        <w:rPr>
          <w:rFonts w:ascii="Calibri" w:hAnsi="Calibri" w:cs="Calibri"/>
          <w:b w:val="0"/>
          <w:sz w:val="20"/>
        </w:rPr>
        <w:t>Numer NIP</w:t>
      </w:r>
      <w:r>
        <w:rPr>
          <w:rFonts w:ascii="Calibri" w:hAnsi="Calibri" w:cs="Calibri"/>
          <w:sz w:val="20"/>
        </w:rPr>
        <w:t xml:space="preserve">: 796 29 63 679; </w:t>
      </w:r>
      <w:r>
        <w:rPr>
          <w:rFonts w:ascii="Calibri" w:hAnsi="Calibri" w:cs="Calibri"/>
          <w:b w:val="0"/>
          <w:sz w:val="20"/>
        </w:rPr>
        <w:t>Numer REGON</w:t>
      </w:r>
      <w:r>
        <w:rPr>
          <w:rFonts w:ascii="Calibri" w:hAnsi="Calibri" w:cs="Calibri"/>
          <w:sz w:val="20"/>
        </w:rPr>
        <w:t>: 670209356</w:t>
      </w:r>
    </w:p>
    <w:p w:rsidR="007C6122" w:rsidRDefault="007C6122">
      <w:pPr>
        <w:pStyle w:val="Tytu"/>
        <w:jc w:val="both"/>
        <w:rPr>
          <w:rFonts w:ascii="Calibri" w:hAnsi="Calibri" w:cs="Calibri"/>
          <w:b w:val="0"/>
          <w:sz w:val="20"/>
          <w:u w:val="single"/>
        </w:rPr>
      </w:pPr>
    </w:p>
    <w:p w:rsidR="007C6122" w:rsidRDefault="007C6122">
      <w:pPr>
        <w:pStyle w:val="Tytu"/>
        <w:jc w:val="both"/>
      </w:pPr>
      <w:r>
        <w:rPr>
          <w:rFonts w:ascii="Calibri" w:hAnsi="Calibri" w:cs="Calibri"/>
          <w:b w:val="0"/>
          <w:sz w:val="20"/>
          <w:u w:val="single"/>
        </w:rPr>
        <w:t>Numer postępowania:</w:t>
      </w:r>
    </w:p>
    <w:p w:rsidR="007C6122" w:rsidRDefault="007C6122">
      <w:pPr>
        <w:pStyle w:val="Tytu"/>
        <w:jc w:val="both"/>
      </w:pPr>
      <w:r>
        <w:rPr>
          <w:rFonts w:ascii="Calibri" w:hAnsi="Calibri" w:cs="Calibri"/>
          <w:b w:val="0"/>
          <w:sz w:val="20"/>
        </w:rPr>
        <w:t xml:space="preserve">Postępowanie, którego dotyczy niniejszy dokument oznaczone jest znakiem: </w:t>
      </w:r>
      <w:r>
        <w:rPr>
          <w:rFonts w:ascii="Calibri" w:hAnsi="Calibri" w:cs="Calibri"/>
          <w:color w:val="000000"/>
          <w:sz w:val="20"/>
        </w:rPr>
        <w:t>DZP.341.40.2018</w:t>
      </w:r>
      <w:r>
        <w:rPr>
          <w:rFonts w:ascii="Calibri" w:hAnsi="Calibri" w:cs="Calibri"/>
          <w:sz w:val="20"/>
          <w:u w:val="single"/>
        </w:rPr>
        <w:br/>
      </w:r>
      <w:r>
        <w:rPr>
          <w:rFonts w:ascii="Calibri" w:hAnsi="Calibri" w:cs="Calibri"/>
          <w:b w:val="0"/>
          <w:sz w:val="20"/>
        </w:rPr>
        <w:t>Wykonawcy powinni powoływać się na ten znak we wszelkich kontaktach z Zamawiającym.</w:t>
      </w:r>
    </w:p>
    <w:p w:rsidR="007C6122" w:rsidRDefault="007C6122">
      <w:pPr>
        <w:pStyle w:val="pkt"/>
        <w:spacing w:before="0" w:after="40"/>
        <w:ind w:left="360"/>
        <w:rPr>
          <w:rFonts w:ascii="Calibri" w:hAnsi="Calibri" w:cs="Calibri"/>
          <w:b/>
          <w:i/>
          <w:sz w:val="20"/>
        </w:rPr>
      </w:pPr>
    </w:p>
    <w:p w:rsidR="007C6122" w:rsidRDefault="007C6122">
      <w:pPr>
        <w:pStyle w:val="pkt"/>
        <w:spacing w:before="0" w:after="40"/>
        <w:ind w:left="0" w:firstLine="0"/>
      </w:pPr>
      <w:r>
        <w:rPr>
          <w:rFonts w:ascii="Calibri" w:hAnsi="Calibri" w:cs="Calibri"/>
          <w:b/>
          <w:sz w:val="20"/>
        </w:rPr>
        <w:t xml:space="preserve">II. </w:t>
      </w:r>
      <w:r>
        <w:rPr>
          <w:rFonts w:ascii="Calibri" w:hAnsi="Calibri" w:cs="Calibri"/>
          <w:b/>
          <w:sz w:val="20"/>
        </w:rPr>
        <w:tab/>
        <w:t>Tryb udzielenia zamówienia.</w:t>
      </w:r>
    </w:p>
    <w:p w:rsidR="007C6122" w:rsidRDefault="007C6122">
      <w:pPr>
        <w:pStyle w:val="pkt"/>
        <w:spacing w:before="0" w:after="40"/>
        <w:ind w:left="0" w:firstLine="0"/>
        <w:rPr>
          <w:rFonts w:ascii="Calibri" w:hAnsi="Calibri" w:cs="Calibri"/>
          <w:b/>
          <w:sz w:val="20"/>
        </w:rPr>
      </w:pPr>
    </w:p>
    <w:p w:rsidR="007C6122" w:rsidRDefault="007C6122" w:rsidP="004B306D">
      <w:pPr>
        <w:pStyle w:val="pkt"/>
        <w:numPr>
          <w:ilvl w:val="0"/>
          <w:numId w:val="7"/>
        </w:numPr>
        <w:tabs>
          <w:tab w:val="left" w:pos="426"/>
        </w:tabs>
        <w:spacing w:before="0" w:after="40"/>
        <w:ind w:left="426" w:hanging="426"/>
      </w:pPr>
      <w:r>
        <w:rPr>
          <w:rFonts w:ascii="Calibri" w:hAnsi="Calibri" w:cs="Calibri"/>
          <w:sz w:val="20"/>
        </w:rPr>
        <w:t>Niniejsze postępowanie prowadzone jest w trybie przetargu nieograniczonego na podstawie art. 39 i nast. ustawy z dnia 29 stycznia 2004 r. Prawo Zamówień Publicznych (Dz. U. 201</w:t>
      </w:r>
      <w:r w:rsidR="0054315E">
        <w:rPr>
          <w:rFonts w:ascii="Calibri" w:hAnsi="Calibri" w:cs="Calibri"/>
          <w:sz w:val="20"/>
        </w:rPr>
        <w:t>7</w:t>
      </w:r>
      <w:r>
        <w:rPr>
          <w:rFonts w:ascii="Calibri" w:hAnsi="Calibri" w:cs="Calibri"/>
          <w:sz w:val="20"/>
        </w:rPr>
        <w:t xml:space="preserve">, poz. </w:t>
      </w:r>
      <w:r w:rsidR="0054315E">
        <w:rPr>
          <w:rFonts w:ascii="Calibri" w:hAnsi="Calibri" w:cs="Calibri"/>
          <w:sz w:val="20"/>
        </w:rPr>
        <w:t>1579</w:t>
      </w:r>
      <w:r w:rsidR="00E95B13">
        <w:rPr>
          <w:rFonts w:ascii="Calibri" w:hAnsi="Calibri" w:cs="Calibri"/>
          <w:sz w:val="20"/>
        </w:rPr>
        <w:t xml:space="preserve"> z </w:t>
      </w:r>
      <w:proofErr w:type="spellStart"/>
      <w:r w:rsidR="00E95B13">
        <w:rPr>
          <w:rFonts w:ascii="Calibri" w:hAnsi="Calibri" w:cs="Calibri"/>
          <w:sz w:val="20"/>
        </w:rPr>
        <w:t>późn</w:t>
      </w:r>
      <w:proofErr w:type="spellEnd"/>
      <w:r w:rsidR="00E95B13">
        <w:rPr>
          <w:rFonts w:ascii="Calibri" w:hAnsi="Calibri" w:cs="Calibri"/>
          <w:sz w:val="20"/>
        </w:rPr>
        <w:t>. zm.</w:t>
      </w:r>
      <w:r>
        <w:rPr>
          <w:rFonts w:ascii="Calibri" w:hAnsi="Calibri" w:cs="Calibri"/>
          <w:sz w:val="20"/>
        </w:rPr>
        <w:t>) zwanej dalej „ustawą PZP”.</w:t>
      </w:r>
    </w:p>
    <w:p w:rsidR="007C6122" w:rsidRDefault="007C6122" w:rsidP="004B306D">
      <w:pPr>
        <w:pStyle w:val="pkt"/>
        <w:numPr>
          <w:ilvl w:val="0"/>
          <w:numId w:val="7"/>
        </w:numPr>
        <w:tabs>
          <w:tab w:val="left" w:pos="426"/>
        </w:tabs>
        <w:spacing w:before="0" w:after="40"/>
        <w:ind w:left="426" w:hanging="426"/>
      </w:pPr>
      <w:r>
        <w:rPr>
          <w:rFonts w:ascii="Calibri" w:eastAsia="Times New Roman" w:hAnsi="Calibri" w:cs="Calibri"/>
          <w:sz w:val="20"/>
        </w:rPr>
        <w:t>Ogłoszenie o zamówieniu zostało opublikowane w</w:t>
      </w:r>
      <w:r>
        <w:rPr>
          <w:rFonts w:ascii="Calibri" w:eastAsia="Times New Roman" w:hAnsi="Calibri" w:cs="Calibri"/>
          <w:b/>
          <w:bCs/>
          <w:sz w:val="20"/>
        </w:rPr>
        <w:t xml:space="preserve"> Dzienniku Urzędowym Unii Europejskiej</w:t>
      </w:r>
      <w:r>
        <w:rPr>
          <w:rFonts w:ascii="Calibri" w:eastAsia="Times New Roman" w:hAnsi="Calibri" w:cs="Calibri"/>
          <w:sz w:val="20"/>
        </w:rPr>
        <w:t xml:space="preserve"> oraz wywieszone w miejscu publicznie dostępnym w siedzibie Zamawiającego i umieszczone na stronie internetowej Zamawiającego: </w:t>
      </w:r>
      <w:hyperlink r:id="rId10" w:history="1">
        <w:r>
          <w:rPr>
            <w:rStyle w:val="Hipercze"/>
            <w:rFonts w:ascii="Calibri" w:eastAsia="Times New Roman" w:hAnsi="Calibri" w:cs="Calibri"/>
            <w:color w:val="auto"/>
            <w:sz w:val="20"/>
            <w:lang w:eastAsia="pl-PL"/>
          </w:rPr>
          <w:t>www.wss.com.pl</w:t>
        </w:r>
      </w:hyperlink>
      <w:r>
        <w:rPr>
          <w:rFonts w:ascii="Calibri" w:hAnsi="Calibri" w:cs="Calibri"/>
          <w:sz w:val="20"/>
        </w:rPr>
        <w:t xml:space="preserve"> </w:t>
      </w:r>
    </w:p>
    <w:p w:rsidR="007C6122" w:rsidRDefault="007C6122" w:rsidP="004B306D">
      <w:pPr>
        <w:pStyle w:val="pkt"/>
        <w:numPr>
          <w:ilvl w:val="0"/>
          <w:numId w:val="7"/>
        </w:numPr>
        <w:tabs>
          <w:tab w:val="left" w:pos="426"/>
        </w:tabs>
        <w:spacing w:before="0" w:after="40"/>
        <w:ind w:left="426" w:hanging="426"/>
      </w:pPr>
      <w:r>
        <w:rPr>
          <w:rFonts w:ascii="Calibri" w:hAnsi="Calibri" w:cs="Calibri"/>
          <w:color w:val="000000"/>
          <w:sz w:val="20"/>
        </w:rPr>
        <w:t>Postępowanie prowadzone jest w języku polskim.</w:t>
      </w:r>
    </w:p>
    <w:p w:rsidR="007C6122" w:rsidRDefault="007C6122" w:rsidP="004B306D">
      <w:pPr>
        <w:pStyle w:val="pkt"/>
        <w:numPr>
          <w:ilvl w:val="0"/>
          <w:numId w:val="7"/>
        </w:numPr>
        <w:tabs>
          <w:tab w:val="left" w:pos="426"/>
        </w:tabs>
        <w:spacing w:before="0" w:after="40"/>
        <w:ind w:left="426" w:hanging="426"/>
      </w:pPr>
      <w:r>
        <w:rPr>
          <w:rFonts w:ascii="Calibri" w:hAnsi="Calibri" w:cs="Calibri"/>
          <w:color w:val="000000"/>
          <w:sz w:val="20"/>
        </w:rPr>
        <w:t xml:space="preserve">W zakresie nieuregulowanym niniejszą Specyfikacją Istotnych Warunków Zamówienia, zwaną dalej „SIWZ”, zastosowanie mają przepisy ustawy PZP. </w:t>
      </w:r>
    </w:p>
    <w:p w:rsidR="007C6122" w:rsidRPr="00560F4C" w:rsidRDefault="007C6122" w:rsidP="004B306D">
      <w:pPr>
        <w:pStyle w:val="pkt"/>
        <w:numPr>
          <w:ilvl w:val="0"/>
          <w:numId w:val="7"/>
        </w:numPr>
        <w:tabs>
          <w:tab w:val="left" w:pos="426"/>
        </w:tabs>
        <w:spacing w:before="0" w:after="40"/>
        <w:ind w:left="426" w:hanging="426"/>
      </w:pPr>
      <w:r>
        <w:rPr>
          <w:rFonts w:ascii="Calibri" w:hAnsi="Calibri" w:cs="Calibri"/>
          <w:sz w:val="20"/>
        </w:rPr>
        <w:t xml:space="preserve">Szacunkowa wartości zamówienia </w:t>
      </w:r>
      <w:r>
        <w:rPr>
          <w:rFonts w:ascii="Calibri" w:hAnsi="Calibri" w:cs="Calibri"/>
          <w:b/>
          <w:color w:val="000000"/>
          <w:sz w:val="20"/>
        </w:rPr>
        <w:t>przekracza</w:t>
      </w:r>
      <w:r>
        <w:rPr>
          <w:rFonts w:ascii="Calibri" w:hAnsi="Calibri" w:cs="Calibri"/>
          <w:b/>
          <w:sz w:val="20"/>
        </w:rPr>
        <w:t xml:space="preserve"> </w:t>
      </w:r>
      <w:r>
        <w:rPr>
          <w:rFonts w:ascii="Calibri" w:hAnsi="Calibri" w:cs="Calibri"/>
          <w:sz w:val="20"/>
        </w:rPr>
        <w:t xml:space="preserve">równowartości kwoty określonej w przepisach wykonawczych wydanych na podstawie art. 11 ust. 8 ustawy PZP. </w:t>
      </w:r>
    </w:p>
    <w:p w:rsidR="007979EC" w:rsidRPr="00542FD8" w:rsidRDefault="00560F4C" w:rsidP="004B306D">
      <w:pPr>
        <w:numPr>
          <w:ilvl w:val="0"/>
          <w:numId w:val="7"/>
        </w:numPr>
        <w:suppressAutoHyphens w:val="0"/>
        <w:autoSpaceDE w:val="0"/>
        <w:autoSpaceDN w:val="0"/>
        <w:adjustRightInd w:val="0"/>
        <w:jc w:val="both"/>
        <w:rPr>
          <w:b/>
          <w:sz w:val="20"/>
        </w:rPr>
      </w:pPr>
      <w:r w:rsidRPr="00542FD8">
        <w:rPr>
          <w:rFonts w:ascii="Calibri" w:hAnsi="Calibri"/>
          <w:b/>
          <w:sz w:val="20"/>
          <w:szCs w:val="20"/>
        </w:rPr>
        <w:t xml:space="preserve">Projekt współfinansowany </w:t>
      </w:r>
      <w:r w:rsidR="007979EC" w:rsidRPr="00542FD8">
        <w:rPr>
          <w:rFonts w:ascii="Calibri" w:hAnsi="Calibri"/>
          <w:b/>
          <w:sz w:val="20"/>
          <w:szCs w:val="20"/>
        </w:rPr>
        <w:t>w</w:t>
      </w:r>
      <w:r w:rsidR="007979EC" w:rsidRPr="00542FD8">
        <w:rPr>
          <w:rFonts w:ascii="Calibri" w:hAnsi="Calibri" w:cs="Calibri"/>
          <w:b/>
          <w:sz w:val="20"/>
          <w:szCs w:val="20"/>
        </w:rPr>
        <w:t xml:space="preserve"> ramach Projektu „Zakup sprzętu medycznego z zakresu onkologii oraz kardiologii w ramach doposażenia Mazowieckiego Szpitala Specjalistycznego Sp. z o.o.” współfinansowanego z Europejskiego Funduszu Rozwoju Regionalnego w ramach Osi Projektowej VI „Jakość życia” Działania 6.1 „Infrastruktura ochrony zdrowia” Regionalnego Programu Operacyjnego Województwa Mazowieckiego na lata 2014-2020 </w:t>
      </w:r>
      <w:r w:rsidR="007979EC" w:rsidRPr="00542FD8">
        <w:rPr>
          <w:rFonts w:ascii="Calibri" w:hAnsi="Calibri" w:cs="Calibri"/>
          <w:b/>
          <w:sz w:val="20"/>
        </w:rPr>
        <w:t>Nr projektu RPMA.06.01.00-14-8041/17</w:t>
      </w:r>
      <w:r w:rsidR="007979EC" w:rsidRPr="00AC4F8F">
        <w:rPr>
          <w:rFonts w:ascii="Calibri" w:hAnsi="Calibri" w:cs="Calibri"/>
          <w:b/>
          <w:sz w:val="20"/>
        </w:rPr>
        <w:t>-00</w:t>
      </w:r>
    </w:p>
    <w:p w:rsidR="00560F4C" w:rsidRPr="00560F4C" w:rsidRDefault="00560F4C" w:rsidP="00560F4C">
      <w:pPr>
        <w:pStyle w:val="pkt"/>
        <w:tabs>
          <w:tab w:val="left" w:pos="426"/>
        </w:tabs>
        <w:spacing w:before="0" w:after="40"/>
        <w:ind w:left="426" w:firstLine="0"/>
        <w:rPr>
          <w:rFonts w:ascii="Calibri" w:hAnsi="Calibri"/>
          <w:sz w:val="20"/>
        </w:rPr>
      </w:pPr>
    </w:p>
    <w:p w:rsidR="007C6122" w:rsidRDefault="007C6122">
      <w:pPr>
        <w:pStyle w:val="pkt"/>
        <w:spacing w:before="0" w:after="40"/>
        <w:ind w:left="0" w:firstLine="0"/>
        <w:rPr>
          <w:rFonts w:ascii="Calibri" w:hAnsi="Calibri" w:cs="Calibri"/>
          <w:sz w:val="20"/>
        </w:rPr>
      </w:pPr>
    </w:p>
    <w:p w:rsidR="007C6122" w:rsidRDefault="007C6122">
      <w:pPr>
        <w:pStyle w:val="pkt"/>
        <w:spacing w:before="0" w:after="40"/>
        <w:ind w:left="0" w:firstLine="0"/>
      </w:pPr>
      <w:r>
        <w:rPr>
          <w:rFonts w:ascii="Calibri" w:hAnsi="Calibri" w:cs="Calibri"/>
          <w:b/>
          <w:sz w:val="20"/>
        </w:rPr>
        <w:t xml:space="preserve">III.  </w:t>
      </w:r>
      <w:r>
        <w:rPr>
          <w:rFonts w:ascii="Calibri" w:hAnsi="Calibri" w:cs="Calibri"/>
          <w:b/>
          <w:sz w:val="20"/>
        </w:rPr>
        <w:tab/>
        <w:t>Opis przedmiotu zamówienia.</w:t>
      </w:r>
    </w:p>
    <w:p w:rsidR="007C6122" w:rsidRDefault="007C6122">
      <w:pPr>
        <w:tabs>
          <w:tab w:val="left" w:pos="480"/>
          <w:tab w:val="left" w:pos="3855"/>
        </w:tabs>
        <w:spacing w:after="40"/>
        <w:jc w:val="both"/>
        <w:rPr>
          <w:rFonts w:ascii="Calibri" w:hAnsi="Calibri" w:cs="Calibri"/>
          <w:sz w:val="20"/>
          <w:szCs w:val="20"/>
        </w:rPr>
      </w:pPr>
    </w:p>
    <w:p w:rsidR="00D6181C" w:rsidRPr="00542FD8" w:rsidRDefault="007C6122" w:rsidP="00D6181C">
      <w:pPr>
        <w:pBdr>
          <w:top w:val="none" w:sz="0" w:space="0" w:color="000000"/>
          <w:left w:val="none" w:sz="0" w:space="0" w:color="000000"/>
          <w:bottom w:val="single" w:sz="8" w:space="1" w:color="000080"/>
          <w:right w:val="none" w:sz="0" w:space="0" w:color="000000"/>
        </w:pBdr>
        <w:tabs>
          <w:tab w:val="left" w:pos="426"/>
          <w:tab w:val="left" w:pos="3855"/>
        </w:tabs>
        <w:spacing w:after="40"/>
        <w:ind w:left="363"/>
        <w:jc w:val="both"/>
      </w:pPr>
      <w:r w:rsidRPr="00542FD8">
        <w:rPr>
          <w:rFonts w:ascii="Calibri" w:hAnsi="Calibri" w:cs="Calibri"/>
          <w:b/>
          <w:sz w:val="20"/>
          <w:szCs w:val="20"/>
        </w:rPr>
        <w:t xml:space="preserve">1. </w:t>
      </w:r>
      <w:r w:rsidRPr="00542FD8">
        <w:rPr>
          <w:rFonts w:ascii="Calibri" w:hAnsi="Calibri" w:cs="Calibri"/>
          <w:sz w:val="20"/>
          <w:szCs w:val="20"/>
        </w:rPr>
        <w:t xml:space="preserve">Przedmiotem zamówienia jest </w:t>
      </w:r>
      <w:r w:rsidR="0054315E" w:rsidRPr="00542FD8">
        <w:rPr>
          <w:rFonts w:ascii="Calibri" w:hAnsi="Calibri" w:cs="Calibri"/>
          <w:sz w:val="20"/>
          <w:szCs w:val="20"/>
        </w:rPr>
        <w:t xml:space="preserve">zakup </w:t>
      </w:r>
      <w:r w:rsidR="00D73DB3" w:rsidRPr="00542FD8">
        <w:rPr>
          <w:rFonts w:ascii="Calibri" w:hAnsi="Calibri" w:cs="Calibri"/>
          <w:sz w:val="20"/>
          <w:szCs w:val="20"/>
        </w:rPr>
        <w:t xml:space="preserve">i dostawa </w:t>
      </w:r>
      <w:r w:rsidR="00D6181C" w:rsidRPr="00542FD8">
        <w:rPr>
          <w:rFonts w:ascii="Calibri" w:hAnsi="Calibri" w:cs="Calibri"/>
          <w:sz w:val="20"/>
          <w:szCs w:val="20"/>
        </w:rPr>
        <w:t>oraz</w:t>
      </w:r>
      <w:r w:rsidR="00D6181C" w:rsidRPr="00542FD8">
        <w:rPr>
          <w:rFonts w:ascii="Calibri" w:hAnsi="Calibri" w:cs="Calibri"/>
          <w:bCs/>
          <w:sz w:val="20"/>
        </w:rPr>
        <w:t xml:space="preserve"> montaż i uruchomienie</w:t>
      </w:r>
      <w:r w:rsidR="00D6181C" w:rsidRPr="00542FD8">
        <w:rPr>
          <w:rFonts w:ascii="Calibri" w:hAnsi="Calibri" w:cs="Calibri"/>
          <w:sz w:val="20"/>
          <w:szCs w:val="20"/>
        </w:rPr>
        <w:t xml:space="preserve"> </w:t>
      </w:r>
      <w:r w:rsidR="0054315E" w:rsidRPr="00542FD8">
        <w:rPr>
          <w:rFonts w:ascii="Calibri" w:hAnsi="Calibri" w:cs="Calibri"/>
          <w:sz w:val="20"/>
          <w:szCs w:val="20"/>
        </w:rPr>
        <w:t xml:space="preserve">sprzętu medycznego w ramach infrastruktury szpitalnej dla kardiologii </w:t>
      </w:r>
      <w:r w:rsidRPr="00542FD8">
        <w:rPr>
          <w:rFonts w:ascii="Calibri" w:hAnsi="Calibri" w:cs="Calibri"/>
          <w:sz w:val="20"/>
          <w:szCs w:val="20"/>
        </w:rPr>
        <w:t>Mazowiecki</w:t>
      </w:r>
      <w:r w:rsidR="0054315E" w:rsidRPr="00542FD8">
        <w:rPr>
          <w:rFonts w:ascii="Calibri" w:hAnsi="Calibri" w:cs="Calibri"/>
          <w:sz w:val="20"/>
          <w:szCs w:val="20"/>
        </w:rPr>
        <w:t>ego</w:t>
      </w:r>
      <w:r w:rsidRPr="00542FD8">
        <w:rPr>
          <w:rFonts w:ascii="Calibri" w:hAnsi="Calibri" w:cs="Calibri"/>
          <w:sz w:val="20"/>
          <w:szCs w:val="20"/>
        </w:rPr>
        <w:t xml:space="preserve"> Szpital</w:t>
      </w:r>
      <w:r w:rsidR="0054315E" w:rsidRPr="00542FD8">
        <w:rPr>
          <w:rFonts w:ascii="Calibri" w:hAnsi="Calibri" w:cs="Calibri"/>
          <w:sz w:val="20"/>
          <w:szCs w:val="20"/>
        </w:rPr>
        <w:t>a</w:t>
      </w:r>
      <w:r w:rsidRPr="00542FD8">
        <w:rPr>
          <w:rFonts w:ascii="Calibri" w:hAnsi="Calibri" w:cs="Calibri"/>
          <w:sz w:val="20"/>
          <w:szCs w:val="20"/>
        </w:rPr>
        <w:t xml:space="preserve"> Specjalistyczn</w:t>
      </w:r>
      <w:r w:rsidR="0054315E" w:rsidRPr="00542FD8">
        <w:rPr>
          <w:rFonts w:ascii="Calibri" w:hAnsi="Calibri" w:cs="Calibri"/>
          <w:sz w:val="20"/>
          <w:szCs w:val="20"/>
        </w:rPr>
        <w:t xml:space="preserve">ego </w:t>
      </w:r>
      <w:r w:rsidR="00D6181C" w:rsidRPr="00542FD8">
        <w:rPr>
          <w:rFonts w:ascii="Calibri" w:hAnsi="Calibri" w:cs="Calibri"/>
          <w:sz w:val="20"/>
          <w:szCs w:val="20"/>
        </w:rPr>
        <w:t xml:space="preserve">Sp. z o.o. </w:t>
      </w:r>
      <w:r w:rsidR="00D6181C" w:rsidRPr="00542FD8">
        <w:rPr>
          <w:rFonts w:ascii="Calibri" w:hAnsi="Calibri" w:cs="Calibri"/>
          <w:bCs/>
          <w:sz w:val="20"/>
        </w:rPr>
        <w:t>W zakres przedmiotu zamówienia wchodzą także szkolenia personelu medycznego i technicznego Zamawiającego oraz świadczenia gwarancyjne i serwisowe związane z przedmiotem Dostawy, określone w Umowie.</w:t>
      </w:r>
    </w:p>
    <w:p w:rsidR="007C6122" w:rsidRPr="00FC1011" w:rsidRDefault="007C6122">
      <w:pPr>
        <w:pBdr>
          <w:top w:val="none" w:sz="0" w:space="0" w:color="000000"/>
          <w:left w:val="none" w:sz="0" w:space="0" w:color="000000"/>
          <w:bottom w:val="single" w:sz="8" w:space="1" w:color="000080"/>
          <w:right w:val="none" w:sz="0" w:space="0" w:color="000000"/>
        </w:pBdr>
        <w:tabs>
          <w:tab w:val="left" w:pos="426"/>
          <w:tab w:val="left" w:pos="3855"/>
        </w:tabs>
        <w:spacing w:after="40"/>
        <w:ind w:left="363"/>
        <w:jc w:val="both"/>
      </w:pPr>
      <w:r w:rsidRPr="00FC1011">
        <w:rPr>
          <w:rFonts w:ascii="Calibri" w:hAnsi="Calibri" w:cs="Calibri"/>
          <w:sz w:val="20"/>
          <w:szCs w:val="20"/>
        </w:rPr>
        <w:t xml:space="preserve">Zamówienie składa się z </w:t>
      </w:r>
      <w:r w:rsidR="00AC4F8F">
        <w:rPr>
          <w:rFonts w:ascii="Calibri" w:hAnsi="Calibri" w:cs="Calibri"/>
          <w:sz w:val="20"/>
          <w:szCs w:val="20"/>
        </w:rPr>
        <w:t xml:space="preserve">7 </w:t>
      </w:r>
      <w:r w:rsidRPr="00FC1011">
        <w:rPr>
          <w:rFonts w:ascii="Calibri" w:hAnsi="Calibri" w:cs="Calibri"/>
          <w:sz w:val="20"/>
          <w:szCs w:val="20"/>
        </w:rPr>
        <w:t xml:space="preserve">części: </w:t>
      </w:r>
    </w:p>
    <w:p w:rsidR="007C6122" w:rsidRPr="00542FD8" w:rsidRDefault="007C6122">
      <w:pPr>
        <w:pStyle w:val="Tekstpodstawowywcity"/>
        <w:spacing w:after="0" w:line="360" w:lineRule="auto"/>
        <w:ind w:left="646"/>
        <w:jc w:val="both"/>
      </w:pPr>
      <w:r w:rsidRPr="00542FD8">
        <w:rPr>
          <w:rFonts w:ascii="Calibri" w:hAnsi="Calibri" w:cs="Calibri"/>
          <w:sz w:val="20"/>
          <w:szCs w:val="20"/>
        </w:rPr>
        <w:t xml:space="preserve">część 1 </w:t>
      </w:r>
      <w:r w:rsidR="00C20B6C" w:rsidRPr="00542FD8">
        <w:rPr>
          <w:rFonts w:ascii="Calibri" w:hAnsi="Calibri" w:cs="Calibri"/>
          <w:sz w:val="20"/>
          <w:szCs w:val="20"/>
        </w:rPr>
        <w:t>–</w:t>
      </w:r>
      <w:r w:rsidR="00A4776B" w:rsidRPr="00542FD8">
        <w:rPr>
          <w:rFonts w:ascii="Calibri" w:hAnsi="Calibri" w:cs="Calibri"/>
          <w:sz w:val="20"/>
          <w:szCs w:val="20"/>
        </w:rPr>
        <w:t xml:space="preserve"> Echokardiograf</w:t>
      </w:r>
      <w:r w:rsidR="003B4CB1" w:rsidRPr="00542FD8">
        <w:rPr>
          <w:rFonts w:ascii="Calibri" w:hAnsi="Calibri" w:cs="Calibri"/>
          <w:sz w:val="20"/>
          <w:szCs w:val="20"/>
        </w:rPr>
        <w:t xml:space="preserve"> – 1 </w:t>
      </w:r>
      <w:proofErr w:type="spellStart"/>
      <w:r w:rsidR="003B4CB1" w:rsidRPr="00542FD8">
        <w:rPr>
          <w:rFonts w:ascii="Calibri" w:hAnsi="Calibri" w:cs="Calibri"/>
          <w:sz w:val="20"/>
          <w:szCs w:val="20"/>
        </w:rPr>
        <w:t>szt</w:t>
      </w:r>
      <w:proofErr w:type="spellEnd"/>
      <w:r w:rsidR="00C20B6C" w:rsidRPr="00542FD8">
        <w:rPr>
          <w:rFonts w:ascii="Calibri" w:hAnsi="Calibri" w:cs="Calibri"/>
          <w:sz w:val="20"/>
          <w:szCs w:val="20"/>
        </w:rPr>
        <w:t>,</w:t>
      </w:r>
    </w:p>
    <w:p w:rsidR="007C6122" w:rsidRPr="00542FD8" w:rsidRDefault="007C6122">
      <w:pPr>
        <w:pStyle w:val="Tekstpodstawowywcity"/>
        <w:spacing w:after="0" w:line="360" w:lineRule="auto"/>
        <w:ind w:left="646"/>
        <w:jc w:val="both"/>
      </w:pPr>
      <w:r w:rsidRPr="00542FD8">
        <w:rPr>
          <w:rFonts w:ascii="Calibri" w:hAnsi="Calibri" w:cs="Calibri"/>
          <w:sz w:val="20"/>
          <w:szCs w:val="20"/>
        </w:rPr>
        <w:t xml:space="preserve">część 2 </w:t>
      </w:r>
      <w:r w:rsidR="00A4776B" w:rsidRPr="00542FD8">
        <w:rPr>
          <w:rFonts w:ascii="Calibri" w:hAnsi="Calibri" w:cs="Calibri"/>
          <w:sz w:val="20"/>
          <w:szCs w:val="20"/>
        </w:rPr>
        <w:t>– System monitorowania parametrów życiowych pacjentów</w:t>
      </w:r>
      <w:r w:rsidR="003B4CB1" w:rsidRPr="00542FD8">
        <w:rPr>
          <w:rFonts w:ascii="Calibri" w:hAnsi="Calibri" w:cs="Calibri"/>
          <w:sz w:val="20"/>
          <w:szCs w:val="20"/>
        </w:rPr>
        <w:t xml:space="preserve"> – 1 komplet</w:t>
      </w:r>
      <w:r w:rsidR="00C20B6C" w:rsidRPr="00542FD8">
        <w:rPr>
          <w:rFonts w:ascii="Calibri" w:hAnsi="Calibri" w:cs="Calibri"/>
          <w:sz w:val="20"/>
          <w:szCs w:val="20"/>
        </w:rPr>
        <w:t>,</w:t>
      </w:r>
    </w:p>
    <w:p w:rsidR="007C6122" w:rsidRPr="00542FD8" w:rsidRDefault="007C6122">
      <w:pPr>
        <w:pStyle w:val="Tekstpodstawowywcity"/>
        <w:spacing w:after="0" w:line="360" w:lineRule="auto"/>
        <w:ind w:left="646"/>
        <w:jc w:val="both"/>
      </w:pPr>
      <w:r w:rsidRPr="00542FD8">
        <w:rPr>
          <w:rFonts w:ascii="Calibri" w:hAnsi="Calibri" w:cs="Calibri"/>
          <w:sz w:val="20"/>
          <w:szCs w:val="20"/>
        </w:rPr>
        <w:t xml:space="preserve">część 3 </w:t>
      </w:r>
      <w:r w:rsidR="00157803" w:rsidRPr="00542FD8">
        <w:rPr>
          <w:rFonts w:ascii="Calibri" w:hAnsi="Calibri" w:cs="Calibri"/>
          <w:sz w:val="20"/>
          <w:szCs w:val="20"/>
        </w:rPr>
        <w:t>–</w:t>
      </w:r>
      <w:r w:rsidR="00A4776B" w:rsidRPr="00542FD8">
        <w:rPr>
          <w:rFonts w:ascii="Calibri" w:hAnsi="Calibri" w:cs="Calibri"/>
          <w:sz w:val="20"/>
          <w:szCs w:val="20"/>
        </w:rPr>
        <w:t xml:space="preserve"> </w:t>
      </w:r>
      <w:r w:rsidR="00157803" w:rsidRPr="00542FD8">
        <w:rPr>
          <w:rFonts w:ascii="Calibri" w:hAnsi="Calibri" w:cs="Calibri"/>
          <w:sz w:val="20"/>
          <w:szCs w:val="20"/>
        </w:rPr>
        <w:t xml:space="preserve">Rejestrator </w:t>
      </w:r>
      <w:proofErr w:type="spellStart"/>
      <w:r w:rsidR="00157803" w:rsidRPr="00542FD8">
        <w:rPr>
          <w:rFonts w:ascii="Calibri" w:hAnsi="Calibri" w:cs="Calibri"/>
          <w:sz w:val="20"/>
          <w:szCs w:val="20"/>
        </w:rPr>
        <w:t>holter</w:t>
      </w:r>
      <w:proofErr w:type="spellEnd"/>
      <w:r w:rsidR="00157803" w:rsidRPr="00542FD8">
        <w:rPr>
          <w:rFonts w:ascii="Calibri" w:hAnsi="Calibri" w:cs="Calibri"/>
          <w:sz w:val="20"/>
          <w:szCs w:val="20"/>
        </w:rPr>
        <w:t xml:space="preserve"> ciśnieniowy</w:t>
      </w:r>
      <w:r w:rsidR="003B4CB1" w:rsidRPr="00542FD8">
        <w:rPr>
          <w:rFonts w:ascii="Calibri" w:hAnsi="Calibri" w:cs="Calibri"/>
          <w:sz w:val="20"/>
          <w:szCs w:val="20"/>
        </w:rPr>
        <w:t xml:space="preserve"> – 2 szt.</w:t>
      </w:r>
      <w:r w:rsidR="00C20B6C" w:rsidRPr="00542FD8">
        <w:rPr>
          <w:rFonts w:ascii="Calibri" w:hAnsi="Calibri" w:cs="Calibri"/>
          <w:sz w:val="20"/>
          <w:szCs w:val="20"/>
        </w:rPr>
        <w:t>,</w:t>
      </w:r>
    </w:p>
    <w:p w:rsidR="007C6122" w:rsidRPr="00542FD8" w:rsidRDefault="007C6122">
      <w:pPr>
        <w:pStyle w:val="Tekstpodstawowywcity"/>
        <w:spacing w:after="0" w:line="360" w:lineRule="auto"/>
        <w:ind w:left="646"/>
        <w:jc w:val="both"/>
      </w:pPr>
      <w:r w:rsidRPr="00542FD8">
        <w:rPr>
          <w:rFonts w:ascii="Calibri" w:hAnsi="Calibri" w:cs="Calibri"/>
          <w:sz w:val="20"/>
          <w:szCs w:val="20"/>
        </w:rPr>
        <w:t xml:space="preserve">część 4 </w:t>
      </w:r>
      <w:r w:rsidR="00157803" w:rsidRPr="00542FD8">
        <w:rPr>
          <w:rFonts w:ascii="Calibri" w:hAnsi="Calibri" w:cs="Calibri"/>
          <w:sz w:val="20"/>
          <w:szCs w:val="20"/>
        </w:rPr>
        <w:t>– Uniwersalny aparat EKG</w:t>
      </w:r>
      <w:r w:rsidR="003B4CB1" w:rsidRPr="00542FD8">
        <w:rPr>
          <w:rFonts w:ascii="Calibri" w:hAnsi="Calibri" w:cs="Calibri"/>
          <w:sz w:val="20"/>
          <w:szCs w:val="20"/>
        </w:rPr>
        <w:t xml:space="preserve"> – 3 szt.</w:t>
      </w:r>
      <w:r w:rsidR="00C20B6C" w:rsidRPr="00542FD8">
        <w:rPr>
          <w:rFonts w:ascii="Calibri" w:hAnsi="Calibri" w:cs="Calibri"/>
          <w:sz w:val="20"/>
          <w:szCs w:val="20"/>
        </w:rPr>
        <w:t>,</w:t>
      </w:r>
    </w:p>
    <w:p w:rsidR="007C6122" w:rsidRPr="00542FD8" w:rsidRDefault="007C6122">
      <w:pPr>
        <w:pStyle w:val="Tekstpodstawowywcity"/>
        <w:spacing w:after="0" w:line="360" w:lineRule="auto"/>
        <w:ind w:left="646"/>
        <w:jc w:val="both"/>
      </w:pPr>
      <w:r w:rsidRPr="00542FD8">
        <w:rPr>
          <w:rFonts w:ascii="Calibri" w:hAnsi="Calibri" w:cs="Calibri"/>
          <w:sz w:val="20"/>
          <w:szCs w:val="20"/>
        </w:rPr>
        <w:t xml:space="preserve">część 5 </w:t>
      </w:r>
      <w:r w:rsidR="00157803" w:rsidRPr="00542FD8">
        <w:rPr>
          <w:rFonts w:ascii="Calibri" w:hAnsi="Calibri" w:cs="Calibri"/>
          <w:sz w:val="20"/>
          <w:szCs w:val="20"/>
        </w:rPr>
        <w:t>–</w:t>
      </w:r>
      <w:r w:rsidR="006A68A2" w:rsidRPr="00542FD8">
        <w:rPr>
          <w:rFonts w:ascii="Calibri" w:hAnsi="Calibri" w:cs="Calibri"/>
          <w:sz w:val="20"/>
          <w:szCs w:val="20"/>
        </w:rPr>
        <w:t>A</w:t>
      </w:r>
      <w:r w:rsidR="00157803" w:rsidRPr="00542FD8">
        <w:rPr>
          <w:rFonts w:ascii="Calibri" w:hAnsi="Calibri" w:cs="Calibri"/>
          <w:sz w:val="20"/>
          <w:szCs w:val="20"/>
        </w:rPr>
        <w:t xml:space="preserve">nalizator holterowski EKG z </w:t>
      </w:r>
      <w:r w:rsidR="003B4CB1" w:rsidRPr="00542FD8">
        <w:rPr>
          <w:rFonts w:ascii="Calibri" w:hAnsi="Calibri" w:cs="Calibri"/>
          <w:sz w:val="20"/>
          <w:szCs w:val="20"/>
        </w:rPr>
        <w:t xml:space="preserve">5 </w:t>
      </w:r>
      <w:r w:rsidR="00157803" w:rsidRPr="00542FD8">
        <w:rPr>
          <w:rFonts w:ascii="Calibri" w:hAnsi="Calibri" w:cs="Calibri"/>
          <w:sz w:val="20"/>
          <w:szCs w:val="20"/>
        </w:rPr>
        <w:t>rejestratorami holterowskimi</w:t>
      </w:r>
      <w:r w:rsidR="006A68A2" w:rsidRPr="00542FD8">
        <w:rPr>
          <w:rFonts w:ascii="Calibri" w:hAnsi="Calibri" w:cs="Calibri"/>
          <w:sz w:val="20"/>
          <w:szCs w:val="20"/>
        </w:rPr>
        <w:t xml:space="preserve"> – 1 zestaw</w:t>
      </w:r>
      <w:r w:rsidR="00C20B6C" w:rsidRPr="00542FD8">
        <w:rPr>
          <w:rFonts w:ascii="Calibri" w:hAnsi="Calibri" w:cs="Calibri"/>
          <w:sz w:val="20"/>
          <w:szCs w:val="20"/>
        </w:rPr>
        <w:t>,</w:t>
      </w:r>
    </w:p>
    <w:p w:rsidR="007C6122" w:rsidRPr="00542FD8" w:rsidRDefault="007C6122">
      <w:pPr>
        <w:pStyle w:val="Tekstpodstawowywcity"/>
        <w:spacing w:after="0" w:line="360" w:lineRule="auto"/>
        <w:ind w:left="646"/>
        <w:jc w:val="both"/>
        <w:rPr>
          <w:rFonts w:ascii="Calibri" w:hAnsi="Calibri" w:cs="Calibri"/>
          <w:sz w:val="20"/>
          <w:szCs w:val="20"/>
        </w:rPr>
      </w:pPr>
      <w:r w:rsidRPr="00542FD8">
        <w:rPr>
          <w:rFonts w:ascii="Calibri" w:hAnsi="Calibri" w:cs="Calibri"/>
          <w:sz w:val="20"/>
          <w:szCs w:val="20"/>
        </w:rPr>
        <w:lastRenderedPageBreak/>
        <w:t xml:space="preserve">część 6 </w:t>
      </w:r>
      <w:r w:rsidR="00157803" w:rsidRPr="00542FD8">
        <w:rPr>
          <w:rFonts w:ascii="Calibri" w:hAnsi="Calibri" w:cs="Calibri"/>
          <w:sz w:val="20"/>
          <w:szCs w:val="20"/>
        </w:rPr>
        <w:t>– Łóżka specjalistyczne z materacami</w:t>
      </w:r>
      <w:r w:rsidR="003B4CB1" w:rsidRPr="00542FD8">
        <w:rPr>
          <w:rFonts w:ascii="Calibri" w:hAnsi="Calibri" w:cs="Calibri"/>
          <w:sz w:val="20"/>
          <w:szCs w:val="20"/>
        </w:rPr>
        <w:t xml:space="preserve"> </w:t>
      </w:r>
      <w:r w:rsidR="00AC4F8F" w:rsidRPr="00542FD8">
        <w:rPr>
          <w:rFonts w:ascii="Calibri" w:hAnsi="Calibri" w:cs="Calibri"/>
          <w:sz w:val="20"/>
          <w:szCs w:val="20"/>
        </w:rPr>
        <w:t>przeciwodleżynow</w:t>
      </w:r>
      <w:r w:rsidR="00AC4F8F">
        <w:rPr>
          <w:rFonts w:ascii="Calibri" w:hAnsi="Calibri" w:cs="Calibri"/>
          <w:sz w:val="20"/>
          <w:szCs w:val="20"/>
        </w:rPr>
        <w:t>ymi</w:t>
      </w:r>
      <w:r w:rsidR="00AC4F8F" w:rsidRPr="00542FD8">
        <w:rPr>
          <w:rFonts w:ascii="Calibri" w:hAnsi="Calibri" w:cs="Calibri"/>
          <w:sz w:val="20"/>
          <w:szCs w:val="20"/>
        </w:rPr>
        <w:t xml:space="preserve"> </w:t>
      </w:r>
      <w:r w:rsidR="003B4CB1" w:rsidRPr="00542FD8">
        <w:rPr>
          <w:rFonts w:ascii="Calibri" w:hAnsi="Calibri" w:cs="Calibri"/>
          <w:sz w:val="20"/>
          <w:szCs w:val="20"/>
        </w:rPr>
        <w:t xml:space="preserve">– </w:t>
      </w:r>
      <w:r w:rsidR="00EE4D62">
        <w:rPr>
          <w:rFonts w:ascii="Calibri" w:hAnsi="Calibri" w:cs="Calibri"/>
          <w:sz w:val="20"/>
          <w:szCs w:val="20"/>
        </w:rPr>
        <w:t>6</w:t>
      </w:r>
      <w:r w:rsidR="003B4CB1" w:rsidRPr="00542FD8">
        <w:rPr>
          <w:rFonts w:ascii="Calibri" w:hAnsi="Calibri" w:cs="Calibri"/>
          <w:sz w:val="20"/>
          <w:szCs w:val="20"/>
        </w:rPr>
        <w:t xml:space="preserve"> </w:t>
      </w:r>
      <w:proofErr w:type="spellStart"/>
      <w:r w:rsidR="00AC4F8F">
        <w:rPr>
          <w:rFonts w:ascii="Calibri" w:hAnsi="Calibri" w:cs="Calibri"/>
          <w:sz w:val="20"/>
          <w:szCs w:val="20"/>
        </w:rPr>
        <w:t>kpl</w:t>
      </w:r>
      <w:proofErr w:type="spellEnd"/>
      <w:r w:rsidR="008666E3">
        <w:rPr>
          <w:rFonts w:ascii="Calibri" w:hAnsi="Calibri" w:cs="Calibri"/>
          <w:sz w:val="20"/>
          <w:szCs w:val="20"/>
        </w:rPr>
        <w:t>.</w:t>
      </w:r>
      <w:r w:rsidR="00C20B6C" w:rsidRPr="00542FD8">
        <w:rPr>
          <w:rFonts w:ascii="Calibri" w:hAnsi="Calibri" w:cs="Calibri"/>
          <w:sz w:val="20"/>
          <w:szCs w:val="20"/>
        </w:rPr>
        <w:t>,</w:t>
      </w:r>
    </w:p>
    <w:p w:rsidR="007C6122" w:rsidRDefault="007C6122">
      <w:pPr>
        <w:pStyle w:val="Tekstpodstawowywcity"/>
        <w:spacing w:after="0" w:line="360" w:lineRule="auto"/>
        <w:ind w:left="646"/>
        <w:jc w:val="both"/>
      </w:pPr>
      <w:r>
        <w:rPr>
          <w:rFonts w:ascii="Calibri" w:hAnsi="Calibri" w:cs="Calibri"/>
          <w:sz w:val="20"/>
          <w:szCs w:val="20"/>
        </w:rPr>
        <w:t xml:space="preserve">część </w:t>
      </w:r>
      <w:r w:rsidR="00204663">
        <w:rPr>
          <w:rFonts w:ascii="Calibri" w:hAnsi="Calibri" w:cs="Calibri"/>
          <w:sz w:val="20"/>
          <w:szCs w:val="20"/>
        </w:rPr>
        <w:t>7</w:t>
      </w:r>
      <w:r>
        <w:rPr>
          <w:rFonts w:ascii="Calibri" w:hAnsi="Calibri" w:cs="Calibri"/>
          <w:sz w:val="20"/>
          <w:szCs w:val="20"/>
        </w:rPr>
        <w:t xml:space="preserve"> </w:t>
      </w:r>
      <w:r w:rsidR="00C20B6C">
        <w:rPr>
          <w:rFonts w:ascii="Calibri" w:hAnsi="Calibri" w:cs="Calibri"/>
          <w:sz w:val="20"/>
          <w:szCs w:val="20"/>
        </w:rPr>
        <w:t>–</w:t>
      </w:r>
      <w:r w:rsidR="00157803">
        <w:rPr>
          <w:rFonts w:ascii="Calibri" w:hAnsi="Calibri" w:cs="Calibri"/>
          <w:sz w:val="20"/>
          <w:szCs w:val="20"/>
        </w:rPr>
        <w:t xml:space="preserve"> Defibrylator</w:t>
      </w:r>
      <w:r w:rsidR="003B4CB1">
        <w:rPr>
          <w:rFonts w:ascii="Calibri" w:hAnsi="Calibri" w:cs="Calibri"/>
          <w:sz w:val="20"/>
          <w:szCs w:val="20"/>
        </w:rPr>
        <w:t xml:space="preserve"> – 2 szt.</w:t>
      </w:r>
    </w:p>
    <w:p w:rsidR="007C6122" w:rsidRDefault="007C6122">
      <w:pPr>
        <w:pBdr>
          <w:top w:val="none" w:sz="0" w:space="0" w:color="000000"/>
          <w:left w:val="none" w:sz="0" w:space="0" w:color="000000"/>
          <w:bottom w:val="single" w:sz="8" w:space="1" w:color="000080"/>
          <w:right w:val="none" w:sz="0" w:space="0" w:color="000000"/>
        </w:pBdr>
        <w:tabs>
          <w:tab w:val="left" w:pos="426"/>
          <w:tab w:val="left" w:pos="3855"/>
        </w:tabs>
        <w:spacing w:after="40"/>
        <w:ind w:left="426" w:hanging="426"/>
        <w:jc w:val="both"/>
      </w:pPr>
      <w:r>
        <w:rPr>
          <w:rFonts w:ascii="Calibri" w:eastAsia="Calibri" w:hAnsi="Calibri" w:cs="Calibri"/>
          <w:sz w:val="20"/>
          <w:szCs w:val="20"/>
        </w:rPr>
        <w:t xml:space="preserve">     </w:t>
      </w:r>
      <w:r w:rsidR="007D6F23">
        <w:rPr>
          <w:rFonts w:ascii="Calibri" w:eastAsia="Calibri" w:hAnsi="Calibri" w:cs="Calibri"/>
          <w:sz w:val="20"/>
          <w:szCs w:val="20"/>
        </w:rPr>
        <w:tab/>
        <w:t>1.1.</w:t>
      </w:r>
      <w:r>
        <w:rPr>
          <w:rFonts w:ascii="Calibri" w:eastAsia="Calibri" w:hAnsi="Calibri" w:cs="Calibri"/>
          <w:sz w:val="20"/>
          <w:szCs w:val="20"/>
        </w:rPr>
        <w:t xml:space="preserve"> </w:t>
      </w:r>
      <w:r>
        <w:rPr>
          <w:rFonts w:ascii="Calibri" w:hAnsi="Calibri" w:cs="Calibri"/>
          <w:sz w:val="20"/>
          <w:szCs w:val="20"/>
        </w:rPr>
        <w:t xml:space="preserve">Przedmiot dostawy musi być dopuszczony do obrotu i używania zgodnie z ustawą z dnia 20 maja </w:t>
      </w:r>
      <w:proofErr w:type="spellStart"/>
      <w:r>
        <w:rPr>
          <w:rFonts w:ascii="Calibri" w:hAnsi="Calibri" w:cs="Calibri"/>
          <w:sz w:val="20"/>
          <w:szCs w:val="20"/>
        </w:rPr>
        <w:t>2010r</w:t>
      </w:r>
      <w:proofErr w:type="spellEnd"/>
      <w:r>
        <w:rPr>
          <w:rFonts w:ascii="Calibri" w:hAnsi="Calibri" w:cs="Calibri"/>
          <w:sz w:val="20"/>
          <w:szCs w:val="20"/>
        </w:rPr>
        <w:t xml:space="preserve">. o wyrobach medycznych (Dz.U. z </w:t>
      </w:r>
      <w:proofErr w:type="spellStart"/>
      <w:r>
        <w:rPr>
          <w:rFonts w:ascii="Calibri" w:hAnsi="Calibri" w:cs="Calibri"/>
          <w:sz w:val="20"/>
          <w:szCs w:val="20"/>
        </w:rPr>
        <w:t>2017r</w:t>
      </w:r>
      <w:proofErr w:type="spellEnd"/>
      <w:r>
        <w:rPr>
          <w:rFonts w:ascii="Calibri" w:hAnsi="Calibri" w:cs="Calibri"/>
          <w:sz w:val="20"/>
          <w:szCs w:val="20"/>
        </w:rPr>
        <w:t xml:space="preserve">., poz. 211 </w:t>
      </w:r>
      <w:r>
        <w:rPr>
          <w:rFonts w:ascii="Calibri" w:hAnsi="Calibri" w:cs="Calibri"/>
          <w:sz w:val="20"/>
        </w:rPr>
        <w:t xml:space="preserve">z </w:t>
      </w:r>
      <w:proofErr w:type="spellStart"/>
      <w:r>
        <w:rPr>
          <w:rFonts w:ascii="Calibri" w:hAnsi="Calibri" w:cs="Calibri"/>
          <w:sz w:val="20"/>
        </w:rPr>
        <w:t>późn</w:t>
      </w:r>
      <w:proofErr w:type="spellEnd"/>
      <w:r>
        <w:rPr>
          <w:rFonts w:ascii="Calibri" w:hAnsi="Calibri" w:cs="Calibri"/>
          <w:sz w:val="20"/>
        </w:rPr>
        <w:t>. zm.</w:t>
      </w:r>
      <w:r>
        <w:rPr>
          <w:rFonts w:ascii="Calibri" w:hAnsi="Calibri" w:cs="Calibri"/>
          <w:sz w:val="20"/>
          <w:szCs w:val="20"/>
        </w:rPr>
        <w:t>).</w:t>
      </w:r>
    </w:p>
    <w:p w:rsidR="007C6122" w:rsidRDefault="007D6F23" w:rsidP="007D6F23">
      <w:pPr>
        <w:pStyle w:val="NormalnyWeb"/>
        <w:pBdr>
          <w:top w:val="none" w:sz="0" w:space="0" w:color="000000"/>
          <w:left w:val="none" w:sz="0" w:space="0" w:color="000000"/>
          <w:bottom w:val="single" w:sz="8" w:space="1" w:color="000080"/>
          <w:right w:val="none" w:sz="0" w:space="0" w:color="000000"/>
        </w:pBdr>
        <w:tabs>
          <w:tab w:val="left" w:pos="426"/>
          <w:tab w:val="left" w:pos="3855"/>
        </w:tabs>
        <w:spacing w:before="0" w:after="0"/>
        <w:ind w:left="363"/>
      </w:pPr>
      <w:r w:rsidRPr="00E30B7D">
        <w:rPr>
          <w:rFonts w:ascii="Calibri" w:hAnsi="Calibri" w:cs="Calibri"/>
          <w:b/>
          <w:bCs/>
          <w:color w:val="000000"/>
          <w:sz w:val="20"/>
          <w:szCs w:val="20"/>
        </w:rPr>
        <w:tab/>
        <w:t xml:space="preserve">1.2. </w:t>
      </w:r>
      <w:r w:rsidR="007C6122" w:rsidRPr="00E30B7D">
        <w:rPr>
          <w:rFonts w:ascii="Calibri" w:hAnsi="Calibri" w:cs="Calibri"/>
          <w:b/>
          <w:bCs/>
          <w:color w:val="000000"/>
          <w:sz w:val="20"/>
          <w:szCs w:val="20"/>
          <w:u w:val="single"/>
        </w:rPr>
        <w:t xml:space="preserve">Dla wyrobów nie sklasyfikowanych jako wyrób medyczny i zgodnie z dyrektywami europejskimi i ustawą o wyrobach medycznych </w:t>
      </w:r>
      <w:r w:rsidR="007C6122" w:rsidRPr="00E30B7D">
        <w:rPr>
          <w:rFonts w:ascii="Calibri" w:hAnsi="Calibri" w:cs="Calibri"/>
          <w:bCs/>
          <w:color w:val="000000"/>
          <w:sz w:val="20"/>
          <w:szCs w:val="20"/>
          <w:u w:val="single"/>
        </w:rPr>
        <w:t>nie jest objęty deklaracjami zgodności</w:t>
      </w:r>
      <w:r w:rsidR="007C6122" w:rsidRPr="00E30B7D">
        <w:rPr>
          <w:rFonts w:ascii="Calibri" w:hAnsi="Calibri" w:cs="Calibri"/>
          <w:b/>
          <w:bCs/>
          <w:color w:val="000000"/>
          <w:sz w:val="20"/>
          <w:szCs w:val="20"/>
          <w:u w:val="single"/>
        </w:rPr>
        <w:t xml:space="preserve">  i  nie podlega żadnemu wpisowi do rejestru Zamawiający wymaga złożenia stosownego oświadczenia .</w:t>
      </w:r>
    </w:p>
    <w:p w:rsidR="007C6122" w:rsidRPr="00542FD8" w:rsidRDefault="007C6122">
      <w:pPr>
        <w:tabs>
          <w:tab w:val="left" w:pos="426"/>
          <w:tab w:val="left" w:pos="3855"/>
        </w:tabs>
        <w:spacing w:after="40"/>
        <w:ind w:left="363"/>
        <w:jc w:val="both"/>
        <w:rPr>
          <w:rFonts w:ascii="Calibri" w:hAnsi="Calibri" w:cs="Calibri"/>
          <w:b/>
          <w:sz w:val="20"/>
          <w:szCs w:val="20"/>
        </w:rPr>
      </w:pPr>
      <w:r>
        <w:rPr>
          <w:rFonts w:ascii="Calibri" w:hAnsi="Calibri" w:cs="Calibri"/>
          <w:sz w:val="20"/>
          <w:szCs w:val="20"/>
        </w:rPr>
        <w:t>2</w:t>
      </w:r>
      <w:r w:rsidRPr="00542FD8">
        <w:rPr>
          <w:rFonts w:ascii="Calibri" w:hAnsi="Calibri" w:cs="Calibri"/>
          <w:sz w:val="20"/>
          <w:szCs w:val="20"/>
        </w:rPr>
        <w:t xml:space="preserve">. Szczegółowy opis  przedmiotu zamówienia stanowi </w:t>
      </w:r>
      <w:r w:rsidRPr="00542FD8">
        <w:rPr>
          <w:rFonts w:ascii="Calibri" w:hAnsi="Calibri" w:cs="Calibri"/>
          <w:b/>
          <w:sz w:val="20"/>
          <w:szCs w:val="20"/>
        </w:rPr>
        <w:t xml:space="preserve">Załącznik od nr A do nr </w:t>
      </w:r>
      <w:r w:rsidR="00C65C5F">
        <w:rPr>
          <w:rFonts w:ascii="Calibri" w:hAnsi="Calibri" w:cs="Calibri"/>
          <w:b/>
          <w:sz w:val="20"/>
          <w:szCs w:val="20"/>
        </w:rPr>
        <w:t>G</w:t>
      </w:r>
      <w:r w:rsidRPr="00542FD8">
        <w:rPr>
          <w:rFonts w:ascii="Calibri" w:hAnsi="Calibri" w:cs="Calibri"/>
          <w:b/>
          <w:sz w:val="20"/>
          <w:szCs w:val="20"/>
        </w:rPr>
        <w:t xml:space="preserve"> do SIWZ.</w:t>
      </w:r>
    </w:p>
    <w:p w:rsidR="000E706F" w:rsidRPr="00542FD8" w:rsidRDefault="000E706F" w:rsidP="000E706F">
      <w:pPr>
        <w:pStyle w:val="Tekstpodstawowy"/>
        <w:widowControl/>
        <w:ind w:left="567"/>
        <w:rPr>
          <w:rFonts w:ascii="Calibri" w:hAnsi="Calibri"/>
          <w:b w:val="0"/>
          <w:sz w:val="20"/>
          <w:lang w:eastAsia="pl-PL"/>
        </w:rPr>
      </w:pPr>
      <w:r w:rsidRPr="00542FD8">
        <w:rPr>
          <w:rFonts w:ascii="Calibri" w:hAnsi="Calibri"/>
          <w:b w:val="0"/>
          <w:sz w:val="20"/>
          <w:lang w:eastAsia="pl-PL"/>
        </w:rPr>
        <w:t>Ilekroć w treści SIWZ, w tym w opisie przedmiotu zamówienia, użyte są znaki towarowe, patenty lub pochodzenie, a także normy, Zamawiający dopuszcza rozwiązanie równoważne.</w:t>
      </w:r>
    </w:p>
    <w:p w:rsidR="000E706F" w:rsidRPr="000E706F" w:rsidRDefault="000E706F" w:rsidP="000E706F">
      <w:pPr>
        <w:pStyle w:val="Tekstpodstawowy"/>
        <w:widowControl/>
        <w:ind w:left="567"/>
        <w:rPr>
          <w:rFonts w:ascii="Calibri" w:hAnsi="Calibri"/>
          <w:b w:val="0"/>
          <w:sz w:val="20"/>
          <w:lang w:eastAsia="pl-PL"/>
        </w:rPr>
      </w:pPr>
      <w:r w:rsidRPr="00542FD8">
        <w:rPr>
          <w:rFonts w:ascii="Calibri" w:hAnsi="Calibri"/>
          <w:b w:val="0"/>
          <w:sz w:val="20"/>
          <w:lang w:eastAsia="pl-PL"/>
        </w:rPr>
        <w:t>Przez normę jakościową równoważną rozumie się taką, która potwierdza,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w:t>
      </w:r>
    </w:p>
    <w:p w:rsidR="007C6122" w:rsidRDefault="007C6122" w:rsidP="00503D7B">
      <w:pPr>
        <w:tabs>
          <w:tab w:val="left" w:pos="426"/>
          <w:tab w:val="left" w:pos="3855"/>
        </w:tabs>
        <w:spacing w:after="40"/>
        <w:ind w:left="567" w:hanging="204"/>
        <w:jc w:val="both"/>
      </w:pPr>
      <w:r>
        <w:rPr>
          <w:rFonts w:ascii="Calibri" w:hAnsi="Calibri" w:cs="Calibri"/>
          <w:sz w:val="20"/>
          <w:szCs w:val="20"/>
        </w:rPr>
        <w:t xml:space="preserve">3. Wykonawca zobowiązany jest zrealizować zamówienie na zasadach i warunkach opisanych w umowie, zgodnej ze wzorem  stanowiącym </w:t>
      </w:r>
      <w:r>
        <w:rPr>
          <w:rFonts w:ascii="Calibri" w:hAnsi="Calibri" w:cs="Calibri"/>
          <w:b/>
          <w:sz w:val="20"/>
          <w:szCs w:val="20"/>
        </w:rPr>
        <w:t>Załącznik nr 3</w:t>
      </w:r>
      <w:r>
        <w:rPr>
          <w:rFonts w:ascii="Calibri" w:hAnsi="Calibri" w:cs="Calibri"/>
          <w:sz w:val="20"/>
          <w:szCs w:val="20"/>
        </w:rPr>
        <w:t xml:space="preserve"> do SIWZ.</w:t>
      </w:r>
    </w:p>
    <w:p w:rsidR="0054315E" w:rsidRDefault="007C6122">
      <w:pPr>
        <w:tabs>
          <w:tab w:val="left" w:pos="426"/>
          <w:tab w:val="left" w:pos="3855"/>
        </w:tabs>
        <w:spacing w:after="40"/>
        <w:ind w:left="363"/>
        <w:jc w:val="both"/>
        <w:rPr>
          <w:rFonts w:ascii="Calibri" w:hAnsi="Calibri" w:cs="Calibri"/>
          <w:sz w:val="20"/>
          <w:szCs w:val="20"/>
        </w:rPr>
      </w:pPr>
      <w:r>
        <w:rPr>
          <w:rFonts w:ascii="Calibri" w:hAnsi="Calibri" w:cs="Calibri"/>
          <w:sz w:val="20"/>
          <w:szCs w:val="20"/>
        </w:rPr>
        <w:t xml:space="preserve">4. Wspólny Słownik Zamówień CPV: </w:t>
      </w:r>
    </w:p>
    <w:p w:rsidR="00D73DB3" w:rsidRPr="00B44A15" w:rsidRDefault="00D73DB3" w:rsidP="00FF6080">
      <w:pPr>
        <w:tabs>
          <w:tab w:val="left" w:pos="709"/>
          <w:tab w:val="left" w:pos="3855"/>
        </w:tabs>
        <w:spacing w:after="40"/>
        <w:ind w:left="709"/>
        <w:jc w:val="both"/>
        <w:rPr>
          <w:rFonts w:ascii="Calibri" w:hAnsi="Calibri" w:cs="Calibri"/>
          <w:sz w:val="20"/>
          <w:szCs w:val="20"/>
        </w:rPr>
      </w:pPr>
      <w:r w:rsidRPr="00B44A15">
        <w:rPr>
          <w:rFonts w:ascii="Calibri" w:hAnsi="Calibri" w:cs="Calibri"/>
          <w:sz w:val="20"/>
          <w:szCs w:val="20"/>
        </w:rPr>
        <w:t>33190000-</w:t>
      </w:r>
      <w:r w:rsidR="002351B6" w:rsidRPr="00B44A15">
        <w:rPr>
          <w:rFonts w:ascii="Calibri" w:hAnsi="Calibri" w:cs="Calibri"/>
          <w:sz w:val="20"/>
          <w:szCs w:val="20"/>
        </w:rPr>
        <w:t xml:space="preserve">8 </w:t>
      </w:r>
      <w:r w:rsidR="00484530" w:rsidRPr="00B44A15">
        <w:rPr>
          <w:rFonts w:ascii="Calibri" w:eastAsia="Times New Roman" w:hAnsi="Calibri" w:cs="EUAlbertina"/>
          <w:kern w:val="0"/>
          <w:sz w:val="20"/>
          <w:szCs w:val="20"/>
          <w:lang w:eastAsia="pl-PL"/>
        </w:rPr>
        <w:t>Ró</w:t>
      </w:r>
      <w:r w:rsidR="00484530" w:rsidRPr="00B44A15">
        <w:rPr>
          <w:rFonts w:ascii="Calibri" w:eastAsia="Times New Roman" w:hAnsi="Calibri" w:cs="EUAlbertina+01"/>
          <w:kern w:val="0"/>
          <w:sz w:val="20"/>
          <w:szCs w:val="20"/>
          <w:lang w:eastAsia="pl-PL"/>
        </w:rPr>
        <w:t>ż</w:t>
      </w:r>
      <w:r w:rsidR="00484530" w:rsidRPr="00B44A15">
        <w:rPr>
          <w:rFonts w:ascii="Calibri" w:eastAsia="Times New Roman" w:hAnsi="Calibri" w:cs="EUAlbertina"/>
          <w:kern w:val="0"/>
          <w:sz w:val="20"/>
          <w:szCs w:val="20"/>
          <w:lang w:eastAsia="pl-PL"/>
        </w:rPr>
        <w:t>ne urz</w:t>
      </w:r>
      <w:r w:rsidR="00484530" w:rsidRPr="00B44A15">
        <w:rPr>
          <w:rFonts w:ascii="Calibri" w:eastAsia="Times New Roman" w:hAnsi="Calibri" w:cs="EUAlbertina+01"/>
          <w:kern w:val="0"/>
          <w:sz w:val="20"/>
          <w:szCs w:val="20"/>
          <w:lang w:eastAsia="pl-PL"/>
        </w:rPr>
        <w:t>ą</w:t>
      </w:r>
      <w:r w:rsidR="00484530" w:rsidRPr="00B44A15">
        <w:rPr>
          <w:rFonts w:ascii="Calibri" w:eastAsia="Times New Roman" w:hAnsi="Calibri" w:cs="EUAlbertina"/>
          <w:kern w:val="0"/>
          <w:sz w:val="20"/>
          <w:szCs w:val="20"/>
          <w:lang w:eastAsia="pl-PL"/>
        </w:rPr>
        <w:t>dzenia i produkty medyczne</w:t>
      </w:r>
    </w:p>
    <w:p w:rsidR="00154E97" w:rsidRPr="00B44A15" w:rsidRDefault="00154E97" w:rsidP="00FF6080">
      <w:pPr>
        <w:tabs>
          <w:tab w:val="left" w:pos="709"/>
          <w:tab w:val="left" w:pos="3855"/>
        </w:tabs>
        <w:spacing w:after="40"/>
        <w:ind w:left="709"/>
        <w:jc w:val="both"/>
        <w:rPr>
          <w:rFonts w:ascii="Calibri" w:hAnsi="Calibri" w:cs="Calibri"/>
          <w:sz w:val="20"/>
          <w:szCs w:val="20"/>
        </w:rPr>
      </w:pPr>
      <w:r w:rsidRPr="00B44A15">
        <w:rPr>
          <w:rFonts w:ascii="Calibri" w:hAnsi="Calibri" w:cs="Calibri"/>
          <w:sz w:val="20"/>
          <w:szCs w:val="20"/>
        </w:rPr>
        <w:t>33112340-3 Echokardiografy,</w:t>
      </w:r>
    </w:p>
    <w:p w:rsidR="00154E97" w:rsidRPr="00B44A15" w:rsidRDefault="00154E97" w:rsidP="00FF6080">
      <w:pPr>
        <w:tabs>
          <w:tab w:val="left" w:pos="709"/>
          <w:tab w:val="left" w:pos="3855"/>
        </w:tabs>
        <w:spacing w:after="40"/>
        <w:ind w:left="709"/>
        <w:jc w:val="both"/>
        <w:rPr>
          <w:rFonts w:ascii="Calibri" w:hAnsi="Calibri" w:cs="Calibri"/>
          <w:sz w:val="20"/>
          <w:szCs w:val="20"/>
        </w:rPr>
      </w:pPr>
      <w:r w:rsidRPr="00B44A15">
        <w:rPr>
          <w:rFonts w:ascii="Calibri" w:hAnsi="Calibri" w:cs="Calibri"/>
          <w:sz w:val="20"/>
          <w:szCs w:val="20"/>
        </w:rPr>
        <w:t>33123210-3 Urządzenia do monitorowania czynności serca,</w:t>
      </w:r>
    </w:p>
    <w:p w:rsidR="00154E97" w:rsidRPr="00B44A15" w:rsidRDefault="00484530" w:rsidP="00FF6080">
      <w:pPr>
        <w:tabs>
          <w:tab w:val="left" w:pos="709"/>
          <w:tab w:val="left" w:pos="3855"/>
        </w:tabs>
        <w:spacing w:after="40"/>
        <w:ind w:left="709"/>
        <w:jc w:val="both"/>
        <w:rPr>
          <w:rFonts w:ascii="Calibri" w:hAnsi="Calibri" w:cs="Calibri"/>
          <w:sz w:val="20"/>
          <w:szCs w:val="20"/>
        </w:rPr>
      </w:pPr>
      <w:r w:rsidRPr="00B44A15">
        <w:rPr>
          <w:rFonts w:ascii="Calibri" w:hAnsi="Calibri" w:cs="Calibri"/>
          <w:sz w:val="20"/>
          <w:szCs w:val="20"/>
        </w:rPr>
        <w:t>33195000-3 System monitorowania pacjentów</w:t>
      </w:r>
      <w:r w:rsidR="00154E97" w:rsidRPr="00B44A15">
        <w:rPr>
          <w:rFonts w:ascii="Calibri" w:hAnsi="Calibri" w:cs="Calibri"/>
          <w:sz w:val="20"/>
          <w:szCs w:val="20"/>
        </w:rPr>
        <w:t>,</w:t>
      </w:r>
    </w:p>
    <w:p w:rsidR="00154E97" w:rsidRPr="00B44A15" w:rsidRDefault="00154E97" w:rsidP="00FF6080">
      <w:pPr>
        <w:tabs>
          <w:tab w:val="left" w:pos="709"/>
          <w:tab w:val="left" w:pos="3855"/>
        </w:tabs>
        <w:spacing w:after="40"/>
        <w:ind w:left="709"/>
        <w:jc w:val="both"/>
        <w:rPr>
          <w:rFonts w:ascii="Calibri" w:hAnsi="Calibri" w:cs="Calibri"/>
          <w:sz w:val="20"/>
          <w:szCs w:val="20"/>
        </w:rPr>
      </w:pPr>
      <w:r w:rsidRPr="00B44A15">
        <w:rPr>
          <w:rFonts w:ascii="Calibri" w:hAnsi="Calibri" w:cs="Calibri"/>
          <w:sz w:val="20"/>
          <w:szCs w:val="20"/>
        </w:rPr>
        <w:t>33123200-0 Urządzenia do elektrokardiografii,</w:t>
      </w:r>
    </w:p>
    <w:p w:rsidR="00154E97" w:rsidRPr="00B44A15" w:rsidRDefault="00154E97" w:rsidP="00FF6080">
      <w:pPr>
        <w:tabs>
          <w:tab w:val="left" w:pos="709"/>
          <w:tab w:val="left" w:pos="3855"/>
        </w:tabs>
        <w:spacing w:after="40"/>
        <w:ind w:left="709"/>
        <w:jc w:val="both"/>
        <w:rPr>
          <w:rFonts w:ascii="Calibri" w:hAnsi="Calibri" w:cs="Calibri"/>
          <w:sz w:val="20"/>
          <w:szCs w:val="20"/>
        </w:rPr>
      </w:pPr>
      <w:r w:rsidRPr="00B44A15">
        <w:rPr>
          <w:rFonts w:ascii="Calibri" w:hAnsi="Calibri" w:cs="Calibri"/>
          <w:sz w:val="20"/>
          <w:szCs w:val="20"/>
        </w:rPr>
        <w:t>33192120-9 Łóżka szpitalne,</w:t>
      </w:r>
    </w:p>
    <w:p w:rsidR="00154E97" w:rsidRPr="00B44A15" w:rsidRDefault="00154E97" w:rsidP="00FF6080">
      <w:pPr>
        <w:tabs>
          <w:tab w:val="left" w:pos="709"/>
          <w:tab w:val="left" w:pos="3855"/>
        </w:tabs>
        <w:spacing w:after="40"/>
        <w:ind w:left="709"/>
        <w:jc w:val="both"/>
        <w:rPr>
          <w:rFonts w:ascii="Calibri" w:hAnsi="Calibri" w:cs="Calibri"/>
          <w:sz w:val="20"/>
          <w:szCs w:val="20"/>
        </w:rPr>
      </w:pPr>
      <w:r w:rsidRPr="00B44A15">
        <w:rPr>
          <w:rFonts w:ascii="Calibri" w:hAnsi="Calibri" w:cs="Calibri"/>
          <w:sz w:val="20"/>
          <w:szCs w:val="20"/>
        </w:rPr>
        <w:t>33182100-0 Defibrylator</w:t>
      </w:r>
      <w:r w:rsidR="009816FD" w:rsidRPr="00B44A15">
        <w:rPr>
          <w:rFonts w:ascii="Calibri" w:hAnsi="Calibri" w:cs="Calibri"/>
          <w:sz w:val="20"/>
          <w:szCs w:val="20"/>
        </w:rPr>
        <w:t>.</w:t>
      </w:r>
    </w:p>
    <w:p w:rsidR="00503D7B" w:rsidRPr="00503D7B" w:rsidRDefault="007C6122" w:rsidP="00503D7B">
      <w:pPr>
        <w:pStyle w:val="Tekstpodstawowy"/>
        <w:widowControl/>
        <w:ind w:left="567" w:hanging="283"/>
        <w:rPr>
          <w:rFonts w:ascii="Calibri" w:hAnsi="Calibri"/>
          <w:b w:val="0"/>
          <w:color w:val="000000"/>
          <w:spacing w:val="-4"/>
          <w:sz w:val="20"/>
        </w:rPr>
      </w:pPr>
      <w:r w:rsidRPr="00503D7B">
        <w:rPr>
          <w:rFonts w:ascii="Calibri" w:hAnsi="Calibri" w:cs="Calibri"/>
          <w:b w:val="0"/>
          <w:sz w:val="20"/>
        </w:rPr>
        <w:t xml:space="preserve">5. Zamawiający </w:t>
      </w:r>
      <w:r w:rsidRPr="000E352D">
        <w:rPr>
          <w:rFonts w:ascii="Calibri" w:hAnsi="Calibri" w:cs="Calibri"/>
          <w:sz w:val="20"/>
        </w:rPr>
        <w:t>dopuszcza</w:t>
      </w:r>
      <w:r w:rsidRPr="00503D7B">
        <w:rPr>
          <w:rFonts w:ascii="Calibri" w:hAnsi="Calibri" w:cs="Calibri"/>
          <w:b w:val="0"/>
          <w:sz w:val="20"/>
        </w:rPr>
        <w:t xml:space="preserve"> możliwości składania ofert częściowych</w:t>
      </w:r>
      <w:r w:rsidR="00503D7B" w:rsidRPr="00542FD8">
        <w:rPr>
          <w:rFonts w:ascii="Calibri" w:hAnsi="Calibri" w:cs="Calibri"/>
          <w:b w:val="0"/>
          <w:sz w:val="20"/>
        </w:rPr>
        <w:t xml:space="preserve">. </w:t>
      </w:r>
      <w:r w:rsidR="00503D7B" w:rsidRPr="00542FD8">
        <w:rPr>
          <w:rFonts w:ascii="Calibri" w:hAnsi="Calibri"/>
          <w:b w:val="0"/>
          <w:color w:val="000000"/>
          <w:spacing w:val="-4"/>
          <w:sz w:val="20"/>
        </w:rPr>
        <w:t>Zamawiający nie ogranicza liczby części zamówienia na które Wykonawca może złożyć ofertę oraz nie określa maksymalnej liczby części zamówienia, na które może zostać udzielone zamówienie jednemu Wykonawcy.</w:t>
      </w:r>
      <w:r w:rsidR="00503D7B" w:rsidRPr="00503D7B">
        <w:rPr>
          <w:rFonts w:ascii="Calibri" w:hAnsi="Calibri"/>
          <w:b w:val="0"/>
          <w:color w:val="000000"/>
          <w:spacing w:val="-4"/>
          <w:sz w:val="20"/>
        </w:rPr>
        <w:t xml:space="preserve"> </w:t>
      </w:r>
      <w:r w:rsidR="0005324A">
        <w:rPr>
          <w:rFonts w:ascii="Calibri" w:hAnsi="Calibri"/>
          <w:b w:val="0"/>
          <w:color w:val="000000"/>
          <w:spacing w:val="-4"/>
          <w:sz w:val="20"/>
        </w:rPr>
        <w:tab/>
      </w:r>
    </w:p>
    <w:p w:rsidR="007C6122" w:rsidRDefault="007C6122">
      <w:pPr>
        <w:pStyle w:val="Akapitzlist1"/>
        <w:tabs>
          <w:tab w:val="left" w:pos="3855"/>
        </w:tabs>
        <w:spacing w:after="40"/>
        <w:ind w:left="363"/>
        <w:jc w:val="both"/>
      </w:pPr>
      <w:r>
        <w:rPr>
          <w:rFonts w:ascii="Calibri" w:hAnsi="Calibri" w:cs="Calibri"/>
          <w:sz w:val="20"/>
          <w:szCs w:val="20"/>
        </w:rPr>
        <w:t xml:space="preserve">6. Zamawiający </w:t>
      </w:r>
      <w:r w:rsidRPr="00B2685A">
        <w:rPr>
          <w:rFonts w:ascii="Calibri" w:hAnsi="Calibri" w:cs="Calibri"/>
          <w:b/>
          <w:bCs/>
          <w:sz w:val="20"/>
          <w:szCs w:val="20"/>
        </w:rPr>
        <w:t>nie dopuszcza</w:t>
      </w:r>
      <w:r>
        <w:rPr>
          <w:rFonts w:ascii="Calibri" w:hAnsi="Calibri" w:cs="Calibri"/>
          <w:b/>
          <w:sz w:val="20"/>
          <w:szCs w:val="20"/>
        </w:rPr>
        <w:t xml:space="preserve"> </w:t>
      </w:r>
      <w:r>
        <w:rPr>
          <w:rFonts w:ascii="Calibri" w:hAnsi="Calibri" w:cs="Calibri"/>
          <w:sz w:val="20"/>
          <w:szCs w:val="20"/>
        </w:rPr>
        <w:t>możliwości składania ofert wariantowych.</w:t>
      </w:r>
    </w:p>
    <w:p w:rsidR="007C6122" w:rsidRDefault="007C6122">
      <w:pPr>
        <w:pStyle w:val="Akapitzlist1"/>
        <w:tabs>
          <w:tab w:val="left" w:pos="3855"/>
        </w:tabs>
        <w:spacing w:after="40"/>
        <w:ind w:left="363"/>
        <w:jc w:val="both"/>
      </w:pPr>
      <w:r>
        <w:rPr>
          <w:rFonts w:ascii="Calibri" w:hAnsi="Calibri" w:cs="Calibri"/>
          <w:sz w:val="20"/>
          <w:szCs w:val="20"/>
        </w:rPr>
        <w:t xml:space="preserve">7. Zamawiający </w:t>
      </w:r>
      <w:r w:rsidRPr="00B2685A">
        <w:rPr>
          <w:rFonts w:ascii="Calibri" w:hAnsi="Calibri" w:cs="Calibri"/>
          <w:b/>
          <w:bCs/>
          <w:sz w:val="20"/>
          <w:szCs w:val="20"/>
        </w:rPr>
        <w:t>nie przewiduje</w:t>
      </w:r>
      <w:r>
        <w:rPr>
          <w:rFonts w:ascii="Calibri" w:hAnsi="Calibri" w:cs="Calibri"/>
          <w:b/>
          <w:sz w:val="20"/>
          <w:szCs w:val="20"/>
        </w:rPr>
        <w:t xml:space="preserve"> </w:t>
      </w:r>
      <w:r>
        <w:rPr>
          <w:rFonts w:ascii="Calibri" w:hAnsi="Calibri" w:cs="Calibri"/>
          <w:sz w:val="20"/>
          <w:szCs w:val="20"/>
        </w:rPr>
        <w:t xml:space="preserve">możliwości udzielenie zamówień, o których mowa w art. 67 ust. 1 pkt </w:t>
      </w:r>
      <w:r>
        <w:rPr>
          <w:rFonts w:ascii="Calibri" w:hAnsi="Calibri" w:cs="Calibri"/>
          <w:b/>
          <w:sz w:val="20"/>
          <w:szCs w:val="20"/>
        </w:rPr>
        <w:t xml:space="preserve"> 7</w:t>
      </w:r>
      <w:r>
        <w:rPr>
          <w:rFonts w:ascii="Calibri" w:hAnsi="Calibri" w:cs="Calibri"/>
          <w:sz w:val="20"/>
          <w:szCs w:val="20"/>
        </w:rPr>
        <w:t>.</w:t>
      </w:r>
    </w:p>
    <w:p w:rsidR="007C6122" w:rsidRDefault="007C6122" w:rsidP="00503D7B">
      <w:pPr>
        <w:pStyle w:val="pkt"/>
        <w:tabs>
          <w:tab w:val="left" w:pos="567"/>
        </w:tabs>
        <w:spacing w:before="0" w:after="40"/>
        <w:ind w:left="363" w:firstLine="0"/>
        <w:rPr>
          <w:rFonts w:ascii="Calibri" w:hAnsi="Calibri" w:cs="Calibri"/>
          <w:color w:val="000000"/>
          <w:sz w:val="20"/>
        </w:rPr>
      </w:pPr>
      <w:r>
        <w:rPr>
          <w:rFonts w:ascii="Calibri" w:hAnsi="Calibri" w:cs="Calibri"/>
          <w:sz w:val="20"/>
        </w:rPr>
        <w:t>8. Rozliczenia pomiędzy Zamawiającym a Wykonawcą będą prowadzone w polskich złotych (PLN). Zamawiający</w:t>
      </w:r>
      <w:r>
        <w:rPr>
          <w:rFonts w:ascii="Calibri" w:hAnsi="Calibri" w:cs="Calibri"/>
          <w:color w:val="000000"/>
          <w:sz w:val="20"/>
        </w:rPr>
        <w:t xml:space="preserve"> nie przewiduje rozliczeń w walutach obcych. </w:t>
      </w:r>
    </w:p>
    <w:p w:rsidR="00E143D6" w:rsidRDefault="00E143D6">
      <w:pPr>
        <w:tabs>
          <w:tab w:val="left" w:pos="426"/>
          <w:tab w:val="left" w:pos="3855"/>
        </w:tabs>
        <w:spacing w:after="40"/>
        <w:jc w:val="both"/>
        <w:rPr>
          <w:rFonts w:ascii="Calibri" w:hAnsi="Calibri" w:cs="Calibri"/>
          <w:sz w:val="20"/>
          <w:szCs w:val="20"/>
        </w:rPr>
      </w:pPr>
    </w:p>
    <w:p w:rsidR="00803487" w:rsidRDefault="00803487">
      <w:pPr>
        <w:tabs>
          <w:tab w:val="left" w:pos="426"/>
          <w:tab w:val="left" w:pos="3855"/>
        </w:tabs>
        <w:spacing w:after="40"/>
        <w:jc w:val="both"/>
        <w:rPr>
          <w:rFonts w:ascii="Calibri" w:hAnsi="Calibri" w:cs="Calibri"/>
          <w:sz w:val="20"/>
          <w:szCs w:val="20"/>
        </w:rPr>
      </w:pPr>
    </w:p>
    <w:p w:rsidR="007C6122" w:rsidRDefault="007C6122">
      <w:pPr>
        <w:pStyle w:val="Nagwek1"/>
        <w:tabs>
          <w:tab w:val="clear" w:pos="850"/>
        </w:tabs>
        <w:spacing w:before="0" w:after="40"/>
        <w:ind w:left="0" w:firstLine="0"/>
        <w:jc w:val="both"/>
      </w:pPr>
      <w:r>
        <w:rPr>
          <w:rFonts w:ascii="Calibri" w:hAnsi="Calibri" w:cs="Calibri"/>
          <w:sz w:val="20"/>
        </w:rPr>
        <w:t>IV.</w:t>
      </w:r>
      <w:r>
        <w:rPr>
          <w:rFonts w:ascii="Calibri" w:hAnsi="Calibri" w:cs="Calibri"/>
          <w:sz w:val="20"/>
        </w:rPr>
        <w:tab/>
        <w:t xml:space="preserve"> </w:t>
      </w:r>
      <w:r>
        <w:rPr>
          <w:rFonts w:ascii="Calibri" w:hAnsi="Calibri" w:cs="Calibri"/>
          <w:sz w:val="20"/>
          <w:szCs w:val="20"/>
        </w:rPr>
        <w:t>Termin wykonania zamówienia.</w:t>
      </w:r>
    </w:p>
    <w:p w:rsidR="007C6122" w:rsidRDefault="007C6122">
      <w:pPr>
        <w:pStyle w:val="arimr"/>
        <w:widowControl/>
        <w:spacing w:after="40" w:line="240" w:lineRule="auto"/>
        <w:jc w:val="both"/>
        <w:rPr>
          <w:rFonts w:ascii="Calibri" w:hAnsi="Calibri" w:cs="Calibri"/>
          <w:sz w:val="20"/>
          <w:lang w:val="pl-PL"/>
        </w:rPr>
      </w:pPr>
    </w:p>
    <w:p w:rsidR="007C6122" w:rsidRPr="0054315E" w:rsidRDefault="007C6122">
      <w:pPr>
        <w:pStyle w:val="arimr"/>
        <w:widowControl/>
        <w:spacing w:after="40" w:line="240" w:lineRule="auto"/>
        <w:jc w:val="both"/>
        <w:rPr>
          <w:lang w:val="pl-PL"/>
        </w:rPr>
      </w:pPr>
      <w:r w:rsidRPr="00EE4D62">
        <w:rPr>
          <w:rFonts w:ascii="Calibri" w:hAnsi="Calibri" w:cs="Calibri"/>
          <w:sz w:val="20"/>
          <w:lang w:val="pl-PL"/>
        </w:rPr>
        <w:t xml:space="preserve">Zamawiający wymaga </w:t>
      </w:r>
      <w:r w:rsidR="00434D6E" w:rsidRPr="00EE4D62">
        <w:rPr>
          <w:rFonts w:ascii="Calibri" w:hAnsi="Calibri" w:cs="Calibri"/>
          <w:sz w:val="20"/>
          <w:lang w:val="pl-PL"/>
        </w:rPr>
        <w:t xml:space="preserve">realizacji zamówienia do dnia </w:t>
      </w:r>
      <w:proofErr w:type="spellStart"/>
      <w:r w:rsidR="00EE4D62" w:rsidRPr="00EE4D62">
        <w:rPr>
          <w:rFonts w:ascii="Calibri" w:hAnsi="Calibri" w:cs="Calibri"/>
          <w:sz w:val="20"/>
          <w:lang w:val="pl-PL"/>
        </w:rPr>
        <w:t>05</w:t>
      </w:r>
      <w:r w:rsidRPr="00EE4D62">
        <w:rPr>
          <w:rFonts w:ascii="Calibri" w:hAnsi="Calibri" w:cs="Calibri"/>
          <w:sz w:val="20"/>
          <w:lang w:val="pl-PL"/>
        </w:rPr>
        <w:t>.1</w:t>
      </w:r>
      <w:r w:rsidR="00EE4D62" w:rsidRPr="00EE4D62">
        <w:rPr>
          <w:rFonts w:ascii="Calibri" w:hAnsi="Calibri" w:cs="Calibri"/>
          <w:sz w:val="20"/>
          <w:lang w:val="pl-PL"/>
        </w:rPr>
        <w:t>2</w:t>
      </w:r>
      <w:r w:rsidR="00434D6E" w:rsidRPr="00EE4D62">
        <w:rPr>
          <w:rFonts w:ascii="Calibri" w:hAnsi="Calibri" w:cs="Calibri"/>
          <w:sz w:val="20"/>
          <w:lang w:val="pl-PL"/>
        </w:rPr>
        <w:t>.2018</w:t>
      </w:r>
      <w:r w:rsidRPr="00EE4D62">
        <w:rPr>
          <w:rFonts w:ascii="Calibri" w:hAnsi="Calibri" w:cs="Calibri"/>
          <w:sz w:val="20"/>
          <w:lang w:val="pl-PL"/>
        </w:rPr>
        <w:t>r</w:t>
      </w:r>
      <w:proofErr w:type="spellEnd"/>
      <w:r w:rsidRPr="00EE4D62">
        <w:rPr>
          <w:rFonts w:ascii="Calibri" w:hAnsi="Calibri" w:cs="Calibri"/>
          <w:sz w:val="20"/>
          <w:lang w:val="pl-PL"/>
        </w:rPr>
        <w:t>.</w:t>
      </w:r>
    </w:p>
    <w:p w:rsidR="007C6122" w:rsidRDefault="007C6122">
      <w:pPr>
        <w:pStyle w:val="pkt"/>
        <w:spacing w:before="0" w:after="40"/>
        <w:ind w:left="0" w:firstLine="0"/>
        <w:rPr>
          <w:rFonts w:ascii="Calibri" w:hAnsi="Calibri" w:cs="Calibri"/>
          <w:b/>
          <w:sz w:val="20"/>
        </w:rPr>
      </w:pPr>
    </w:p>
    <w:p w:rsidR="007C6122" w:rsidRDefault="007C6122">
      <w:pPr>
        <w:pStyle w:val="pkt"/>
        <w:spacing w:before="0" w:after="40"/>
        <w:ind w:left="0" w:firstLine="0"/>
      </w:pPr>
      <w:r>
        <w:rPr>
          <w:rFonts w:ascii="Calibri" w:hAnsi="Calibri" w:cs="Calibri"/>
          <w:b/>
          <w:sz w:val="20"/>
        </w:rPr>
        <w:t xml:space="preserve">V. </w:t>
      </w:r>
      <w:r>
        <w:rPr>
          <w:rFonts w:ascii="Calibri" w:hAnsi="Calibri" w:cs="Calibri"/>
          <w:b/>
          <w:sz w:val="20"/>
        </w:rPr>
        <w:tab/>
        <w:t>Warunki udziału w postępowaniu.</w:t>
      </w:r>
    </w:p>
    <w:p w:rsidR="007C6122" w:rsidRDefault="007C6122">
      <w:pPr>
        <w:tabs>
          <w:tab w:val="left" w:pos="851"/>
        </w:tabs>
        <w:spacing w:after="40"/>
        <w:jc w:val="both"/>
        <w:rPr>
          <w:rFonts w:ascii="Calibri" w:hAnsi="Calibri" w:cs="Calibri"/>
          <w:sz w:val="20"/>
          <w:szCs w:val="20"/>
        </w:rPr>
      </w:pPr>
    </w:p>
    <w:p w:rsidR="007C6122" w:rsidRDefault="007C6122" w:rsidP="004B306D">
      <w:pPr>
        <w:numPr>
          <w:ilvl w:val="0"/>
          <w:numId w:val="15"/>
        </w:numPr>
        <w:tabs>
          <w:tab w:val="left" w:pos="284"/>
        </w:tabs>
        <w:ind w:hanging="720"/>
      </w:pPr>
      <w:r>
        <w:rPr>
          <w:rFonts w:ascii="Calibri" w:hAnsi="Calibri" w:cs="Calibri"/>
          <w:sz w:val="20"/>
          <w:szCs w:val="20"/>
        </w:rPr>
        <w:t>O udzielenie Zamówienia mogą się ubiegać Wykonawcy, którzy:</w:t>
      </w:r>
    </w:p>
    <w:p w:rsidR="007C6122" w:rsidRPr="00542FD8" w:rsidRDefault="007C6122">
      <w:pPr>
        <w:tabs>
          <w:tab w:val="left" w:pos="1276"/>
        </w:tabs>
        <w:spacing w:after="40"/>
        <w:ind w:left="284"/>
        <w:jc w:val="both"/>
      </w:pPr>
      <w:r>
        <w:rPr>
          <w:rFonts w:ascii="Calibri" w:hAnsi="Calibri" w:cs="Calibri"/>
          <w:sz w:val="20"/>
          <w:szCs w:val="20"/>
        </w:rPr>
        <w:t xml:space="preserve">1.1. nie podlegają </w:t>
      </w:r>
      <w:r w:rsidRPr="00542FD8">
        <w:rPr>
          <w:rFonts w:ascii="Calibri" w:hAnsi="Calibri" w:cs="Calibri"/>
          <w:sz w:val="20"/>
          <w:szCs w:val="20"/>
        </w:rPr>
        <w:t>wykluczeniu</w:t>
      </w:r>
      <w:r w:rsidR="000E352D" w:rsidRPr="00542FD8">
        <w:rPr>
          <w:rFonts w:ascii="Calibri" w:hAnsi="Calibri" w:cs="Calibri"/>
          <w:sz w:val="20"/>
          <w:szCs w:val="20"/>
        </w:rPr>
        <w:t xml:space="preserve"> na postawie art. 24 ust. 1 </w:t>
      </w:r>
      <w:r w:rsidR="00994262" w:rsidRPr="00542FD8">
        <w:rPr>
          <w:rFonts w:ascii="Calibri" w:hAnsi="Calibri" w:cs="Calibri"/>
          <w:sz w:val="20"/>
          <w:szCs w:val="20"/>
        </w:rPr>
        <w:t>pkt 1</w:t>
      </w:r>
      <w:r w:rsidR="00B1704E" w:rsidRPr="00542FD8">
        <w:rPr>
          <w:rFonts w:ascii="Calibri" w:hAnsi="Calibri" w:cs="Calibri"/>
          <w:sz w:val="20"/>
          <w:szCs w:val="20"/>
        </w:rPr>
        <w:t>2</w:t>
      </w:r>
      <w:r w:rsidR="00994262" w:rsidRPr="00542FD8">
        <w:rPr>
          <w:rFonts w:ascii="Calibri" w:hAnsi="Calibri" w:cs="Calibri"/>
          <w:sz w:val="20"/>
          <w:szCs w:val="20"/>
        </w:rPr>
        <w:t>-2</w:t>
      </w:r>
      <w:r w:rsidR="00B1704E" w:rsidRPr="00542FD8">
        <w:rPr>
          <w:rFonts w:ascii="Calibri" w:hAnsi="Calibri" w:cs="Calibri"/>
          <w:sz w:val="20"/>
          <w:szCs w:val="20"/>
        </w:rPr>
        <w:t>3</w:t>
      </w:r>
      <w:r w:rsidR="00994262" w:rsidRPr="00542FD8">
        <w:rPr>
          <w:rFonts w:ascii="Calibri" w:hAnsi="Calibri" w:cs="Calibri"/>
          <w:sz w:val="20"/>
          <w:szCs w:val="20"/>
        </w:rPr>
        <w:t xml:space="preserve"> </w:t>
      </w:r>
      <w:r w:rsidR="000E352D" w:rsidRPr="00542FD8">
        <w:rPr>
          <w:rFonts w:ascii="Calibri" w:hAnsi="Calibri" w:cs="Calibri"/>
          <w:sz w:val="20"/>
          <w:szCs w:val="20"/>
        </w:rPr>
        <w:t>ustawy PZP</w:t>
      </w:r>
      <w:r w:rsidRPr="00542FD8">
        <w:rPr>
          <w:rFonts w:ascii="Calibri" w:hAnsi="Calibri" w:cs="Calibri"/>
          <w:sz w:val="20"/>
          <w:szCs w:val="20"/>
        </w:rPr>
        <w:t xml:space="preserve">; </w:t>
      </w:r>
    </w:p>
    <w:p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w:t>
      </w:r>
      <w:r w:rsidR="007C6122">
        <w:rPr>
          <w:rFonts w:ascii="Calibri" w:hAnsi="Calibri" w:cs="Calibri"/>
          <w:sz w:val="20"/>
          <w:szCs w:val="20"/>
        </w:rPr>
        <w:t>1.2.</w:t>
      </w:r>
      <w:r>
        <w:rPr>
          <w:rFonts w:ascii="Calibri" w:hAnsi="Calibri" w:cs="Calibri"/>
          <w:sz w:val="20"/>
          <w:szCs w:val="20"/>
        </w:rPr>
        <w:t xml:space="preserve"> spełniają warunki udziału w postępowaniu dotyczące kompetencji lub uprawnień do prowadzenia określonej </w:t>
      </w:r>
    </w:p>
    <w:p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działalności zawodowej, o ile wynika to z odrębnych przepisów.</w:t>
      </w:r>
    </w:p>
    <w:p w:rsidR="00E95B13" w:rsidRPr="00AD6922" w:rsidRDefault="00E95B13">
      <w:pPr>
        <w:tabs>
          <w:tab w:val="left" w:pos="1276"/>
        </w:tabs>
        <w:spacing w:after="40"/>
        <w:ind w:left="284"/>
        <w:jc w:val="both"/>
        <w:rPr>
          <w:rFonts w:ascii="Calibri" w:hAnsi="Calibri" w:cs="Calibri"/>
          <w:b/>
          <w:sz w:val="20"/>
          <w:szCs w:val="20"/>
        </w:rPr>
      </w:pPr>
      <w:r>
        <w:rPr>
          <w:rFonts w:ascii="Calibri" w:hAnsi="Calibri" w:cs="Calibri"/>
          <w:sz w:val="20"/>
          <w:szCs w:val="20"/>
        </w:rPr>
        <w:t xml:space="preserve">       </w:t>
      </w:r>
      <w:r w:rsidRPr="00AD6922">
        <w:rPr>
          <w:rFonts w:ascii="Calibri" w:hAnsi="Calibri" w:cs="Calibri"/>
          <w:b/>
          <w:sz w:val="20"/>
          <w:szCs w:val="20"/>
        </w:rPr>
        <w:t xml:space="preserve">Zamawiający nie </w:t>
      </w:r>
      <w:r w:rsidR="001B2AB6" w:rsidRPr="00AD6922">
        <w:rPr>
          <w:rFonts w:ascii="Calibri" w:hAnsi="Calibri" w:cs="Calibri"/>
          <w:b/>
          <w:sz w:val="20"/>
          <w:szCs w:val="20"/>
        </w:rPr>
        <w:t>precyzuje w tym zakresie żadnych wymagań</w:t>
      </w:r>
      <w:r w:rsidRPr="00AD6922">
        <w:rPr>
          <w:rFonts w:ascii="Calibri" w:hAnsi="Calibri" w:cs="Calibri"/>
          <w:b/>
          <w:sz w:val="20"/>
          <w:szCs w:val="20"/>
        </w:rPr>
        <w:t>.</w:t>
      </w:r>
    </w:p>
    <w:p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1.3. </w:t>
      </w:r>
      <w:r w:rsidR="007C6122">
        <w:rPr>
          <w:rFonts w:ascii="Calibri" w:hAnsi="Calibri" w:cs="Calibri"/>
          <w:sz w:val="20"/>
          <w:szCs w:val="20"/>
        </w:rPr>
        <w:t xml:space="preserve"> </w:t>
      </w:r>
      <w:r>
        <w:rPr>
          <w:rFonts w:ascii="Calibri" w:hAnsi="Calibri" w:cs="Calibri"/>
          <w:sz w:val="20"/>
          <w:szCs w:val="20"/>
        </w:rPr>
        <w:t xml:space="preserve">spełniają warunki udziału w postępowaniu dotyczące </w:t>
      </w:r>
      <w:r w:rsidR="001B2AB6">
        <w:rPr>
          <w:rFonts w:ascii="Calibri" w:hAnsi="Calibri" w:cs="Calibri"/>
          <w:sz w:val="20"/>
          <w:szCs w:val="20"/>
        </w:rPr>
        <w:t xml:space="preserve">sytuacji </w:t>
      </w:r>
      <w:r>
        <w:rPr>
          <w:rFonts w:ascii="Calibri" w:hAnsi="Calibri" w:cs="Calibri"/>
          <w:sz w:val="20"/>
          <w:szCs w:val="20"/>
        </w:rPr>
        <w:t xml:space="preserve">ekonomicznej </w:t>
      </w:r>
      <w:r w:rsidR="006110C5">
        <w:rPr>
          <w:rFonts w:ascii="Calibri" w:hAnsi="Calibri" w:cs="Calibri"/>
          <w:sz w:val="20"/>
          <w:szCs w:val="20"/>
        </w:rPr>
        <w:t>lub</w:t>
      </w:r>
      <w:r>
        <w:rPr>
          <w:rFonts w:ascii="Calibri" w:hAnsi="Calibri" w:cs="Calibri"/>
          <w:sz w:val="20"/>
          <w:szCs w:val="20"/>
        </w:rPr>
        <w:t xml:space="preserve"> finansowej.</w:t>
      </w:r>
    </w:p>
    <w:p w:rsidR="001B2AB6" w:rsidRPr="00AD6922" w:rsidRDefault="001B2AB6" w:rsidP="00AD6922">
      <w:pPr>
        <w:tabs>
          <w:tab w:val="left" w:pos="1276"/>
        </w:tabs>
        <w:spacing w:after="40"/>
        <w:ind w:left="284" w:firstLine="425"/>
        <w:jc w:val="both"/>
        <w:rPr>
          <w:rFonts w:ascii="Calibri" w:hAnsi="Calibri" w:cs="Calibri"/>
          <w:b/>
          <w:sz w:val="20"/>
          <w:szCs w:val="20"/>
        </w:rPr>
      </w:pPr>
      <w:r w:rsidRPr="00AD6922">
        <w:rPr>
          <w:rFonts w:ascii="Calibri" w:hAnsi="Calibri" w:cs="Calibri"/>
          <w:b/>
          <w:sz w:val="20"/>
          <w:szCs w:val="20"/>
        </w:rPr>
        <w:t>Zamawiający nie precyzuje w tym zakresie żadnych wymagań.</w:t>
      </w:r>
    </w:p>
    <w:p w:rsidR="007C6122" w:rsidRDefault="00E95B13">
      <w:pPr>
        <w:tabs>
          <w:tab w:val="left" w:pos="1276"/>
        </w:tabs>
        <w:spacing w:after="40"/>
        <w:ind w:left="284"/>
        <w:jc w:val="both"/>
      </w:pPr>
      <w:r>
        <w:rPr>
          <w:rFonts w:ascii="Calibri" w:hAnsi="Calibri" w:cs="Calibri"/>
          <w:sz w:val="20"/>
          <w:szCs w:val="20"/>
        </w:rPr>
        <w:lastRenderedPageBreak/>
        <w:t xml:space="preserve">1.4 </w:t>
      </w:r>
      <w:r w:rsidR="007C6122">
        <w:rPr>
          <w:rFonts w:ascii="Calibri" w:hAnsi="Calibri" w:cs="Calibri"/>
          <w:sz w:val="20"/>
          <w:szCs w:val="20"/>
        </w:rPr>
        <w:t xml:space="preserve">spełniają warunki udziału w postępowaniu dotyczące </w:t>
      </w:r>
      <w:r w:rsidR="007C6122">
        <w:rPr>
          <w:rFonts w:ascii="Calibri" w:hAnsi="Calibri" w:cs="Calibri"/>
          <w:bCs/>
          <w:sz w:val="20"/>
          <w:szCs w:val="20"/>
        </w:rPr>
        <w:t>zdolności technicznej lub zawodowej.</w:t>
      </w:r>
    </w:p>
    <w:p w:rsidR="007C6122" w:rsidRDefault="007C6122">
      <w:pPr>
        <w:tabs>
          <w:tab w:val="left" w:pos="709"/>
        </w:tabs>
        <w:spacing w:after="40"/>
        <w:ind w:left="709"/>
        <w:jc w:val="both"/>
      </w:pPr>
      <w:r>
        <w:rPr>
          <w:rFonts w:ascii="Calibri" w:hAnsi="Calibri" w:cs="Calibri"/>
          <w:bCs/>
          <w:sz w:val="20"/>
          <w:szCs w:val="20"/>
        </w:rPr>
        <w:t>Wykonawca spełni warunek jeżeli wykaże, że wykonał a w przypadku świadczeń okresowy</w:t>
      </w:r>
      <w:r w:rsidR="00A649A1">
        <w:rPr>
          <w:rFonts w:ascii="Calibri" w:hAnsi="Calibri" w:cs="Calibri"/>
          <w:bCs/>
          <w:sz w:val="20"/>
          <w:szCs w:val="20"/>
        </w:rPr>
        <w:t xml:space="preserve">ch lub ciągłych również </w:t>
      </w:r>
      <w:r w:rsidR="000F41FE">
        <w:rPr>
          <w:rFonts w:ascii="Calibri" w:hAnsi="Calibri" w:cs="Calibri"/>
          <w:bCs/>
          <w:sz w:val="20"/>
          <w:szCs w:val="20"/>
        </w:rPr>
        <w:t>wykonuje</w:t>
      </w:r>
      <w:r>
        <w:rPr>
          <w:rFonts w:ascii="Calibri" w:hAnsi="Calibri" w:cs="Calibri"/>
          <w:bCs/>
          <w:sz w:val="20"/>
          <w:szCs w:val="20"/>
        </w:rPr>
        <w:t xml:space="preserve">, w okresie ostatnich trzech lat przed upływem terminu składania ofert, a jeżeli okres prowadzenia działalności jest krótszy - w tym okresie, </w:t>
      </w:r>
      <w:r>
        <w:rPr>
          <w:rFonts w:ascii="Calibri" w:hAnsi="Calibri" w:cs="Calibri"/>
          <w:bCs/>
          <w:color w:val="000000"/>
          <w:sz w:val="20"/>
          <w:szCs w:val="20"/>
          <w:u w:val="single"/>
        </w:rPr>
        <w:t>co najmniej jedną dostawę sprzętu medycznego</w:t>
      </w:r>
      <w:r>
        <w:rPr>
          <w:rFonts w:ascii="Calibri" w:hAnsi="Calibri" w:cs="Calibri"/>
          <w:bCs/>
          <w:color w:val="000000"/>
          <w:sz w:val="20"/>
          <w:szCs w:val="20"/>
        </w:rPr>
        <w:t xml:space="preserve"> o wartości nie mniejszej niż:</w:t>
      </w:r>
    </w:p>
    <w:p w:rsidR="007C6122" w:rsidRPr="005A241D" w:rsidRDefault="007C6122">
      <w:pPr>
        <w:tabs>
          <w:tab w:val="left" w:pos="709"/>
        </w:tabs>
        <w:spacing w:after="40"/>
        <w:ind w:left="709"/>
        <w:jc w:val="both"/>
      </w:pPr>
      <w:r w:rsidRPr="005A241D">
        <w:rPr>
          <w:rFonts w:ascii="Calibri" w:hAnsi="Calibri" w:cs="Calibri"/>
          <w:bCs/>
          <w:color w:val="000000"/>
          <w:sz w:val="20"/>
          <w:szCs w:val="20"/>
          <w:u w:val="single"/>
        </w:rPr>
        <w:t xml:space="preserve">dla części 1 -  </w:t>
      </w:r>
      <w:r w:rsidR="00C11FB7" w:rsidRPr="005A241D">
        <w:rPr>
          <w:rFonts w:ascii="Calibri" w:hAnsi="Calibri" w:cs="Calibri"/>
          <w:bCs/>
          <w:color w:val="000000"/>
          <w:sz w:val="20"/>
          <w:szCs w:val="20"/>
          <w:u w:val="single"/>
        </w:rPr>
        <w:t>450</w:t>
      </w:r>
      <w:r w:rsidRPr="005A241D">
        <w:rPr>
          <w:rFonts w:ascii="Calibri" w:hAnsi="Calibri" w:cs="Calibri"/>
          <w:bCs/>
          <w:color w:val="000000"/>
          <w:sz w:val="20"/>
          <w:szCs w:val="20"/>
          <w:u w:val="single"/>
        </w:rPr>
        <w:t>.000,00 PLN brutto;</w:t>
      </w:r>
    </w:p>
    <w:p w:rsidR="007C6122" w:rsidRPr="005A241D" w:rsidRDefault="007C6122">
      <w:pPr>
        <w:tabs>
          <w:tab w:val="left" w:pos="709"/>
        </w:tabs>
        <w:spacing w:after="40"/>
        <w:ind w:left="709"/>
        <w:jc w:val="both"/>
      </w:pPr>
      <w:r w:rsidRPr="005A241D">
        <w:rPr>
          <w:rFonts w:ascii="Calibri" w:hAnsi="Calibri" w:cs="Calibri"/>
          <w:bCs/>
          <w:color w:val="000000"/>
          <w:sz w:val="20"/>
          <w:szCs w:val="20"/>
          <w:u w:val="single"/>
        </w:rPr>
        <w:t xml:space="preserve">dla części 2 -  </w:t>
      </w:r>
      <w:r w:rsidR="00434D6E" w:rsidRPr="005A241D">
        <w:rPr>
          <w:rFonts w:ascii="Calibri" w:hAnsi="Calibri" w:cs="Calibri"/>
          <w:bCs/>
          <w:color w:val="000000"/>
          <w:sz w:val="20"/>
          <w:szCs w:val="20"/>
          <w:u w:val="single"/>
        </w:rPr>
        <w:t>6</w:t>
      </w:r>
      <w:r w:rsidR="00C11FB7" w:rsidRPr="005A241D">
        <w:rPr>
          <w:rFonts w:ascii="Calibri" w:hAnsi="Calibri" w:cs="Calibri"/>
          <w:bCs/>
          <w:color w:val="000000"/>
          <w:sz w:val="20"/>
          <w:szCs w:val="20"/>
          <w:u w:val="single"/>
        </w:rPr>
        <w:t>0</w:t>
      </w:r>
      <w:r w:rsidR="00A5329B" w:rsidRPr="005A241D">
        <w:rPr>
          <w:rFonts w:ascii="Calibri" w:hAnsi="Calibri" w:cs="Calibri"/>
          <w:bCs/>
          <w:color w:val="000000"/>
          <w:sz w:val="20"/>
          <w:szCs w:val="20"/>
          <w:u w:val="single"/>
        </w:rPr>
        <w:t>0</w:t>
      </w:r>
      <w:r w:rsidRPr="005A241D">
        <w:rPr>
          <w:rFonts w:ascii="Calibri" w:hAnsi="Calibri" w:cs="Calibri"/>
          <w:bCs/>
          <w:color w:val="000000"/>
          <w:sz w:val="20"/>
          <w:szCs w:val="20"/>
          <w:u w:val="single"/>
        </w:rPr>
        <w:t>.000,00 PLN brutto;</w:t>
      </w:r>
    </w:p>
    <w:p w:rsidR="007C6122" w:rsidRPr="005A241D" w:rsidRDefault="007C6122">
      <w:pPr>
        <w:tabs>
          <w:tab w:val="left" w:pos="709"/>
        </w:tabs>
        <w:spacing w:after="40"/>
        <w:ind w:left="709"/>
        <w:jc w:val="both"/>
      </w:pPr>
      <w:r w:rsidRPr="005A241D">
        <w:rPr>
          <w:rFonts w:ascii="Calibri" w:hAnsi="Calibri" w:cs="Calibri"/>
          <w:bCs/>
          <w:color w:val="000000"/>
          <w:sz w:val="20"/>
          <w:szCs w:val="20"/>
          <w:u w:val="single"/>
        </w:rPr>
        <w:t>dla części 3 -  1</w:t>
      </w:r>
      <w:r w:rsidR="00C11FB7" w:rsidRPr="005A241D">
        <w:rPr>
          <w:rFonts w:ascii="Calibri" w:hAnsi="Calibri" w:cs="Calibri"/>
          <w:bCs/>
          <w:color w:val="000000"/>
          <w:sz w:val="20"/>
          <w:szCs w:val="20"/>
          <w:u w:val="single"/>
        </w:rPr>
        <w:t>0</w:t>
      </w:r>
      <w:r w:rsidRPr="005A241D">
        <w:rPr>
          <w:rFonts w:ascii="Calibri" w:hAnsi="Calibri" w:cs="Calibri"/>
          <w:bCs/>
          <w:color w:val="000000"/>
          <w:sz w:val="20"/>
          <w:szCs w:val="20"/>
          <w:u w:val="single"/>
        </w:rPr>
        <w:t>.000,00 PLN brutto;</w:t>
      </w:r>
    </w:p>
    <w:p w:rsidR="007C6122" w:rsidRPr="005A241D" w:rsidRDefault="007C6122">
      <w:pPr>
        <w:tabs>
          <w:tab w:val="left" w:pos="709"/>
        </w:tabs>
        <w:spacing w:after="40"/>
        <w:ind w:left="709"/>
        <w:jc w:val="both"/>
      </w:pPr>
      <w:r w:rsidRPr="005A241D">
        <w:rPr>
          <w:rFonts w:ascii="Calibri" w:hAnsi="Calibri" w:cs="Calibri"/>
          <w:bCs/>
          <w:color w:val="000000"/>
          <w:sz w:val="20"/>
          <w:szCs w:val="20"/>
          <w:u w:val="single"/>
        </w:rPr>
        <w:t xml:space="preserve">dla części 4 -  </w:t>
      </w:r>
      <w:r w:rsidR="00A5329B" w:rsidRPr="005A241D">
        <w:rPr>
          <w:rFonts w:ascii="Calibri" w:hAnsi="Calibri" w:cs="Calibri"/>
          <w:bCs/>
          <w:color w:val="000000"/>
          <w:sz w:val="20"/>
          <w:szCs w:val="20"/>
          <w:u w:val="single"/>
        </w:rPr>
        <w:t>2</w:t>
      </w:r>
      <w:r w:rsidR="00C11FB7" w:rsidRPr="005A241D">
        <w:rPr>
          <w:rFonts w:ascii="Calibri" w:hAnsi="Calibri" w:cs="Calibri"/>
          <w:bCs/>
          <w:color w:val="000000"/>
          <w:sz w:val="20"/>
          <w:szCs w:val="20"/>
          <w:u w:val="single"/>
        </w:rPr>
        <w:t>0</w:t>
      </w:r>
      <w:r w:rsidRPr="005A241D">
        <w:rPr>
          <w:rFonts w:ascii="Calibri" w:hAnsi="Calibri" w:cs="Calibri"/>
          <w:bCs/>
          <w:color w:val="000000"/>
          <w:sz w:val="20"/>
          <w:szCs w:val="20"/>
          <w:u w:val="single"/>
        </w:rPr>
        <w:t>.000,00 PLN brutto;</w:t>
      </w:r>
    </w:p>
    <w:p w:rsidR="007C6122" w:rsidRPr="005A241D" w:rsidRDefault="007C6122">
      <w:pPr>
        <w:tabs>
          <w:tab w:val="left" w:pos="709"/>
        </w:tabs>
        <w:spacing w:after="40"/>
        <w:ind w:left="709"/>
        <w:jc w:val="both"/>
      </w:pPr>
      <w:r w:rsidRPr="005A241D">
        <w:rPr>
          <w:rFonts w:ascii="Calibri" w:hAnsi="Calibri" w:cs="Calibri"/>
          <w:bCs/>
          <w:color w:val="000000"/>
          <w:sz w:val="20"/>
          <w:szCs w:val="20"/>
          <w:u w:val="single"/>
        </w:rPr>
        <w:t xml:space="preserve">dla części 5 -  </w:t>
      </w:r>
      <w:r w:rsidR="00A5329B" w:rsidRPr="005A241D">
        <w:rPr>
          <w:rFonts w:ascii="Calibri" w:hAnsi="Calibri" w:cs="Calibri"/>
          <w:bCs/>
          <w:color w:val="000000"/>
          <w:sz w:val="20"/>
          <w:szCs w:val="20"/>
          <w:u w:val="single"/>
        </w:rPr>
        <w:t>6</w:t>
      </w:r>
      <w:r w:rsidR="00C11FB7" w:rsidRPr="005A241D">
        <w:rPr>
          <w:rFonts w:ascii="Calibri" w:hAnsi="Calibri" w:cs="Calibri"/>
          <w:bCs/>
          <w:color w:val="000000"/>
          <w:sz w:val="20"/>
          <w:szCs w:val="20"/>
          <w:u w:val="single"/>
        </w:rPr>
        <w:t>0</w:t>
      </w:r>
      <w:r w:rsidRPr="005A241D">
        <w:rPr>
          <w:rFonts w:ascii="Calibri" w:hAnsi="Calibri" w:cs="Calibri"/>
          <w:bCs/>
          <w:color w:val="000000"/>
          <w:sz w:val="20"/>
          <w:szCs w:val="20"/>
          <w:u w:val="single"/>
        </w:rPr>
        <w:t>.000,00 PLN brutto;</w:t>
      </w:r>
    </w:p>
    <w:p w:rsidR="007C6122" w:rsidRPr="005A241D" w:rsidRDefault="007C6122">
      <w:pPr>
        <w:tabs>
          <w:tab w:val="left" w:pos="709"/>
        </w:tabs>
        <w:spacing w:after="40"/>
        <w:ind w:left="709"/>
        <w:jc w:val="both"/>
        <w:rPr>
          <w:rFonts w:ascii="Calibri" w:hAnsi="Calibri" w:cs="Calibri"/>
          <w:bCs/>
          <w:color w:val="000000"/>
          <w:sz w:val="20"/>
          <w:szCs w:val="20"/>
          <w:u w:val="single"/>
        </w:rPr>
      </w:pPr>
      <w:r w:rsidRPr="005A241D">
        <w:rPr>
          <w:rFonts w:ascii="Calibri" w:hAnsi="Calibri" w:cs="Calibri"/>
          <w:bCs/>
          <w:color w:val="000000"/>
          <w:sz w:val="20"/>
          <w:szCs w:val="20"/>
          <w:u w:val="single"/>
        </w:rPr>
        <w:t xml:space="preserve">dla części 6 -  </w:t>
      </w:r>
      <w:r w:rsidR="00A5329B" w:rsidRPr="005A241D">
        <w:rPr>
          <w:rFonts w:ascii="Calibri" w:hAnsi="Calibri" w:cs="Calibri"/>
          <w:bCs/>
          <w:color w:val="000000"/>
          <w:sz w:val="20"/>
          <w:szCs w:val="20"/>
          <w:u w:val="single"/>
        </w:rPr>
        <w:t>2</w:t>
      </w:r>
      <w:r w:rsidR="00C11FB7" w:rsidRPr="005A241D">
        <w:rPr>
          <w:rFonts w:ascii="Calibri" w:hAnsi="Calibri" w:cs="Calibri"/>
          <w:bCs/>
          <w:color w:val="000000"/>
          <w:sz w:val="20"/>
          <w:szCs w:val="20"/>
          <w:u w:val="single"/>
        </w:rPr>
        <w:t>0</w:t>
      </w:r>
      <w:r w:rsidR="00434D6E" w:rsidRPr="005A241D">
        <w:rPr>
          <w:rFonts w:ascii="Calibri" w:hAnsi="Calibri" w:cs="Calibri"/>
          <w:bCs/>
          <w:color w:val="000000"/>
          <w:sz w:val="20"/>
          <w:szCs w:val="20"/>
          <w:u w:val="single"/>
        </w:rPr>
        <w:t>0</w:t>
      </w:r>
      <w:r w:rsidRPr="005A241D">
        <w:rPr>
          <w:rFonts w:ascii="Calibri" w:hAnsi="Calibri" w:cs="Calibri"/>
          <w:bCs/>
          <w:color w:val="000000"/>
          <w:sz w:val="20"/>
          <w:szCs w:val="20"/>
          <w:u w:val="single"/>
        </w:rPr>
        <w:t>.000,00 PLN brutto;</w:t>
      </w:r>
    </w:p>
    <w:p w:rsidR="007C6122" w:rsidRDefault="007C6122">
      <w:pPr>
        <w:tabs>
          <w:tab w:val="left" w:pos="709"/>
        </w:tabs>
        <w:spacing w:after="40"/>
        <w:ind w:left="709"/>
        <w:jc w:val="both"/>
      </w:pPr>
      <w:r w:rsidRPr="005A241D">
        <w:rPr>
          <w:rFonts w:ascii="Calibri" w:hAnsi="Calibri" w:cs="Calibri"/>
          <w:bCs/>
          <w:color w:val="000000"/>
          <w:sz w:val="20"/>
          <w:szCs w:val="20"/>
          <w:u w:val="single"/>
        </w:rPr>
        <w:t xml:space="preserve">dla części 7 -  </w:t>
      </w:r>
      <w:r w:rsidR="00C11FB7" w:rsidRPr="005A241D">
        <w:rPr>
          <w:rFonts w:ascii="Calibri" w:hAnsi="Calibri" w:cs="Calibri"/>
          <w:bCs/>
          <w:color w:val="000000"/>
          <w:sz w:val="20"/>
          <w:szCs w:val="20"/>
          <w:u w:val="single"/>
        </w:rPr>
        <w:t>3</w:t>
      </w:r>
      <w:r w:rsidRPr="005A241D">
        <w:rPr>
          <w:rFonts w:ascii="Calibri" w:hAnsi="Calibri" w:cs="Calibri"/>
          <w:bCs/>
          <w:color w:val="000000"/>
          <w:sz w:val="20"/>
          <w:szCs w:val="20"/>
          <w:u w:val="single"/>
        </w:rPr>
        <w:t>0.000,00 PLN brutto;</w:t>
      </w:r>
    </w:p>
    <w:p w:rsidR="007C6122" w:rsidRDefault="007C6122">
      <w:pPr>
        <w:tabs>
          <w:tab w:val="left" w:pos="709"/>
        </w:tabs>
        <w:spacing w:after="40"/>
        <w:ind w:left="709"/>
        <w:jc w:val="both"/>
      </w:pPr>
      <w:r>
        <w:rPr>
          <w:rFonts w:ascii="Calibri" w:hAnsi="Calibri" w:cs="Calibri"/>
          <w:bCs/>
          <w:sz w:val="20"/>
          <w:szCs w:val="20"/>
        </w:rPr>
        <w:t xml:space="preserve">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w:t>
      </w:r>
      <w:r w:rsidR="007D19AF" w:rsidRPr="00542FD8">
        <w:rPr>
          <w:rFonts w:ascii="Calibri" w:hAnsi="Calibri" w:cs="Calibri"/>
          <w:bCs/>
          <w:sz w:val="20"/>
          <w:szCs w:val="20"/>
        </w:rPr>
        <w:t>była</w:t>
      </w:r>
      <w:r w:rsidRPr="00A649A1">
        <w:rPr>
          <w:rFonts w:ascii="Calibri" w:hAnsi="Calibri" w:cs="Calibri"/>
          <w:bCs/>
          <w:color w:val="76923C"/>
          <w:sz w:val="20"/>
          <w:szCs w:val="20"/>
        </w:rPr>
        <w:t xml:space="preserve"> </w:t>
      </w:r>
      <w:r>
        <w:rPr>
          <w:rFonts w:ascii="Calibri" w:hAnsi="Calibri" w:cs="Calibri"/>
          <w:bCs/>
          <w:sz w:val="20"/>
          <w:szCs w:val="20"/>
        </w:rPr>
        <w:t xml:space="preserve">wykonywana, a w przypadku świadczeń okresowych lub ciągłych jest wykonywana, a jeżeli z uzasadnionej przyczyny o obiektywnym charakterze </w:t>
      </w:r>
      <w:r w:rsidR="00C8537D">
        <w:rPr>
          <w:rFonts w:ascii="Calibri" w:hAnsi="Calibri" w:cs="Calibri"/>
          <w:bCs/>
          <w:sz w:val="20"/>
          <w:szCs w:val="20"/>
        </w:rPr>
        <w:t>W</w:t>
      </w:r>
      <w:r>
        <w:rPr>
          <w:rFonts w:ascii="Calibri" w:hAnsi="Calibri" w:cs="Calibri"/>
          <w:bCs/>
          <w:sz w:val="20"/>
          <w:szCs w:val="20"/>
        </w:rPr>
        <w:t xml:space="preserve">ykonawca nie jest w stanie uzyskać tych dokumentów – oświadczenie </w:t>
      </w:r>
      <w:r w:rsidR="00C8537D">
        <w:rPr>
          <w:rFonts w:ascii="Calibri" w:hAnsi="Calibri" w:cs="Calibri"/>
          <w:bCs/>
          <w:sz w:val="20"/>
          <w:szCs w:val="20"/>
        </w:rPr>
        <w:t>W</w:t>
      </w:r>
      <w:r>
        <w:rPr>
          <w:rFonts w:ascii="Calibri" w:hAnsi="Calibri" w:cs="Calibri"/>
          <w:bCs/>
          <w:sz w:val="20"/>
          <w:szCs w:val="20"/>
        </w:rPr>
        <w:t xml:space="preserve">ykonawcy. </w:t>
      </w:r>
    </w:p>
    <w:p w:rsidR="007C6122" w:rsidRDefault="007C6122">
      <w:pPr>
        <w:pStyle w:val="Akapitzlist1"/>
        <w:tabs>
          <w:tab w:val="left" w:pos="709"/>
        </w:tabs>
        <w:spacing w:after="40"/>
        <w:ind w:left="709"/>
        <w:jc w:val="both"/>
      </w:pPr>
      <w:r>
        <w:rPr>
          <w:rFonts w:ascii="Calibri" w:hAnsi="Calibri" w:cs="Calibri"/>
          <w:bCs/>
          <w:sz w:val="20"/>
          <w:szCs w:val="20"/>
          <w:u w:val="single"/>
        </w:rPr>
        <w:t>W przypadku świadczeń okresowych lub ciągłych nadal wykonywanych referencje bądź inne dokumenty potwierdzające ich należyte wykonywanie powinny być wydane  nie wcześniej niż 3 miesiące przed upływem terminu składania ofert.</w:t>
      </w:r>
    </w:p>
    <w:p w:rsidR="007509F8" w:rsidRPr="00542FD8" w:rsidRDefault="00162CD1" w:rsidP="00542FD8">
      <w:pPr>
        <w:pStyle w:val="Akapitzlist1"/>
        <w:tabs>
          <w:tab w:val="left" w:pos="426"/>
        </w:tabs>
        <w:spacing w:after="40"/>
        <w:ind w:left="1134"/>
        <w:jc w:val="both"/>
        <w:rPr>
          <w:rFonts w:ascii="Calibri" w:hAnsi="Calibri" w:cs="Calibri"/>
          <w:b/>
          <w:bCs/>
          <w:i/>
          <w:sz w:val="20"/>
          <w:szCs w:val="20"/>
        </w:rPr>
      </w:pPr>
      <w:r w:rsidRPr="00542FD8">
        <w:rPr>
          <w:rFonts w:ascii="Calibri" w:hAnsi="Calibri"/>
          <w:b/>
          <w:i/>
          <w:sz w:val="20"/>
          <w:szCs w:val="20"/>
        </w:rPr>
        <w:t xml:space="preserve">Uwaga: W przypadku </w:t>
      </w:r>
      <w:r w:rsidR="00C8537D">
        <w:rPr>
          <w:rFonts w:ascii="Calibri" w:hAnsi="Calibri"/>
          <w:b/>
          <w:i/>
          <w:sz w:val="20"/>
          <w:szCs w:val="20"/>
        </w:rPr>
        <w:t>W</w:t>
      </w:r>
      <w:r w:rsidRPr="00542FD8">
        <w:rPr>
          <w:rFonts w:ascii="Calibri" w:hAnsi="Calibri"/>
          <w:b/>
          <w:i/>
          <w:sz w:val="20"/>
          <w:szCs w:val="20"/>
        </w:rPr>
        <w:t>ykonawców wspólnie ubiegających się o udzielenie zamówienia (w szczególności członkowie konsorcjum, wspólnicy spółki cywilnej)</w:t>
      </w:r>
      <w:r w:rsidRPr="00542FD8">
        <w:rPr>
          <w:rFonts w:ascii="Calibri" w:hAnsi="Calibri" w:cs="Calibri"/>
          <w:b/>
          <w:bCs/>
          <w:i/>
          <w:sz w:val="20"/>
          <w:szCs w:val="20"/>
        </w:rPr>
        <w:t xml:space="preserve"> </w:t>
      </w:r>
      <w:r w:rsidR="00CA6F64" w:rsidRPr="00542FD8">
        <w:rPr>
          <w:rFonts w:ascii="Calibri" w:hAnsi="Calibri" w:cs="Calibri"/>
          <w:b/>
          <w:bCs/>
          <w:i/>
          <w:sz w:val="20"/>
          <w:szCs w:val="20"/>
        </w:rPr>
        <w:t>warunek, o którym mowa w rozdz. V. ust. 1 p</w:t>
      </w:r>
      <w:r w:rsidR="000754DF">
        <w:rPr>
          <w:rFonts w:ascii="Calibri" w:hAnsi="Calibri" w:cs="Calibri"/>
          <w:b/>
          <w:bCs/>
          <w:i/>
          <w:sz w:val="20"/>
          <w:szCs w:val="20"/>
        </w:rPr>
        <w:t>kt</w:t>
      </w:r>
      <w:r w:rsidR="00CA6F64" w:rsidRPr="00542FD8">
        <w:rPr>
          <w:rFonts w:ascii="Calibri" w:hAnsi="Calibri" w:cs="Calibri"/>
          <w:b/>
          <w:bCs/>
          <w:i/>
          <w:sz w:val="20"/>
          <w:szCs w:val="20"/>
        </w:rPr>
        <w:t xml:space="preserve"> 1.4.  niniejszej SIWZ </w:t>
      </w:r>
      <w:r w:rsidR="007509F8" w:rsidRPr="00542FD8">
        <w:rPr>
          <w:rFonts w:ascii="Calibri" w:hAnsi="Calibri" w:cs="Calibri"/>
          <w:b/>
          <w:bCs/>
          <w:i/>
          <w:sz w:val="20"/>
          <w:szCs w:val="20"/>
        </w:rPr>
        <w:t xml:space="preserve">zostanie spełniony jeżeli co najmniej jeden z </w:t>
      </w:r>
      <w:r w:rsidR="00C8537D">
        <w:rPr>
          <w:rFonts w:ascii="Calibri" w:hAnsi="Calibri" w:cs="Calibri"/>
          <w:b/>
          <w:bCs/>
          <w:i/>
          <w:sz w:val="20"/>
          <w:szCs w:val="20"/>
        </w:rPr>
        <w:t>W</w:t>
      </w:r>
      <w:r w:rsidR="007509F8" w:rsidRPr="00542FD8">
        <w:rPr>
          <w:rFonts w:ascii="Calibri" w:hAnsi="Calibri" w:cs="Calibri"/>
          <w:b/>
          <w:bCs/>
          <w:i/>
          <w:sz w:val="20"/>
          <w:szCs w:val="20"/>
        </w:rPr>
        <w:t>ykonawców wspólnie ubiegających się o udzielenie zamówienia spełnia ten warunek lub Wykonawcy wspólnie ubiegający się o udzielenie zamówienia spełniają go łącznie.</w:t>
      </w:r>
    </w:p>
    <w:p w:rsidR="00CA6F64" w:rsidRDefault="00CA6F64" w:rsidP="00CA6F64">
      <w:pPr>
        <w:pStyle w:val="Akapitzlist1"/>
        <w:tabs>
          <w:tab w:val="left" w:pos="426"/>
        </w:tabs>
        <w:spacing w:after="40"/>
        <w:jc w:val="both"/>
        <w:rPr>
          <w:rFonts w:ascii="Calibri" w:hAnsi="Calibri" w:cs="Calibri"/>
          <w:bCs/>
          <w:color w:val="FF0000"/>
          <w:sz w:val="20"/>
          <w:szCs w:val="20"/>
        </w:rPr>
      </w:pPr>
    </w:p>
    <w:p w:rsidR="004A2F54" w:rsidRPr="00542FD8" w:rsidRDefault="004A2F54" w:rsidP="004B306D">
      <w:pPr>
        <w:numPr>
          <w:ilvl w:val="0"/>
          <w:numId w:val="15"/>
        </w:numPr>
        <w:jc w:val="both"/>
        <w:rPr>
          <w:rFonts w:ascii="Calibri" w:hAnsi="Calibri"/>
          <w:sz w:val="20"/>
          <w:szCs w:val="20"/>
        </w:rPr>
      </w:pPr>
      <w:r w:rsidRPr="00542FD8">
        <w:rPr>
          <w:rFonts w:ascii="Calibri" w:hAnsi="Calibri"/>
          <w:sz w:val="20"/>
          <w:szCs w:val="20"/>
        </w:rPr>
        <w:t>Ocena spełnienia warunków udziału w postępowaniu zostanie dokonana zgodnie z formułą: „spełnia-nie spełnia” na podstawie złożonych oświadczeń, dokumentów wymaganych przez Zamawiającego. Niespełnienie chociaż jednego z wyżej wymienionych warunków skutkować będzie wykluczeniem Wykonawcy z postępowania i uznaniem jego oferty za odrzuconą.</w:t>
      </w:r>
    </w:p>
    <w:p w:rsidR="00EC68AC" w:rsidRPr="005642CA" w:rsidRDefault="00EC68AC">
      <w:pPr>
        <w:pStyle w:val="Akapitzlist1"/>
        <w:spacing w:after="40"/>
        <w:ind w:left="0"/>
        <w:jc w:val="both"/>
        <w:rPr>
          <w:rFonts w:ascii="Calibri" w:hAnsi="Calibri" w:cs="Calibri"/>
          <w:b/>
          <w:strike/>
          <w:sz w:val="20"/>
          <w:szCs w:val="20"/>
        </w:rPr>
      </w:pPr>
    </w:p>
    <w:p w:rsidR="004A2F54" w:rsidRDefault="004A2F54">
      <w:pPr>
        <w:pStyle w:val="Akapitzlist1"/>
        <w:spacing w:after="40"/>
        <w:ind w:left="0"/>
        <w:jc w:val="both"/>
        <w:rPr>
          <w:rFonts w:ascii="Calibri" w:hAnsi="Calibri" w:cs="Calibri"/>
          <w:b/>
          <w:sz w:val="20"/>
          <w:szCs w:val="20"/>
        </w:rPr>
      </w:pPr>
    </w:p>
    <w:p w:rsidR="007C6122" w:rsidRDefault="007C6122">
      <w:pPr>
        <w:pStyle w:val="Akapitzlist1"/>
        <w:spacing w:after="40"/>
        <w:ind w:left="0"/>
        <w:jc w:val="both"/>
      </w:pPr>
      <w:proofErr w:type="spellStart"/>
      <w:r>
        <w:rPr>
          <w:rFonts w:ascii="Calibri" w:hAnsi="Calibri" w:cs="Calibri"/>
          <w:b/>
          <w:sz w:val="20"/>
          <w:szCs w:val="20"/>
        </w:rPr>
        <w:t>Va</w:t>
      </w:r>
      <w:proofErr w:type="spellEnd"/>
      <w:r>
        <w:rPr>
          <w:rFonts w:ascii="Calibri" w:hAnsi="Calibri" w:cs="Calibri"/>
          <w:b/>
          <w:sz w:val="20"/>
          <w:szCs w:val="20"/>
        </w:rPr>
        <w:t xml:space="preserve">. </w:t>
      </w:r>
      <w:r>
        <w:rPr>
          <w:rFonts w:ascii="Calibri" w:hAnsi="Calibri" w:cs="Calibri"/>
          <w:b/>
          <w:sz w:val="20"/>
          <w:szCs w:val="20"/>
        </w:rPr>
        <w:tab/>
        <w:t>Podstawy wykluczenia, o których mowa w art. 24 ust. 5 ustawy PZP.</w:t>
      </w:r>
    </w:p>
    <w:p w:rsidR="007C6122" w:rsidRDefault="007C6122">
      <w:pPr>
        <w:pStyle w:val="Akapitzlist1"/>
        <w:spacing w:after="40"/>
        <w:ind w:left="0"/>
        <w:jc w:val="both"/>
        <w:rPr>
          <w:rFonts w:ascii="Calibri" w:hAnsi="Calibri" w:cs="Calibri"/>
          <w:b/>
          <w:color w:val="008000"/>
          <w:sz w:val="20"/>
        </w:rPr>
      </w:pPr>
    </w:p>
    <w:p w:rsidR="007C6122" w:rsidRPr="00542FD8" w:rsidRDefault="006D6DF4">
      <w:pPr>
        <w:pStyle w:val="Akapitzlist1"/>
        <w:spacing w:after="40"/>
        <w:ind w:left="0"/>
        <w:jc w:val="both"/>
      </w:pPr>
      <w:r w:rsidRPr="00542FD8">
        <w:rPr>
          <w:rFonts w:ascii="Calibri" w:hAnsi="Calibri" w:cs="Calibri"/>
          <w:bCs/>
          <w:sz w:val="20"/>
        </w:rPr>
        <w:t xml:space="preserve">1.     </w:t>
      </w:r>
      <w:r w:rsidR="007C6122" w:rsidRPr="00542FD8">
        <w:rPr>
          <w:rFonts w:ascii="Calibri" w:hAnsi="Calibri" w:cs="Calibri"/>
          <w:bCs/>
          <w:sz w:val="20"/>
        </w:rPr>
        <w:t xml:space="preserve">Dodatkowo Zamawiający przewiduje wykluczenie </w:t>
      </w:r>
      <w:r w:rsidR="00636361" w:rsidRPr="00542FD8">
        <w:rPr>
          <w:rFonts w:ascii="Calibri" w:hAnsi="Calibri" w:cs="Calibri"/>
          <w:bCs/>
          <w:sz w:val="20"/>
        </w:rPr>
        <w:t>W</w:t>
      </w:r>
      <w:r w:rsidR="00CB0A51" w:rsidRPr="00542FD8">
        <w:rPr>
          <w:rFonts w:ascii="Calibri" w:hAnsi="Calibri" w:cs="Calibri"/>
          <w:bCs/>
          <w:sz w:val="20"/>
        </w:rPr>
        <w:t>ykonawcy</w:t>
      </w:r>
      <w:r w:rsidR="00636361" w:rsidRPr="00542FD8">
        <w:rPr>
          <w:rFonts w:ascii="Calibri" w:hAnsi="Calibri" w:cs="Calibri"/>
          <w:bCs/>
          <w:sz w:val="20"/>
        </w:rPr>
        <w:t xml:space="preserve"> </w:t>
      </w:r>
      <w:r w:rsidR="00636361" w:rsidRPr="00542FD8">
        <w:rPr>
          <w:rFonts w:ascii="Calibri" w:hAnsi="Calibri" w:cs="Calibri"/>
          <w:sz w:val="20"/>
          <w:szCs w:val="20"/>
        </w:rPr>
        <w:t>na postawie art. 24 ust. 5 pkt 1 i 8 ustawy PZP</w:t>
      </w:r>
      <w:r w:rsidR="007C6122" w:rsidRPr="00542FD8">
        <w:rPr>
          <w:rFonts w:ascii="Calibri" w:hAnsi="Calibri" w:cs="Calibri"/>
          <w:bCs/>
          <w:sz w:val="20"/>
        </w:rPr>
        <w:t>:</w:t>
      </w:r>
    </w:p>
    <w:p w:rsidR="007C6122" w:rsidRDefault="007C6122" w:rsidP="00F16ADF">
      <w:pPr>
        <w:pStyle w:val="Tekstpodstawowywcity22"/>
        <w:ind w:firstLine="0"/>
      </w:pPr>
      <w: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w:t>
      </w:r>
      <w:proofErr w:type="spellStart"/>
      <w:r>
        <w:t>201</w:t>
      </w:r>
      <w:r w:rsidR="0068099A">
        <w:t>7</w:t>
      </w:r>
      <w:r>
        <w:t>r</w:t>
      </w:r>
      <w:proofErr w:type="spellEnd"/>
      <w:r>
        <w:t xml:space="preserve">. poz. </w:t>
      </w:r>
      <w:r w:rsidR="0068099A">
        <w:t>1508</w:t>
      </w:r>
      <w:r>
        <w:t xml:space="preserve">) lub którego upadłość ogłoszono, z wyjątkiem </w:t>
      </w:r>
      <w:r w:rsidR="00C8537D">
        <w:t>W</w:t>
      </w:r>
      <w: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68099A">
        <w:t>7</w:t>
      </w:r>
      <w:r>
        <w:t xml:space="preserve"> r. poz. </w:t>
      </w:r>
      <w:r w:rsidR="0068099A">
        <w:t>2344</w:t>
      </w:r>
      <w:r>
        <w:rPr>
          <w:sz w:val="16"/>
          <w:szCs w:val="16"/>
        </w:rPr>
        <w:t>).</w:t>
      </w:r>
    </w:p>
    <w:p w:rsidR="007C6122" w:rsidRDefault="007C6122" w:rsidP="00F16ADF">
      <w:pPr>
        <w:pStyle w:val="Tekstpodstawowywcity22"/>
        <w:ind w:firstLine="0"/>
      </w:pPr>
      <w:r>
        <w:t xml:space="preserve">2) który naruszył obowiązki dotyczące płatności podatków, opłat lub składek na ubezpieczenia społeczne lub zdrowotne, co zamawiający jest w stanie wykazać za pomocą stosownych środków dowodowych, z wyjątkiem przypadku, o którym mowa w ust. 1 pkt 15, chyba że </w:t>
      </w:r>
      <w:r w:rsidR="00C8537D">
        <w:t>W</w:t>
      </w:r>
      <w:r>
        <w:t>ykonawca dokonał płatności należnych podatków, opłat lub składek na ubezpieczenia społeczne lub zdrowotne wraz z odsetkami lub grzywnami lub zawarł wiążące porozumienie w sprawie spłaty tych należności.</w:t>
      </w:r>
      <w:r w:rsidR="002C1A19">
        <w:t xml:space="preserve"> </w:t>
      </w:r>
    </w:p>
    <w:p w:rsidR="007D7E81" w:rsidRPr="00542FD8" w:rsidRDefault="007D7E81" w:rsidP="004B306D">
      <w:pPr>
        <w:pStyle w:val="Akapitzlist"/>
        <w:numPr>
          <w:ilvl w:val="0"/>
          <w:numId w:val="72"/>
        </w:numPr>
        <w:spacing w:line="242" w:lineRule="auto"/>
        <w:ind w:left="426" w:hanging="426"/>
        <w:jc w:val="both"/>
      </w:pPr>
      <w:r w:rsidRPr="00542FD8">
        <w:t>Wykluczenie Wykonawcy następuje zgodnie z art. 24 ust. 7 ustawy PZP.</w:t>
      </w:r>
    </w:p>
    <w:p w:rsidR="00994262" w:rsidRPr="009504DF" w:rsidRDefault="00994262" w:rsidP="004B306D">
      <w:pPr>
        <w:numPr>
          <w:ilvl w:val="0"/>
          <w:numId w:val="72"/>
        </w:numPr>
        <w:spacing w:line="242" w:lineRule="auto"/>
        <w:ind w:left="426" w:hanging="426"/>
        <w:jc w:val="both"/>
        <w:rPr>
          <w:rFonts w:ascii="Calibri" w:hAnsi="Calibri"/>
          <w:sz w:val="20"/>
          <w:szCs w:val="20"/>
        </w:rPr>
      </w:pPr>
      <w:r w:rsidRPr="00542FD8">
        <w:rPr>
          <w:rFonts w:ascii="Calibri" w:hAnsi="Calibri"/>
          <w:sz w:val="20"/>
          <w:szCs w:val="20"/>
        </w:rPr>
        <w:t>Wykonawca</w:t>
      </w:r>
      <w:r w:rsidR="007628A4">
        <w:rPr>
          <w:rFonts w:ascii="Calibri" w:hAnsi="Calibri"/>
          <w:sz w:val="20"/>
          <w:szCs w:val="20"/>
        </w:rPr>
        <w:t>,</w:t>
      </w:r>
      <w:r w:rsidRPr="00542FD8">
        <w:rPr>
          <w:rFonts w:ascii="Calibri" w:hAnsi="Calibri"/>
          <w:sz w:val="20"/>
          <w:szCs w:val="20"/>
        </w:rPr>
        <w:t xml:space="preserve"> który podlega wykluczeniu w na podstawie art. 24 ust 1 pkt 13 i 14 oraz 16 - 20 lub ust 5 pkt 1, 8 może </w:t>
      </w:r>
      <w:r w:rsidRPr="00542FD8">
        <w:rPr>
          <w:rFonts w:ascii="Calibri" w:hAnsi="Calibri"/>
          <w:sz w:val="20"/>
          <w:szCs w:val="20"/>
        </w:rPr>
        <w:lastRenderedPageBreak/>
        <w:t>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w:t>
      </w:r>
      <w:r w:rsidR="007D4B96" w:rsidRPr="00542FD8">
        <w:rPr>
          <w:rFonts w:ascii="Calibri" w:hAnsi="Calibri"/>
          <w:sz w:val="20"/>
          <w:szCs w:val="20"/>
        </w:rPr>
        <w:t>tanu faktycznego oraz współpracę</w:t>
      </w:r>
      <w:r w:rsidRPr="00542FD8">
        <w:rPr>
          <w:rFonts w:ascii="Calibri" w:hAnsi="Calibri"/>
          <w:sz w:val="20"/>
          <w:szCs w:val="20"/>
        </w:rPr>
        <w:t xml:space="preserve"> z organami ścigania oraz podjęcie konkretnych środków technicznych, organizacyjnych i kadrowych, które są odpowiednie dla zapobiegania dalszym przestępstwom lub przestępstwom skarbowym lub nieprawidłowemu postępowaniu </w:t>
      </w:r>
      <w:r w:rsidR="006D6DF4" w:rsidRPr="00542FD8">
        <w:rPr>
          <w:rFonts w:ascii="Calibri" w:hAnsi="Calibri"/>
          <w:sz w:val="20"/>
          <w:szCs w:val="20"/>
        </w:rPr>
        <w:t>W</w:t>
      </w:r>
      <w:r w:rsidRPr="00542FD8">
        <w:rPr>
          <w:rFonts w:ascii="Calibri" w:hAnsi="Calibri"/>
          <w:sz w:val="20"/>
          <w:szCs w:val="20"/>
        </w:rPr>
        <w:t>ykonawcy.</w:t>
      </w:r>
      <w:r w:rsidR="00337529" w:rsidRPr="00337529">
        <w:rPr>
          <w:highlight w:val="cyan"/>
        </w:rPr>
        <w:t xml:space="preserve"> </w:t>
      </w:r>
      <w:r w:rsidR="00337529" w:rsidRPr="009504DF">
        <w:rPr>
          <w:rFonts w:asciiTheme="minorHAnsi" w:hAnsiTheme="minorHAnsi"/>
          <w:sz w:val="20"/>
          <w:szCs w:val="20"/>
        </w:rPr>
        <w:t>Regulacji o której mowa w zdaniu pierwszym nie stosuje się, jeżeli wobec Wykonawcy, będącego podmiotem zbiorowym, orzeczono prawomocnym wyrokiem sądu zakaz ubiegania się o udzielenie zamówienia oraz nie upłynął określony w tym wyrok okres obowiązywania tego zakazu.</w:t>
      </w:r>
    </w:p>
    <w:p w:rsidR="00994262" w:rsidRPr="00994262" w:rsidRDefault="00994262">
      <w:pPr>
        <w:pStyle w:val="Tekstpodstawowy"/>
        <w:ind w:left="374"/>
        <w:rPr>
          <w:rFonts w:ascii="Calibri" w:hAnsi="Calibri" w:cs="Calibri"/>
          <w:bCs/>
          <w:strike/>
          <w:sz w:val="20"/>
          <w:highlight w:val="yellow"/>
        </w:rPr>
      </w:pPr>
    </w:p>
    <w:p w:rsidR="00B44949" w:rsidRDefault="00B44949" w:rsidP="00B44949">
      <w:pPr>
        <w:pStyle w:val="Akapitzlist1"/>
        <w:spacing w:after="40"/>
        <w:ind w:left="0"/>
        <w:jc w:val="both"/>
        <w:rPr>
          <w:rFonts w:ascii="Calibri" w:hAnsi="Calibri" w:cs="Calibri"/>
          <w:b/>
          <w:sz w:val="20"/>
          <w:szCs w:val="20"/>
        </w:rPr>
      </w:pPr>
      <w:proofErr w:type="spellStart"/>
      <w:r>
        <w:rPr>
          <w:rFonts w:ascii="Calibri" w:hAnsi="Calibri" w:cs="Calibri"/>
          <w:b/>
          <w:sz w:val="20"/>
          <w:szCs w:val="20"/>
        </w:rPr>
        <w:t>Vb</w:t>
      </w:r>
      <w:proofErr w:type="spellEnd"/>
      <w:r>
        <w:rPr>
          <w:rFonts w:ascii="Calibri" w:hAnsi="Calibri" w:cs="Calibri"/>
          <w:b/>
          <w:sz w:val="20"/>
          <w:szCs w:val="20"/>
        </w:rPr>
        <w:t>. Informacje dla Wykonawców:</w:t>
      </w:r>
    </w:p>
    <w:p w:rsidR="0018027A" w:rsidRDefault="0018027A" w:rsidP="00B44949">
      <w:pPr>
        <w:pStyle w:val="Akapitzlist1"/>
        <w:spacing w:after="40"/>
        <w:ind w:left="0"/>
        <w:jc w:val="both"/>
        <w:rPr>
          <w:rFonts w:ascii="Calibri" w:hAnsi="Calibri" w:cs="Calibri"/>
          <w:b/>
          <w:sz w:val="20"/>
          <w:szCs w:val="20"/>
        </w:rPr>
      </w:pPr>
    </w:p>
    <w:p w:rsidR="0018027A" w:rsidRDefault="0018027A" w:rsidP="004B306D">
      <w:pPr>
        <w:widowControl/>
        <w:numPr>
          <w:ilvl w:val="0"/>
          <w:numId w:val="4"/>
        </w:numPr>
        <w:tabs>
          <w:tab w:val="left" w:pos="424"/>
        </w:tabs>
        <w:suppressAutoHyphens w:val="0"/>
        <w:spacing w:line="0" w:lineRule="atLeast"/>
        <w:ind w:hanging="1800"/>
        <w:rPr>
          <w:rFonts w:ascii="Calibri" w:hAnsi="Calibri"/>
          <w:b/>
          <w:sz w:val="20"/>
          <w:szCs w:val="20"/>
        </w:rPr>
      </w:pPr>
      <w:r w:rsidRPr="00542FD8">
        <w:rPr>
          <w:rFonts w:ascii="Calibri" w:hAnsi="Calibri"/>
          <w:b/>
          <w:sz w:val="20"/>
          <w:szCs w:val="20"/>
        </w:rPr>
        <w:t>Informacje na temat podwykonawców</w:t>
      </w:r>
    </w:p>
    <w:p w:rsidR="00B44949" w:rsidRPr="00542FD8" w:rsidRDefault="00B44949" w:rsidP="004B306D">
      <w:pPr>
        <w:widowControl/>
        <w:numPr>
          <w:ilvl w:val="1"/>
          <w:numId w:val="4"/>
        </w:numPr>
        <w:tabs>
          <w:tab w:val="clear" w:pos="1440"/>
          <w:tab w:val="left" w:pos="424"/>
        </w:tabs>
        <w:suppressAutoHyphens w:val="0"/>
        <w:spacing w:line="243" w:lineRule="auto"/>
        <w:ind w:left="424" w:hanging="280"/>
        <w:jc w:val="both"/>
        <w:rPr>
          <w:rFonts w:ascii="Calibri" w:hAnsi="Calibri"/>
          <w:sz w:val="20"/>
          <w:szCs w:val="20"/>
        </w:rPr>
      </w:pPr>
      <w:r w:rsidRPr="00542FD8">
        <w:rPr>
          <w:rFonts w:ascii="Calibri" w:hAnsi="Calibri"/>
          <w:sz w:val="20"/>
          <w:szCs w:val="20"/>
        </w:rPr>
        <w:t xml:space="preserve">Wykonawca może powierzyć wykonanie części przedmiotu zamówienia podwykonawcom. Zamawiający nie wskazuje kluczowych części lub prac które winne być zrealizowane przez Wykonawcę osobiście (art. </w:t>
      </w:r>
      <w:proofErr w:type="spellStart"/>
      <w:r w:rsidRPr="00542FD8">
        <w:rPr>
          <w:rFonts w:ascii="Calibri" w:hAnsi="Calibri"/>
          <w:sz w:val="20"/>
          <w:szCs w:val="20"/>
        </w:rPr>
        <w:t>36a</w:t>
      </w:r>
      <w:proofErr w:type="spellEnd"/>
      <w:r w:rsidRPr="00542FD8">
        <w:rPr>
          <w:rFonts w:ascii="Calibri" w:hAnsi="Calibri"/>
          <w:sz w:val="20"/>
          <w:szCs w:val="20"/>
        </w:rPr>
        <w:t xml:space="preserve"> u</w:t>
      </w:r>
      <w:r w:rsidR="00DC0C3E">
        <w:rPr>
          <w:rFonts w:ascii="Calibri" w:hAnsi="Calibri"/>
          <w:sz w:val="20"/>
          <w:szCs w:val="20"/>
        </w:rPr>
        <w:t>stawy PZP)</w:t>
      </w:r>
      <w:r w:rsidRPr="00542FD8">
        <w:rPr>
          <w:rFonts w:ascii="Calibri" w:hAnsi="Calibri"/>
          <w:sz w:val="20"/>
          <w:szCs w:val="20"/>
        </w:rPr>
        <w:t>.</w:t>
      </w:r>
    </w:p>
    <w:p w:rsidR="00B44949" w:rsidRPr="009504DF" w:rsidRDefault="00B44949" w:rsidP="004B306D">
      <w:pPr>
        <w:widowControl/>
        <w:numPr>
          <w:ilvl w:val="1"/>
          <w:numId w:val="4"/>
        </w:numPr>
        <w:tabs>
          <w:tab w:val="clear" w:pos="1440"/>
          <w:tab w:val="left" w:pos="424"/>
        </w:tabs>
        <w:suppressAutoHyphens w:val="0"/>
        <w:spacing w:line="239" w:lineRule="auto"/>
        <w:ind w:left="424" w:hanging="280"/>
        <w:jc w:val="both"/>
        <w:rPr>
          <w:rFonts w:ascii="Calibri" w:hAnsi="Calibri"/>
          <w:sz w:val="20"/>
          <w:szCs w:val="20"/>
        </w:rPr>
      </w:pPr>
      <w:r w:rsidRPr="009504DF">
        <w:rPr>
          <w:rFonts w:ascii="Calibri" w:hAnsi="Calibri"/>
          <w:sz w:val="20"/>
          <w:szCs w:val="20"/>
        </w:rPr>
        <w:t xml:space="preserve">W przypadku zlecenia części zamówienia podwykonawcom Wykonawca zgodnie z treścią art. </w:t>
      </w:r>
      <w:proofErr w:type="spellStart"/>
      <w:r w:rsidRPr="009504DF">
        <w:rPr>
          <w:rFonts w:ascii="Calibri" w:hAnsi="Calibri"/>
          <w:sz w:val="20"/>
          <w:szCs w:val="20"/>
        </w:rPr>
        <w:t>36b</w:t>
      </w:r>
      <w:proofErr w:type="spellEnd"/>
      <w:r w:rsidRPr="009504DF">
        <w:rPr>
          <w:rFonts w:ascii="Calibri" w:hAnsi="Calibri"/>
          <w:sz w:val="20"/>
          <w:szCs w:val="20"/>
        </w:rPr>
        <w:t xml:space="preserve"> ust. 1 ustawy PZP, zobowiązany jest część zamówienia której wykonanie zamierza powierzyć podwykonawcy oraz firmę (nazwę) i siedzibę (adres) podwykonawcy </w:t>
      </w:r>
      <w:r w:rsidR="00BE10FC" w:rsidRPr="009504DF">
        <w:rPr>
          <w:rFonts w:ascii="Calibri" w:hAnsi="Calibri"/>
          <w:sz w:val="20"/>
          <w:szCs w:val="20"/>
        </w:rPr>
        <w:t>wskazać</w:t>
      </w:r>
      <w:r w:rsidRPr="009504DF">
        <w:rPr>
          <w:rFonts w:ascii="Calibri" w:hAnsi="Calibri"/>
          <w:sz w:val="20"/>
          <w:szCs w:val="20"/>
        </w:rPr>
        <w:t xml:space="preserve"> w (JEDZ/ESPD) w części II/D, oraz w części IV/C (JEDZ/ESPD).</w:t>
      </w:r>
    </w:p>
    <w:p w:rsidR="00B44949" w:rsidRPr="00542FD8" w:rsidRDefault="00B44949" w:rsidP="00B44949">
      <w:pPr>
        <w:spacing w:line="1" w:lineRule="exact"/>
        <w:rPr>
          <w:rFonts w:ascii="Calibri" w:hAnsi="Calibri"/>
          <w:sz w:val="20"/>
          <w:szCs w:val="20"/>
        </w:rPr>
      </w:pPr>
    </w:p>
    <w:p w:rsidR="00B44949" w:rsidRPr="00542FD8" w:rsidRDefault="00B44949" w:rsidP="004B306D">
      <w:pPr>
        <w:widowControl/>
        <w:numPr>
          <w:ilvl w:val="1"/>
          <w:numId w:val="4"/>
        </w:numPr>
        <w:tabs>
          <w:tab w:val="clear" w:pos="1440"/>
          <w:tab w:val="left" w:pos="424"/>
        </w:tabs>
        <w:suppressAutoHyphens w:val="0"/>
        <w:spacing w:line="239" w:lineRule="auto"/>
        <w:ind w:left="424" w:hanging="280"/>
        <w:jc w:val="both"/>
        <w:rPr>
          <w:rFonts w:ascii="Calibri" w:hAnsi="Calibri"/>
          <w:sz w:val="20"/>
          <w:szCs w:val="20"/>
        </w:rPr>
      </w:pPr>
      <w:r w:rsidRPr="00542FD8">
        <w:rPr>
          <w:rFonts w:ascii="Calibri" w:hAnsi="Calibri"/>
          <w:sz w:val="20"/>
          <w:szCs w:val="20"/>
        </w:rPr>
        <w:t xml:space="preserve">Dodatkowo w przypadku gdy Wykonawca korzysta z podwykonawców, na których zasoby powołuje się na zasadach określonych w art. </w:t>
      </w:r>
      <w:proofErr w:type="spellStart"/>
      <w:r w:rsidRPr="000F62C4">
        <w:rPr>
          <w:rFonts w:ascii="Calibri" w:hAnsi="Calibri"/>
          <w:sz w:val="20"/>
          <w:szCs w:val="20"/>
        </w:rPr>
        <w:t>22a</w:t>
      </w:r>
      <w:proofErr w:type="spellEnd"/>
      <w:r w:rsidR="00E26BAC" w:rsidRPr="000F62C4">
        <w:rPr>
          <w:rFonts w:ascii="Calibri" w:hAnsi="Calibri"/>
          <w:sz w:val="20"/>
          <w:szCs w:val="20"/>
        </w:rPr>
        <w:t xml:space="preserve"> ust. 1</w:t>
      </w:r>
      <w:r w:rsidR="00E26BAC">
        <w:rPr>
          <w:rFonts w:ascii="Calibri" w:hAnsi="Calibri"/>
          <w:sz w:val="20"/>
          <w:szCs w:val="20"/>
        </w:rPr>
        <w:t xml:space="preserve"> </w:t>
      </w:r>
      <w:r w:rsidRPr="00542FD8">
        <w:rPr>
          <w:rFonts w:ascii="Calibri" w:hAnsi="Calibri"/>
          <w:sz w:val="20"/>
          <w:szCs w:val="20"/>
        </w:rPr>
        <w:t xml:space="preserve"> ustawy PZP, w celu wykazania spełnienia warunków udziału w postępowaniu określonych w SIWZ, o których mowa w art. 22 ust. 1 ustawy PZP zobowiązany jest w przypadku zmiany lub rezygnacji z podwykonawcy wykazać Zamawiającemu, że proponowany inny podwykonawca lub </w:t>
      </w:r>
      <w:r w:rsidR="00C8537D">
        <w:rPr>
          <w:rFonts w:ascii="Calibri" w:hAnsi="Calibri"/>
          <w:sz w:val="20"/>
          <w:szCs w:val="20"/>
        </w:rPr>
        <w:t>W</w:t>
      </w:r>
      <w:r w:rsidRPr="00542FD8">
        <w:rPr>
          <w:rFonts w:ascii="Calibri" w:hAnsi="Calibri"/>
          <w:sz w:val="20"/>
          <w:szCs w:val="20"/>
        </w:rPr>
        <w:t>ykonawca samodzielnie spełnia je w stopniu nie mniejszym niż podwykonawca na którego zasoby Wykonawca powoływał się w trakcie postępowania o udzielenia zamówienia.</w:t>
      </w:r>
    </w:p>
    <w:p w:rsidR="00B44949" w:rsidRPr="00542FD8" w:rsidRDefault="00B44949" w:rsidP="00B44949">
      <w:pPr>
        <w:spacing w:line="5" w:lineRule="exact"/>
        <w:rPr>
          <w:rFonts w:ascii="Calibri" w:hAnsi="Calibri"/>
          <w:sz w:val="20"/>
          <w:szCs w:val="20"/>
        </w:rPr>
      </w:pPr>
    </w:p>
    <w:p w:rsidR="00B44949" w:rsidRPr="00803487" w:rsidRDefault="00B44949" w:rsidP="00B44949">
      <w:pPr>
        <w:spacing w:line="358" w:lineRule="exact"/>
        <w:rPr>
          <w:rFonts w:ascii="Calibri" w:eastAsia="Times New Roman" w:hAnsi="Calibri"/>
          <w:sz w:val="20"/>
          <w:szCs w:val="20"/>
          <w:highlight w:val="yellow"/>
        </w:rPr>
      </w:pPr>
    </w:p>
    <w:p w:rsidR="00B44949" w:rsidRPr="00313A84" w:rsidRDefault="00B44949" w:rsidP="004B306D">
      <w:pPr>
        <w:pStyle w:val="Akapitzlist"/>
        <w:numPr>
          <w:ilvl w:val="0"/>
          <w:numId w:val="74"/>
        </w:numPr>
        <w:spacing w:line="0" w:lineRule="atLeast"/>
        <w:ind w:left="426" w:hanging="426"/>
        <w:rPr>
          <w:b/>
        </w:rPr>
      </w:pPr>
      <w:r w:rsidRPr="00313A84">
        <w:rPr>
          <w:b/>
        </w:rPr>
        <w:t>Udział w postępowaniu Wykonawców wspólnie</w:t>
      </w:r>
      <w:r w:rsidR="00AE1367" w:rsidRPr="00313A84">
        <w:t xml:space="preserve"> </w:t>
      </w:r>
      <w:r w:rsidR="00AE1367" w:rsidRPr="00313A84">
        <w:rPr>
          <w:b/>
        </w:rPr>
        <w:t>ubiegających się o udzielenie zamówienia</w:t>
      </w:r>
    </w:p>
    <w:p w:rsidR="00313A84" w:rsidRPr="00313A84" w:rsidRDefault="00313A84" w:rsidP="00313A84">
      <w:pPr>
        <w:tabs>
          <w:tab w:val="left" w:pos="683"/>
        </w:tabs>
        <w:spacing w:line="0" w:lineRule="atLeast"/>
        <w:rPr>
          <w:b/>
        </w:rPr>
      </w:pPr>
    </w:p>
    <w:p w:rsidR="00B44949" w:rsidRPr="00542FD8" w:rsidRDefault="00B44949" w:rsidP="00B44949">
      <w:pPr>
        <w:spacing w:line="9" w:lineRule="exact"/>
        <w:rPr>
          <w:rFonts w:ascii="Calibri" w:eastAsia="Times New Roman" w:hAnsi="Calibri"/>
          <w:sz w:val="20"/>
          <w:szCs w:val="20"/>
        </w:rPr>
      </w:pPr>
    </w:p>
    <w:p w:rsidR="00B44949" w:rsidRPr="00542FD8" w:rsidRDefault="00B44949" w:rsidP="004B306D">
      <w:pPr>
        <w:widowControl/>
        <w:numPr>
          <w:ilvl w:val="0"/>
          <w:numId w:val="5"/>
        </w:numPr>
        <w:tabs>
          <w:tab w:val="clear" w:pos="1800"/>
          <w:tab w:val="left" w:pos="424"/>
        </w:tabs>
        <w:suppressAutoHyphens w:val="0"/>
        <w:spacing w:line="0" w:lineRule="atLeast"/>
        <w:ind w:left="424" w:hanging="280"/>
        <w:jc w:val="both"/>
        <w:rPr>
          <w:rFonts w:ascii="Calibri" w:hAnsi="Calibri"/>
          <w:sz w:val="20"/>
          <w:szCs w:val="20"/>
        </w:rPr>
      </w:pPr>
      <w:r w:rsidRPr="00542FD8">
        <w:rPr>
          <w:rFonts w:ascii="Calibri" w:hAnsi="Calibri"/>
          <w:sz w:val="20"/>
          <w:szCs w:val="20"/>
        </w:rPr>
        <w:t>Wykonawcy wspólnie ubiegający się o udzielenie zamówienia ustanowią pełnomocnika do reprezentowania ich w postępowaniu o udzielenie zamówienia i zawarcia umowy w sprawie zamówienia.</w:t>
      </w:r>
    </w:p>
    <w:p w:rsidR="00B44949" w:rsidRPr="00542FD8" w:rsidRDefault="00B44949" w:rsidP="00B44949">
      <w:pPr>
        <w:spacing w:line="1" w:lineRule="exact"/>
        <w:jc w:val="both"/>
        <w:rPr>
          <w:rFonts w:ascii="Calibri" w:hAnsi="Calibri"/>
          <w:sz w:val="20"/>
          <w:szCs w:val="20"/>
        </w:rPr>
      </w:pPr>
    </w:p>
    <w:p w:rsidR="00B44949" w:rsidRPr="00542FD8" w:rsidRDefault="00B44949" w:rsidP="004B306D">
      <w:pPr>
        <w:widowControl/>
        <w:numPr>
          <w:ilvl w:val="0"/>
          <w:numId w:val="5"/>
        </w:numPr>
        <w:tabs>
          <w:tab w:val="clear" w:pos="1800"/>
          <w:tab w:val="left" w:pos="424"/>
        </w:tabs>
        <w:suppressAutoHyphens w:val="0"/>
        <w:spacing w:line="0" w:lineRule="atLeast"/>
        <w:ind w:left="424" w:hanging="280"/>
        <w:jc w:val="both"/>
        <w:rPr>
          <w:rFonts w:ascii="Calibri" w:hAnsi="Calibri"/>
          <w:sz w:val="20"/>
          <w:szCs w:val="20"/>
        </w:rPr>
      </w:pPr>
      <w:r w:rsidRPr="00542FD8">
        <w:rPr>
          <w:rFonts w:ascii="Calibri" w:hAnsi="Calibri"/>
          <w:sz w:val="20"/>
          <w:szCs w:val="20"/>
        </w:rPr>
        <w:t>Wszelka korespondencja prowadzona będzie wyłącznie z pełnomocnikiem.</w:t>
      </w:r>
    </w:p>
    <w:p w:rsidR="00B44949" w:rsidRPr="00542FD8" w:rsidRDefault="00B44949" w:rsidP="004B306D">
      <w:pPr>
        <w:widowControl/>
        <w:numPr>
          <w:ilvl w:val="0"/>
          <w:numId w:val="5"/>
        </w:numPr>
        <w:tabs>
          <w:tab w:val="clear" w:pos="1800"/>
          <w:tab w:val="left" w:pos="424"/>
        </w:tabs>
        <w:suppressAutoHyphens w:val="0"/>
        <w:spacing w:line="239" w:lineRule="auto"/>
        <w:ind w:left="424" w:hanging="280"/>
        <w:jc w:val="both"/>
        <w:rPr>
          <w:rFonts w:ascii="Calibri" w:hAnsi="Calibri"/>
          <w:sz w:val="20"/>
          <w:szCs w:val="20"/>
        </w:rPr>
      </w:pPr>
      <w:r w:rsidRPr="00542FD8">
        <w:rPr>
          <w:rFonts w:ascii="Calibri" w:hAnsi="Calibri"/>
          <w:sz w:val="20"/>
          <w:szCs w:val="20"/>
        </w:rPr>
        <w:t>Wykonawcy ubiegający się wspólnie o udzielenie zamówienia, których oferta zostanie uznana za najkorzystniejszą, przed podpisaniem umowy o realizację zamówienia są zobowiązane przedstawić Zamawiającemu umowę regulującą współpracę tych podmiotów.</w:t>
      </w:r>
    </w:p>
    <w:p w:rsidR="00B44949" w:rsidRPr="00542FD8" w:rsidRDefault="00B44949" w:rsidP="00B44949">
      <w:pPr>
        <w:spacing w:line="3" w:lineRule="exact"/>
        <w:jc w:val="both"/>
        <w:rPr>
          <w:rFonts w:ascii="Calibri" w:hAnsi="Calibri"/>
          <w:sz w:val="20"/>
          <w:szCs w:val="20"/>
        </w:rPr>
      </w:pPr>
    </w:p>
    <w:p w:rsidR="00B44949" w:rsidRPr="00542FD8" w:rsidRDefault="00B44949" w:rsidP="004B306D">
      <w:pPr>
        <w:widowControl/>
        <w:numPr>
          <w:ilvl w:val="0"/>
          <w:numId w:val="5"/>
        </w:numPr>
        <w:tabs>
          <w:tab w:val="clear" w:pos="1800"/>
          <w:tab w:val="left" w:pos="424"/>
        </w:tabs>
        <w:suppressAutoHyphens w:val="0"/>
        <w:spacing w:line="0" w:lineRule="atLeast"/>
        <w:ind w:left="424" w:hanging="280"/>
        <w:jc w:val="both"/>
        <w:rPr>
          <w:rFonts w:ascii="Calibri" w:hAnsi="Calibri"/>
          <w:sz w:val="20"/>
          <w:szCs w:val="20"/>
        </w:rPr>
      </w:pPr>
      <w:r w:rsidRPr="00542FD8">
        <w:rPr>
          <w:rFonts w:ascii="Calibri" w:hAnsi="Calibri"/>
          <w:sz w:val="20"/>
          <w:szCs w:val="20"/>
        </w:rPr>
        <w:t>Wykonawcy wspólnie ubiegający się o udzielenie zamówienia muszą wykazać, że warunki udziału w postępowaniu określone przez Zamawiającego spełniają łącznie.</w:t>
      </w:r>
    </w:p>
    <w:p w:rsidR="00B44949" w:rsidRPr="00542FD8" w:rsidRDefault="00B44949" w:rsidP="004B306D">
      <w:pPr>
        <w:widowControl/>
        <w:numPr>
          <w:ilvl w:val="0"/>
          <w:numId w:val="5"/>
        </w:numPr>
        <w:tabs>
          <w:tab w:val="clear" w:pos="1800"/>
          <w:tab w:val="left" w:pos="424"/>
        </w:tabs>
        <w:suppressAutoHyphens w:val="0"/>
        <w:spacing w:line="0" w:lineRule="atLeast"/>
        <w:ind w:left="424" w:hanging="280"/>
        <w:jc w:val="both"/>
        <w:rPr>
          <w:rFonts w:ascii="Calibri" w:hAnsi="Calibri"/>
          <w:sz w:val="20"/>
          <w:szCs w:val="20"/>
        </w:rPr>
      </w:pPr>
      <w:r w:rsidRPr="00542FD8">
        <w:rPr>
          <w:rFonts w:ascii="Calibri" w:hAnsi="Calibri"/>
          <w:sz w:val="20"/>
          <w:szCs w:val="20"/>
        </w:rPr>
        <w:t>Brak podstaw wykluczenia będzie oceniany w stosunku do każdego z Wykonawców niezależnie.</w:t>
      </w:r>
    </w:p>
    <w:p w:rsidR="00B44949" w:rsidRPr="00542FD8" w:rsidRDefault="00B44949" w:rsidP="00B44949">
      <w:pPr>
        <w:spacing w:line="1" w:lineRule="exact"/>
        <w:jc w:val="both"/>
        <w:rPr>
          <w:rFonts w:ascii="Calibri" w:hAnsi="Calibri"/>
          <w:sz w:val="20"/>
          <w:szCs w:val="20"/>
        </w:rPr>
      </w:pPr>
    </w:p>
    <w:p w:rsidR="00B44949" w:rsidRPr="00542FD8" w:rsidRDefault="00B44949" w:rsidP="004B306D">
      <w:pPr>
        <w:widowControl/>
        <w:numPr>
          <w:ilvl w:val="0"/>
          <w:numId w:val="5"/>
        </w:numPr>
        <w:tabs>
          <w:tab w:val="clear" w:pos="1800"/>
          <w:tab w:val="left" w:pos="424"/>
        </w:tabs>
        <w:suppressAutoHyphens w:val="0"/>
        <w:spacing w:line="241" w:lineRule="auto"/>
        <w:ind w:left="424" w:right="20" w:hanging="280"/>
        <w:jc w:val="both"/>
        <w:rPr>
          <w:rFonts w:ascii="Calibri" w:hAnsi="Calibri"/>
          <w:sz w:val="20"/>
          <w:szCs w:val="20"/>
        </w:rPr>
      </w:pPr>
      <w:r w:rsidRPr="00542FD8">
        <w:rPr>
          <w:rFonts w:ascii="Calibri" w:hAnsi="Calibri"/>
          <w:sz w:val="20"/>
          <w:szCs w:val="20"/>
        </w:rPr>
        <w:t>Wykonawcy wspólnie ubiegające się o udzielenie zamówienia ponoszą solidarną odpowiedzialność za wykonanie umowy.</w:t>
      </w:r>
    </w:p>
    <w:p w:rsidR="00994262" w:rsidRDefault="00994262" w:rsidP="00B44949">
      <w:pPr>
        <w:pStyle w:val="Tekstpodstawowy"/>
        <w:rPr>
          <w:rFonts w:ascii="Calibri" w:hAnsi="Calibri" w:cs="Calibri"/>
          <w:bCs/>
          <w:strike/>
          <w:sz w:val="20"/>
          <w:highlight w:val="yellow"/>
        </w:rPr>
      </w:pPr>
    </w:p>
    <w:p w:rsidR="00AD6922" w:rsidRDefault="00AD6922" w:rsidP="004B306D">
      <w:pPr>
        <w:pStyle w:val="Tekstpodstawowy"/>
        <w:numPr>
          <w:ilvl w:val="1"/>
          <w:numId w:val="67"/>
        </w:numPr>
        <w:ind w:left="426" w:hanging="426"/>
        <w:rPr>
          <w:rFonts w:ascii="Calibri" w:hAnsi="Calibri" w:cs="Calibri"/>
          <w:bCs/>
          <w:sz w:val="20"/>
        </w:rPr>
      </w:pPr>
      <w:r w:rsidRPr="00542FD8">
        <w:rPr>
          <w:rFonts w:ascii="Calibri" w:hAnsi="Calibri" w:cs="Calibri"/>
          <w:bCs/>
          <w:sz w:val="20"/>
        </w:rPr>
        <w:t xml:space="preserve">Informacje dla </w:t>
      </w:r>
      <w:r w:rsidR="001C4A6A">
        <w:rPr>
          <w:rFonts w:ascii="Calibri" w:hAnsi="Calibri" w:cs="Calibri"/>
          <w:bCs/>
          <w:sz w:val="20"/>
        </w:rPr>
        <w:t>W</w:t>
      </w:r>
      <w:r w:rsidRPr="00542FD8">
        <w:rPr>
          <w:rFonts w:ascii="Calibri" w:hAnsi="Calibri" w:cs="Calibri"/>
          <w:bCs/>
          <w:sz w:val="20"/>
        </w:rPr>
        <w:t xml:space="preserve">ykonawców polegających na zasobach innych podmiotów, na zasadach określonych w art. </w:t>
      </w:r>
      <w:proofErr w:type="spellStart"/>
      <w:r w:rsidRPr="00542FD8">
        <w:rPr>
          <w:rFonts w:ascii="Calibri" w:hAnsi="Calibri" w:cs="Calibri"/>
          <w:bCs/>
          <w:sz w:val="20"/>
        </w:rPr>
        <w:t>22a</w:t>
      </w:r>
      <w:proofErr w:type="spellEnd"/>
      <w:r w:rsidRPr="00542FD8">
        <w:rPr>
          <w:rFonts w:ascii="Calibri" w:hAnsi="Calibri" w:cs="Calibri"/>
          <w:bCs/>
          <w:sz w:val="20"/>
        </w:rPr>
        <w:t xml:space="preserve"> ustawy PZP.</w:t>
      </w:r>
    </w:p>
    <w:p w:rsidR="001C4A6A" w:rsidRPr="00542FD8" w:rsidRDefault="001C4A6A" w:rsidP="001C4A6A">
      <w:pPr>
        <w:pStyle w:val="Tekstpodstawowy"/>
        <w:ind w:left="426"/>
        <w:rPr>
          <w:rFonts w:ascii="Calibri" w:hAnsi="Calibri" w:cs="Calibri"/>
          <w:bCs/>
          <w:sz w:val="20"/>
        </w:rPr>
      </w:pPr>
    </w:p>
    <w:p w:rsidR="00C2238F" w:rsidRPr="00542FD8" w:rsidRDefault="00AD6922" w:rsidP="004B306D">
      <w:pPr>
        <w:pStyle w:val="Akapitzlist1"/>
        <w:numPr>
          <w:ilvl w:val="0"/>
          <w:numId w:val="73"/>
        </w:numPr>
        <w:tabs>
          <w:tab w:val="left" w:pos="426"/>
        </w:tabs>
        <w:spacing w:after="40"/>
        <w:jc w:val="both"/>
        <w:rPr>
          <w:rFonts w:ascii="Calibri" w:hAnsi="Calibri" w:cs="Calibri"/>
          <w:bCs/>
          <w:iCs/>
          <w:sz w:val="20"/>
          <w:szCs w:val="20"/>
        </w:rPr>
      </w:pPr>
      <w:r w:rsidRPr="00542FD8">
        <w:rPr>
          <w:rFonts w:ascii="Calibri" w:hAnsi="Calibri" w:cs="Calibri"/>
          <w:bCs/>
          <w:iCs/>
          <w:sz w:val="20"/>
          <w:szCs w:val="20"/>
        </w:rPr>
        <w:t xml:space="preserve">Wykonawca, </w:t>
      </w:r>
      <w:r w:rsidRPr="00542FD8">
        <w:rPr>
          <w:rFonts w:ascii="Calibri" w:hAnsi="Calibri" w:cs="Calibri"/>
          <w:bCs/>
          <w:sz w:val="20"/>
          <w:szCs w:val="20"/>
        </w:rPr>
        <w:t>może w celu potwierdzenia spełniania warunku, o którym mowa w rozdz. V. ust. 1 p</w:t>
      </w:r>
      <w:r w:rsidR="00D84EF1">
        <w:rPr>
          <w:rFonts w:ascii="Calibri" w:hAnsi="Calibri" w:cs="Calibri"/>
          <w:bCs/>
          <w:sz w:val="20"/>
          <w:szCs w:val="20"/>
        </w:rPr>
        <w:t>kt</w:t>
      </w:r>
      <w:r w:rsidRPr="00542FD8">
        <w:rPr>
          <w:rFonts w:ascii="Calibri" w:hAnsi="Calibri" w:cs="Calibri"/>
          <w:bCs/>
          <w:sz w:val="20"/>
          <w:szCs w:val="20"/>
        </w:rPr>
        <w:t xml:space="preserve"> 1.4. niniejszej SIWZ,  w stosownych sytuacjach oraz w odniesieniu do konkretnego zamówienia, lub jego części, polegać na zdolnościach </w:t>
      </w:r>
      <w:r w:rsidRPr="001C4A6A">
        <w:rPr>
          <w:rFonts w:ascii="Calibri" w:hAnsi="Calibri" w:cs="Calibri"/>
          <w:bCs/>
          <w:sz w:val="20"/>
          <w:szCs w:val="20"/>
        </w:rPr>
        <w:t>technicznych lub zawodowych</w:t>
      </w:r>
      <w:r w:rsidRPr="00542FD8">
        <w:rPr>
          <w:rFonts w:ascii="Calibri" w:hAnsi="Calibri" w:cs="Calibri"/>
          <w:bCs/>
          <w:sz w:val="20"/>
          <w:szCs w:val="20"/>
        </w:rPr>
        <w:t>, niezależnie od charakteru prawnego łączących go z nim stosunków prawnych</w:t>
      </w:r>
      <w:r w:rsidRPr="00542FD8">
        <w:rPr>
          <w:rFonts w:ascii="Calibri" w:hAnsi="Calibri" w:cs="Calibri"/>
          <w:bCs/>
          <w:iCs/>
          <w:sz w:val="20"/>
          <w:szCs w:val="20"/>
        </w:rPr>
        <w:t>.</w:t>
      </w:r>
    </w:p>
    <w:p w:rsidR="00C2238F" w:rsidRPr="00C2238F" w:rsidRDefault="00C2238F" w:rsidP="004B306D">
      <w:pPr>
        <w:pStyle w:val="Akapitzlist1"/>
        <w:numPr>
          <w:ilvl w:val="0"/>
          <w:numId w:val="73"/>
        </w:numPr>
        <w:tabs>
          <w:tab w:val="left" w:pos="426"/>
        </w:tabs>
        <w:spacing w:after="40"/>
        <w:jc w:val="both"/>
        <w:rPr>
          <w:rFonts w:ascii="Calibri" w:hAnsi="Calibri" w:cs="Calibri"/>
          <w:b/>
          <w:bCs/>
          <w:iCs/>
          <w:sz w:val="20"/>
          <w:szCs w:val="20"/>
          <w:u w:val="single"/>
        </w:rPr>
      </w:pPr>
      <w:r w:rsidRPr="00C2238F">
        <w:rPr>
          <w:rFonts w:ascii="Calibri" w:hAnsi="Calibri"/>
          <w:sz w:val="20"/>
          <w:szCs w:val="20"/>
        </w:rPr>
        <w:t xml:space="preserve">Wykonawca, który polega na zdolnościach </w:t>
      </w:r>
      <w:r>
        <w:rPr>
          <w:rFonts w:ascii="Calibri" w:hAnsi="Calibri"/>
          <w:sz w:val="20"/>
          <w:szCs w:val="20"/>
        </w:rPr>
        <w:t xml:space="preserve">lub sytuacji </w:t>
      </w:r>
      <w:r w:rsidRPr="00C2238F">
        <w:rPr>
          <w:rFonts w:ascii="Calibri" w:hAnsi="Calibri"/>
          <w:sz w:val="20"/>
          <w:szCs w:val="20"/>
        </w:rPr>
        <w:t xml:space="preserve">innych podmiotów, musi udowodnić </w:t>
      </w:r>
      <w:r w:rsidR="001C4A6A">
        <w:rPr>
          <w:rFonts w:ascii="Calibri" w:hAnsi="Calibri"/>
          <w:sz w:val="20"/>
          <w:szCs w:val="20"/>
        </w:rPr>
        <w:t>Z</w:t>
      </w:r>
      <w:r w:rsidRPr="00C2238F">
        <w:rPr>
          <w:rFonts w:ascii="Calibri" w:hAnsi="Calibri"/>
          <w:sz w:val="20"/>
          <w:szCs w:val="20"/>
        </w:rPr>
        <w:t xml:space="preserve">amawiającemu, że realizując zamówienie, będzie dysponował niezbędnymi zasobami tych podmiotów w szczególności </w:t>
      </w:r>
      <w:r>
        <w:rPr>
          <w:rFonts w:ascii="Calibri" w:hAnsi="Calibri"/>
          <w:b/>
          <w:sz w:val="20"/>
          <w:szCs w:val="20"/>
          <w:u w:val="single"/>
        </w:rPr>
        <w:t xml:space="preserve">przedstawiając </w:t>
      </w:r>
      <w:r w:rsidRPr="00C2238F">
        <w:rPr>
          <w:rFonts w:ascii="Calibri" w:hAnsi="Calibri"/>
          <w:b/>
          <w:sz w:val="20"/>
          <w:szCs w:val="20"/>
          <w:u w:val="single"/>
        </w:rPr>
        <w:t xml:space="preserve"> zobowiązanie tych podmiotów do oddania mu do dyspozycji niezbędnych zasobów na potrzeby realizacji zamówienia</w:t>
      </w:r>
      <w:r>
        <w:rPr>
          <w:rFonts w:ascii="Calibri" w:hAnsi="Calibri"/>
          <w:b/>
          <w:sz w:val="20"/>
          <w:szCs w:val="20"/>
          <w:u w:val="single"/>
        </w:rPr>
        <w:t>.</w:t>
      </w:r>
    </w:p>
    <w:p w:rsidR="00C33E30" w:rsidRPr="00C33E30" w:rsidRDefault="00C2238F" w:rsidP="004B306D">
      <w:pPr>
        <w:pStyle w:val="Akapitzlist1"/>
        <w:numPr>
          <w:ilvl w:val="0"/>
          <w:numId w:val="73"/>
        </w:numPr>
        <w:tabs>
          <w:tab w:val="left" w:pos="426"/>
        </w:tabs>
        <w:spacing w:after="40"/>
        <w:jc w:val="both"/>
        <w:rPr>
          <w:rFonts w:ascii="Calibri" w:hAnsi="Calibri" w:cs="Calibri"/>
          <w:b/>
          <w:bCs/>
          <w:iCs/>
          <w:sz w:val="20"/>
          <w:szCs w:val="20"/>
          <w:u w:val="single"/>
        </w:rPr>
      </w:pPr>
      <w:r w:rsidRPr="00C2238F">
        <w:rPr>
          <w:rFonts w:ascii="Calibri" w:hAnsi="Calibri"/>
          <w:sz w:val="20"/>
          <w:szCs w:val="20"/>
        </w:rPr>
        <w:t xml:space="preserve">Zamawiający oceni, czy udostępniane Wykonawcy przez inne podmioty </w:t>
      </w:r>
      <w:r w:rsidRPr="007628A4">
        <w:rPr>
          <w:rFonts w:ascii="Calibri" w:hAnsi="Calibri"/>
          <w:sz w:val="20"/>
          <w:szCs w:val="20"/>
        </w:rPr>
        <w:t>zdolności techniczne lub zawodowe</w:t>
      </w:r>
      <w:r w:rsidRPr="00C2238F">
        <w:rPr>
          <w:rFonts w:ascii="Calibri" w:hAnsi="Calibri"/>
          <w:sz w:val="20"/>
          <w:szCs w:val="20"/>
        </w:rPr>
        <w:t xml:space="preserve">, pozwalają na wykazanie przez Wykonawcę spełniania warunków udziału w postępowaniu oraz zbada, czy nie zachodzą wobec tego podmiotu podstawy wykluczenia, o których mowa w art. 24 ust. 1 pkt 13–22 oraz art. 24 ust. 5 pkt. </w:t>
      </w:r>
      <w:r w:rsidRPr="00A24F2B">
        <w:rPr>
          <w:rFonts w:ascii="Calibri" w:hAnsi="Calibri"/>
          <w:sz w:val="20"/>
          <w:szCs w:val="20"/>
        </w:rPr>
        <w:t xml:space="preserve">1 </w:t>
      </w:r>
      <w:r w:rsidRPr="00A24F2B">
        <w:rPr>
          <w:rFonts w:ascii="Calibri" w:hAnsi="Calibri"/>
          <w:b/>
          <w:sz w:val="20"/>
          <w:szCs w:val="20"/>
        </w:rPr>
        <w:t xml:space="preserve">i </w:t>
      </w:r>
      <w:r w:rsidRPr="007628A4">
        <w:rPr>
          <w:rFonts w:ascii="Calibri" w:hAnsi="Calibri"/>
          <w:sz w:val="20"/>
          <w:szCs w:val="20"/>
        </w:rPr>
        <w:t>8</w:t>
      </w:r>
      <w:r w:rsidRPr="00C2238F">
        <w:rPr>
          <w:rFonts w:ascii="Calibri" w:hAnsi="Calibri"/>
          <w:b/>
          <w:color w:val="FF0000"/>
          <w:sz w:val="20"/>
          <w:szCs w:val="20"/>
        </w:rPr>
        <w:t xml:space="preserve"> </w:t>
      </w:r>
      <w:r w:rsidRPr="00C2238F">
        <w:rPr>
          <w:rFonts w:ascii="Calibri" w:hAnsi="Calibri"/>
          <w:sz w:val="20"/>
          <w:szCs w:val="20"/>
        </w:rPr>
        <w:t xml:space="preserve">ustawy </w:t>
      </w:r>
      <w:r w:rsidRPr="00C2238F">
        <w:rPr>
          <w:rFonts w:ascii="Calibri" w:hAnsi="Calibri"/>
          <w:sz w:val="20"/>
          <w:szCs w:val="20"/>
        </w:rPr>
        <w:lastRenderedPageBreak/>
        <w:t>P</w:t>
      </w:r>
      <w:r w:rsidR="00E46FC6">
        <w:rPr>
          <w:rFonts w:ascii="Calibri" w:hAnsi="Calibri"/>
          <w:sz w:val="20"/>
          <w:szCs w:val="20"/>
        </w:rPr>
        <w:t>ZP</w:t>
      </w:r>
      <w:r w:rsidRPr="00C2238F">
        <w:rPr>
          <w:rFonts w:ascii="Calibri" w:hAnsi="Calibri"/>
          <w:sz w:val="20"/>
          <w:szCs w:val="20"/>
        </w:rPr>
        <w:t xml:space="preserve">. </w:t>
      </w:r>
    </w:p>
    <w:p w:rsidR="00C33E30" w:rsidRPr="00C33E30" w:rsidRDefault="00C33E30" w:rsidP="004B306D">
      <w:pPr>
        <w:pStyle w:val="Akapitzlist1"/>
        <w:numPr>
          <w:ilvl w:val="0"/>
          <w:numId w:val="73"/>
        </w:numPr>
        <w:tabs>
          <w:tab w:val="left" w:pos="426"/>
        </w:tabs>
        <w:spacing w:after="40"/>
        <w:jc w:val="both"/>
        <w:rPr>
          <w:rFonts w:ascii="Calibri" w:hAnsi="Calibri" w:cs="Calibri"/>
          <w:b/>
          <w:bCs/>
          <w:iCs/>
          <w:sz w:val="20"/>
          <w:szCs w:val="20"/>
          <w:u w:val="single"/>
        </w:rPr>
      </w:pPr>
      <w:r w:rsidRPr="00C33E30">
        <w:rPr>
          <w:rFonts w:ascii="Calibri" w:hAnsi="Calibri"/>
          <w:sz w:val="20"/>
          <w:szCs w:val="20"/>
        </w:rPr>
        <w:t xml:space="preserve">Jeżeli zdolności techniczne lub zawodowe podmiotu, </w:t>
      </w:r>
      <w:r>
        <w:rPr>
          <w:rFonts w:ascii="Calibri" w:hAnsi="Calibri"/>
          <w:sz w:val="20"/>
          <w:szCs w:val="20"/>
        </w:rPr>
        <w:t>na zdolnościach którego polega Wykonawca</w:t>
      </w:r>
      <w:r w:rsidRPr="00C33E30">
        <w:rPr>
          <w:rFonts w:ascii="Calibri" w:hAnsi="Calibri"/>
          <w:sz w:val="20"/>
          <w:szCs w:val="20"/>
        </w:rPr>
        <w:t xml:space="preserve">, nie potwierdzają spełnienia przez Wykonawcę warunków udziału w postępowaniu lub zachodzą wobec tych podmiotów podstawy wykluczenia, Zamawiający żąda, aby Wykonawca w terminie określonym przez Zamawiającego: </w:t>
      </w:r>
    </w:p>
    <w:p w:rsidR="00C33E30" w:rsidRPr="00542FD8" w:rsidRDefault="00C33E30" w:rsidP="004B306D">
      <w:pPr>
        <w:pStyle w:val="Akapitzlist"/>
        <w:numPr>
          <w:ilvl w:val="1"/>
          <w:numId w:val="73"/>
        </w:numPr>
        <w:jc w:val="both"/>
      </w:pPr>
      <w:r w:rsidRPr="00542FD8">
        <w:t xml:space="preserve">zastąpił ten podmiot innym podmiotem lub podmiotami lub </w:t>
      </w:r>
    </w:p>
    <w:p w:rsidR="00C33E30" w:rsidRPr="00542FD8" w:rsidRDefault="00C33E30" w:rsidP="004B306D">
      <w:pPr>
        <w:pStyle w:val="Akapitzlist"/>
        <w:numPr>
          <w:ilvl w:val="1"/>
          <w:numId w:val="73"/>
        </w:numPr>
        <w:jc w:val="both"/>
      </w:pPr>
      <w:r w:rsidRPr="00542FD8">
        <w:t xml:space="preserve">zobowiązał się do osobistego wykonania odpowiedniej części zamówienia, jeżeli wykaże zdolności techniczne lub zawodowe, o których mowa w </w:t>
      </w:r>
      <w:r w:rsidR="000E73C2">
        <w:t xml:space="preserve">ust. 3 pkt </w:t>
      </w:r>
      <w:r w:rsidRPr="00542FD8">
        <w:t xml:space="preserve">1. </w:t>
      </w:r>
    </w:p>
    <w:p w:rsidR="00994262" w:rsidRDefault="00994262">
      <w:pPr>
        <w:pStyle w:val="Tekstpodstawowy"/>
        <w:ind w:left="374"/>
        <w:rPr>
          <w:rFonts w:ascii="Calibri" w:hAnsi="Calibri" w:cs="Calibri"/>
          <w:bCs/>
          <w:strike/>
          <w:sz w:val="20"/>
          <w:highlight w:val="yellow"/>
        </w:rPr>
      </w:pPr>
    </w:p>
    <w:p w:rsidR="00A24F2B" w:rsidRDefault="00A24F2B">
      <w:pPr>
        <w:pStyle w:val="Tekstpodstawowy"/>
        <w:ind w:left="374"/>
        <w:rPr>
          <w:rFonts w:ascii="Calibri" w:hAnsi="Calibri" w:cs="Calibri"/>
          <w:bCs/>
          <w:strike/>
          <w:sz w:val="20"/>
          <w:highlight w:val="yellow"/>
        </w:rPr>
      </w:pPr>
    </w:p>
    <w:p w:rsidR="007C6122" w:rsidRDefault="007C6122">
      <w:pPr>
        <w:keepNext/>
        <w:tabs>
          <w:tab w:val="left" w:pos="480"/>
          <w:tab w:val="left" w:pos="709"/>
        </w:tabs>
        <w:spacing w:after="40"/>
        <w:ind w:left="567" w:hanging="567"/>
        <w:jc w:val="both"/>
      </w:pPr>
      <w:r>
        <w:rPr>
          <w:rFonts w:ascii="Calibri" w:hAnsi="Calibri" w:cs="Calibri"/>
          <w:b/>
          <w:sz w:val="20"/>
          <w:szCs w:val="20"/>
        </w:rPr>
        <w:t xml:space="preserve">VI. </w:t>
      </w:r>
      <w:r>
        <w:rPr>
          <w:rFonts w:ascii="Calibri" w:hAnsi="Calibri" w:cs="Calibri"/>
          <w:b/>
          <w:sz w:val="20"/>
          <w:szCs w:val="20"/>
        </w:rPr>
        <w:tab/>
        <w:t xml:space="preserve">  </w:t>
      </w:r>
      <w:r>
        <w:rPr>
          <w:rFonts w:ascii="Calibri" w:hAnsi="Calibri" w:cs="Calibri"/>
          <w:b/>
          <w:color w:val="000000"/>
          <w:sz w:val="20"/>
        </w:rPr>
        <w:t>Wykaz oświadczeń lub dokumentów, potwierdzających spełnianie warunków udziału w postępowaniu oraz brak podstaw wykluczenia.</w:t>
      </w:r>
    </w:p>
    <w:p w:rsidR="001442AC" w:rsidRPr="00B30CC9" w:rsidRDefault="00154C48" w:rsidP="00664D9B">
      <w:pPr>
        <w:tabs>
          <w:tab w:val="left" w:pos="284"/>
        </w:tabs>
        <w:spacing w:after="40"/>
        <w:ind w:left="284" w:hanging="284"/>
        <w:jc w:val="both"/>
        <w:rPr>
          <w:rFonts w:ascii="Calibri" w:hAnsi="Calibri" w:cs="Arial"/>
          <w:sz w:val="20"/>
          <w:szCs w:val="20"/>
        </w:rPr>
      </w:pPr>
      <w:r w:rsidRPr="00B30CC9">
        <w:rPr>
          <w:rFonts w:ascii="Calibri" w:hAnsi="Calibri"/>
          <w:sz w:val="20"/>
          <w:szCs w:val="20"/>
        </w:rPr>
        <w:t>1.</w:t>
      </w:r>
      <w:r w:rsidR="00B30CC9" w:rsidRPr="00B30CC9">
        <w:rPr>
          <w:rFonts w:ascii="Calibri" w:hAnsi="Calibri"/>
          <w:sz w:val="20"/>
          <w:szCs w:val="20"/>
        </w:rPr>
        <w:t xml:space="preserve"> </w:t>
      </w:r>
      <w:r w:rsidR="001442AC" w:rsidRPr="00B30CC9">
        <w:rPr>
          <w:rFonts w:ascii="Calibri" w:hAnsi="Calibri"/>
          <w:sz w:val="20"/>
          <w:szCs w:val="20"/>
        </w:rPr>
        <w:t>W zakresie wykazania spełniania przez Wykonawcę warunków, o których mowa w rozdziale V ust. 1 p</w:t>
      </w:r>
      <w:r w:rsidR="007B2A1D">
        <w:rPr>
          <w:rFonts w:ascii="Calibri" w:hAnsi="Calibri"/>
          <w:sz w:val="20"/>
          <w:szCs w:val="20"/>
        </w:rPr>
        <w:t xml:space="preserve">kt </w:t>
      </w:r>
      <w:r w:rsidR="001442AC" w:rsidRPr="00B30CC9">
        <w:rPr>
          <w:rFonts w:ascii="Calibri" w:hAnsi="Calibri"/>
          <w:sz w:val="20"/>
          <w:szCs w:val="20"/>
        </w:rPr>
        <w:t>1.1 i p</w:t>
      </w:r>
      <w:r w:rsidR="007B2A1D">
        <w:rPr>
          <w:rFonts w:ascii="Calibri" w:hAnsi="Calibri"/>
          <w:sz w:val="20"/>
          <w:szCs w:val="20"/>
        </w:rPr>
        <w:t xml:space="preserve">kt </w:t>
      </w:r>
      <w:r w:rsidR="001442AC" w:rsidRPr="00B30CC9">
        <w:rPr>
          <w:rFonts w:ascii="Calibri" w:hAnsi="Calibri"/>
          <w:sz w:val="20"/>
          <w:szCs w:val="20"/>
        </w:rPr>
        <w:t>1.</w:t>
      </w:r>
      <w:r w:rsidR="006A6EF8" w:rsidRPr="00B30CC9">
        <w:rPr>
          <w:rFonts w:ascii="Calibri" w:hAnsi="Calibri"/>
          <w:sz w:val="20"/>
          <w:szCs w:val="20"/>
        </w:rPr>
        <w:t>4</w:t>
      </w:r>
      <w:r w:rsidR="001442AC" w:rsidRPr="00B30CC9">
        <w:rPr>
          <w:rFonts w:ascii="Calibri" w:hAnsi="Calibri"/>
          <w:sz w:val="20"/>
          <w:szCs w:val="20"/>
        </w:rPr>
        <w:t xml:space="preserve"> niniejszej SIWZ, Wykonawca do oferty dołącza aktualne na dzień składania ofert oświadczenie w zakresie wskazanym w załączniku nr 2 do SIWZ w formie jednolitego dokumentu (JEDZ). </w:t>
      </w:r>
      <w:r w:rsidR="001442AC" w:rsidRPr="00B30CC9">
        <w:rPr>
          <w:rFonts w:ascii="Calibri" w:hAnsi="Calibri" w:cs="Arial"/>
          <w:bCs/>
          <w:sz w:val="20"/>
          <w:szCs w:val="20"/>
        </w:rPr>
        <w:t>Jednolity Europejski Dokument Zamówienia (JEDZ)</w:t>
      </w:r>
      <w:r w:rsidR="001442AC" w:rsidRPr="00B30CC9">
        <w:rPr>
          <w:rFonts w:ascii="Calibri" w:hAnsi="Calibri" w:cs="Arial"/>
          <w:sz w:val="20"/>
          <w:szCs w:val="20"/>
        </w:rPr>
        <w:t xml:space="preserve">, sporządzony zgodnie ze wzorem standardowego formularza określonego w rozporządzeniu Wykonawczym Komisji Europejskiej wydanym na podstawie art. 59 ust. 2 dyrektywy 2014/24/UE, zwanego dalej „jednolitym dokumentem” lub „JEDZ”, Wykonawca zobowiązany jest przesłać Zamawiającemu w postaci elektronicznej opatrzonej kwalifikowanym podpisem elektronicznym, zgodnie z zasadami określonymi w </w:t>
      </w:r>
      <w:r w:rsidR="000C6CFE">
        <w:rPr>
          <w:rFonts w:ascii="Calibri" w:hAnsi="Calibri" w:cs="Arial"/>
          <w:sz w:val="20"/>
          <w:szCs w:val="20"/>
        </w:rPr>
        <w:t>rozdz.</w:t>
      </w:r>
      <w:r w:rsidR="001442AC" w:rsidRPr="00B30CC9">
        <w:rPr>
          <w:rFonts w:ascii="Calibri" w:hAnsi="Calibri" w:cs="Arial"/>
          <w:sz w:val="20"/>
          <w:szCs w:val="20"/>
        </w:rPr>
        <w:t xml:space="preserve"> VII</w:t>
      </w:r>
      <w:r w:rsidR="000C6CFE">
        <w:rPr>
          <w:rFonts w:ascii="Calibri" w:hAnsi="Calibri" w:cs="Arial"/>
          <w:sz w:val="20"/>
          <w:szCs w:val="20"/>
        </w:rPr>
        <w:t xml:space="preserve"> ust. 3</w:t>
      </w:r>
      <w:r w:rsidR="001442AC" w:rsidRPr="00B30CC9">
        <w:rPr>
          <w:rFonts w:ascii="Calibri" w:hAnsi="Calibri" w:cs="Arial"/>
          <w:sz w:val="20"/>
          <w:szCs w:val="20"/>
        </w:rPr>
        <w:t xml:space="preserve"> SIWZ.</w:t>
      </w:r>
    </w:p>
    <w:p w:rsidR="001442AC" w:rsidRPr="00B30CC9" w:rsidRDefault="001442AC" w:rsidP="004B306D">
      <w:pPr>
        <w:pStyle w:val="Akapitzlist1"/>
        <w:widowControl/>
        <w:numPr>
          <w:ilvl w:val="2"/>
          <w:numId w:val="35"/>
        </w:numPr>
        <w:suppressAutoHyphens w:val="0"/>
        <w:spacing w:after="120"/>
        <w:ind w:hanging="436"/>
        <w:jc w:val="both"/>
        <w:rPr>
          <w:rFonts w:ascii="Calibri" w:hAnsi="Calibri" w:cs="Arial"/>
          <w:sz w:val="20"/>
          <w:szCs w:val="20"/>
        </w:rPr>
      </w:pPr>
      <w:r w:rsidRPr="00B30CC9">
        <w:rPr>
          <w:rFonts w:ascii="Calibri" w:hAnsi="Calibri" w:cs="Arial"/>
          <w:sz w:val="20"/>
          <w:szCs w:val="20"/>
        </w:rPr>
        <w:t xml:space="preserve">Istnieje możliwość wypełnienia formularza JEDZ, przy wykorzystaniu systemu dostępnego poprzez stronę internetową: </w:t>
      </w:r>
      <w:hyperlink r:id="rId11" w:history="1">
        <w:r w:rsidRPr="00B30CC9">
          <w:rPr>
            <w:rStyle w:val="Hipercze"/>
            <w:rFonts w:ascii="Calibri" w:hAnsi="Calibri" w:cs="Arial"/>
            <w:sz w:val="20"/>
            <w:szCs w:val="20"/>
          </w:rPr>
          <w:t>https://ec.europa.eu/tools/espd</w:t>
        </w:r>
      </w:hyperlink>
      <w:r w:rsidRPr="00B30CC9">
        <w:rPr>
          <w:rFonts w:ascii="Calibri" w:hAnsi="Calibri" w:cs="Arial"/>
          <w:sz w:val="20"/>
          <w:szCs w:val="20"/>
        </w:rPr>
        <w:t>/ lub poprzez inne dostępne narzędzia lub oprogramowania, które umożliwiają wypełnienie JEDZ i utworzenie dokumentu elektronicznego.</w:t>
      </w:r>
    </w:p>
    <w:p w:rsidR="001442AC" w:rsidRPr="00B30CC9" w:rsidRDefault="001442AC" w:rsidP="00A24F2B">
      <w:pPr>
        <w:pStyle w:val="Akapitzlist1"/>
        <w:widowControl/>
        <w:suppressAutoHyphens w:val="0"/>
        <w:spacing w:after="120"/>
        <w:ind w:left="720" w:hanging="436"/>
        <w:jc w:val="both"/>
        <w:rPr>
          <w:rFonts w:ascii="Calibri" w:hAnsi="Calibri" w:cs="Arial"/>
          <w:sz w:val="20"/>
          <w:szCs w:val="20"/>
        </w:rPr>
      </w:pPr>
      <w:r w:rsidRPr="00B30CC9">
        <w:rPr>
          <w:rFonts w:ascii="Calibri" w:hAnsi="Calibri" w:cs="Arial"/>
          <w:sz w:val="20"/>
          <w:szCs w:val="20"/>
        </w:rPr>
        <w:t>1.2          W tym celu należy podjąć następujące kroki:</w:t>
      </w:r>
    </w:p>
    <w:p w:rsidR="001442AC" w:rsidRPr="00B30CC9" w:rsidRDefault="001442AC" w:rsidP="004B306D">
      <w:pPr>
        <w:pStyle w:val="Akapitzlist1"/>
        <w:widowControl/>
        <w:numPr>
          <w:ilvl w:val="0"/>
          <w:numId w:val="36"/>
        </w:numPr>
        <w:suppressAutoHyphens w:val="0"/>
        <w:ind w:left="720" w:hanging="436"/>
        <w:jc w:val="both"/>
        <w:rPr>
          <w:rFonts w:ascii="Calibri" w:hAnsi="Calibri" w:cs="Arial"/>
          <w:sz w:val="20"/>
          <w:szCs w:val="20"/>
        </w:rPr>
      </w:pPr>
      <w:r w:rsidRPr="00B30CC9">
        <w:rPr>
          <w:rFonts w:ascii="Calibri" w:hAnsi="Calibri" w:cs="Arial"/>
          <w:sz w:val="20"/>
          <w:szCs w:val="20"/>
        </w:rPr>
        <w:t>ze strony internetowej Zamawiającego, na której udostępniony został SIWZ należy pobrać plik</w:t>
      </w:r>
      <w:r w:rsidR="00EC68AC" w:rsidRPr="00B30CC9">
        <w:rPr>
          <w:rFonts w:ascii="Calibri" w:hAnsi="Calibri" w:cs="Arial"/>
          <w:sz w:val="20"/>
          <w:szCs w:val="20"/>
        </w:rPr>
        <w:t xml:space="preserve"> w formacie XML o nazwie „JEDZ_40</w:t>
      </w:r>
      <w:r w:rsidRPr="00B30CC9">
        <w:rPr>
          <w:rFonts w:ascii="Calibri" w:hAnsi="Calibri" w:cs="Arial"/>
          <w:sz w:val="20"/>
          <w:szCs w:val="20"/>
        </w:rPr>
        <w:t xml:space="preserve">_2018”, zapisać go na twardym dysku, </w:t>
      </w:r>
    </w:p>
    <w:p w:rsidR="001442AC" w:rsidRPr="00B30CC9" w:rsidRDefault="001442AC" w:rsidP="004B306D">
      <w:pPr>
        <w:pStyle w:val="Akapitzlist1"/>
        <w:widowControl/>
        <w:numPr>
          <w:ilvl w:val="0"/>
          <w:numId w:val="36"/>
        </w:numPr>
        <w:suppressAutoHyphens w:val="0"/>
        <w:autoSpaceDE w:val="0"/>
        <w:autoSpaceDN w:val="0"/>
        <w:ind w:left="720" w:hanging="436"/>
        <w:rPr>
          <w:rFonts w:ascii="Calibri" w:hAnsi="Calibri" w:cs="Arial"/>
          <w:sz w:val="20"/>
          <w:szCs w:val="20"/>
        </w:rPr>
      </w:pPr>
      <w:r w:rsidRPr="00B30CC9">
        <w:rPr>
          <w:rFonts w:ascii="Calibri" w:hAnsi="Calibri" w:cs="Arial"/>
          <w:sz w:val="20"/>
          <w:szCs w:val="20"/>
        </w:rPr>
        <w:t xml:space="preserve">wejść na stronę </w:t>
      </w:r>
      <w:hyperlink r:id="rId12" w:history="1">
        <w:r w:rsidRPr="00B30CC9">
          <w:rPr>
            <w:rStyle w:val="Hipercze"/>
            <w:rFonts w:ascii="Calibri" w:hAnsi="Calibri" w:cs="Arial"/>
            <w:sz w:val="20"/>
            <w:szCs w:val="20"/>
          </w:rPr>
          <w:t>https://ec.europa.eu/growth/tools-databases/espd/</w:t>
        </w:r>
      </w:hyperlink>
    </w:p>
    <w:p w:rsidR="001442AC" w:rsidRPr="00B30CC9" w:rsidRDefault="001442AC" w:rsidP="004B306D">
      <w:pPr>
        <w:pStyle w:val="Akapitzlist1"/>
        <w:widowControl/>
        <w:numPr>
          <w:ilvl w:val="0"/>
          <w:numId w:val="36"/>
        </w:numPr>
        <w:suppressAutoHyphens w:val="0"/>
        <w:autoSpaceDE w:val="0"/>
        <w:autoSpaceDN w:val="0"/>
        <w:ind w:left="720" w:hanging="436"/>
        <w:rPr>
          <w:rFonts w:ascii="Calibri" w:hAnsi="Calibri" w:cs="Arial"/>
          <w:sz w:val="20"/>
          <w:szCs w:val="20"/>
        </w:rPr>
      </w:pPr>
      <w:r w:rsidRPr="00B30CC9">
        <w:rPr>
          <w:rFonts w:ascii="Calibri" w:hAnsi="Calibri" w:cs="Arial"/>
          <w:sz w:val="20"/>
          <w:szCs w:val="20"/>
        </w:rPr>
        <w:t xml:space="preserve">wybrać odpowiednią wersję językową, </w:t>
      </w:r>
    </w:p>
    <w:p w:rsidR="001442AC" w:rsidRPr="00B30CC9" w:rsidRDefault="001442AC" w:rsidP="004B306D">
      <w:pPr>
        <w:pStyle w:val="Akapitzlist1"/>
        <w:widowControl/>
        <w:numPr>
          <w:ilvl w:val="0"/>
          <w:numId w:val="36"/>
        </w:numPr>
        <w:suppressAutoHyphens w:val="0"/>
        <w:autoSpaceDE w:val="0"/>
        <w:autoSpaceDN w:val="0"/>
        <w:ind w:left="720" w:hanging="436"/>
        <w:rPr>
          <w:rFonts w:ascii="Calibri" w:hAnsi="Calibri" w:cs="Arial"/>
          <w:sz w:val="20"/>
          <w:szCs w:val="20"/>
        </w:rPr>
      </w:pPr>
      <w:r w:rsidRPr="00B30CC9">
        <w:rPr>
          <w:rFonts w:ascii="Calibri" w:hAnsi="Calibri" w:cs="Arial"/>
          <w:sz w:val="20"/>
          <w:szCs w:val="20"/>
        </w:rPr>
        <w:t>wybrać opcję „Jestem Wykonawcą</w:t>
      </w:r>
      <w:r w:rsidRPr="00664D9B">
        <w:rPr>
          <w:rFonts w:ascii="Calibri" w:hAnsi="Calibri" w:cs="Arial"/>
          <w:sz w:val="20"/>
          <w:szCs w:val="20"/>
        </w:rPr>
        <w:t>”. Powyższą opcję należy również zaznaczyć w przypadku, gdy formularz wypełnia podmiot, na którego zasoby powołuje się Wykonawca</w:t>
      </w:r>
      <w:r w:rsidRPr="00B30CC9">
        <w:rPr>
          <w:rFonts w:ascii="Calibri" w:hAnsi="Calibri" w:cs="Arial"/>
          <w:sz w:val="20"/>
          <w:szCs w:val="20"/>
        </w:rPr>
        <w:t xml:space="preserve">, </w:t>
      </w:r>
    </w:p>
    <w:p w:rsidR="001442AC" w:rsidRPr="00B30CC9" w:rsidRDefault="001442AC" w:rsidP="004B306D">
      <w:pPr>
        <w:pStyle w:val="Akapitzlist1"/>
        <w:widowControl/>
        <w:numPr>
          <w:ilvl w:val="0"/>
          <w:numId w:val="36"/>
        </w:numPr>
        <w:suppressAutoHyphens w:val="0"/>
        <w:autoSpaceDE w:val="0"/>
        <w:autoSpaceDN w:val="0"/>
        <w:ind w:left="720" w:hanging="436"/>
        <w:rPr>
          <w:rFonts w:ascii="Calibri" w:hAnsi="Calibri" w:cs="Arial"/>
          <w:sz w:val="20"/>
          <w:szCs w:val="20"/>
        </w:rPr>
      </w:pPr>
      <w:r w:rsidRPr="00B30CC9">
        <w:rPr>
          <w:rFonts w:ascii="Calibri" w:hAnsi="Calibri" w:cs="Arial"/>
          <w:sz w:val="20"/>
          <w:szCs w:val="20"/>
        </w:rPr>
        <w:t xml:space="preserve">zaimportować pobrany wcześniej plik, </w:t>
      </w:r>
    </w:p>
    <w:p w:rsidR="001442AC" w:rsidRPr="00B30CC9" w:rsidRDefault="001442AC" w:rsidP="004B306D">
      <w:pPr>
        <w:pStyle w:val="Akapitzlist1"/>
        <w:widowControl/>
        <w:numPr>
          <w:ilvl w:val="0"/>
          <w:numId w:val="36"/>
        </w:numPr>
        <w:suppressAutoHyphens w:val="0"/>
        <w:autoSpaceDE w:val="0"/>
        <w:autoSpaceDN w:val="0"/>
        <w:ind w:left="720" w:hanging="436"/>
        <w:rPr>
          <w:rFonts w:ascii="Calibri" w:hAnsi="Calibri" w:cs="Arial"/>
          <w:sz w:val="20"/>
          <w:szCs w:val="20"/>
        </w:rPr>
      </w:pPr>
      <w:r w:rsidRPr="00B30CC9">
        <w:rPr>
          <w:rFonts w:ascii="Calibri" w:hAnsi="Calibri" w:cs="Arial"/>
          <w:sz w:val="20"/>
          <w:szCs w:val="20"/>
        </w:rPr>
        <w:t xml:space="preserve">wypełnić formularz JEDZ (zaleca się zapisanie wypełnionego formularza), </w:t>
      </w:r>
    </w:p>
    <w:p w:rsidR="001442AC" w:rsidRPr="00B30CC9" w:rsidRDefault="001442AC" w:rsidP="004B306D">
      <w:pPr>
        <w:pStyle w:val="Akapitzlist1"/>
        <w:widowControl/>
        <w:numPr>
          <w:ilvl w:val="0"/>
          <w:numId w:val="36"/>
        </w:numPr>
        <w:suppressAutoHyphens w:val="0"/>
        <w:autoSpaceDE w:val="0"/>
        <w:autoSpaceDN w:val="0"/>
        <w:spacing w:after="120"/>
        <w:ind w:left="720" w:hanging="436"/>
        <w:rPr>
          <w:rFonts w:ascii="Calibri" w:hAnsi="Calibri" w:cs="Arial"/>
          <w:sz w:val="20"/>
          <w:szCs w:val="20"/>
        </w:rPr>
      </w:pPr>
      <w:r w:rsidRPr="00B30CC9">
        <w:rPr>
          <w:rFonts w:ascii="Calibri" w:hAnsi="Calibri" w:cs="Arial"/>
          <w:sz w:val="20"/>
          <w:szCs w:val="20"/>
        </w:rPr>
        <w:t xml:space="preserve">dalej postępować zgodnie z procedurą opisaną w </w:t>
      </w:r>
      <w:r w:rsidR="00593C46">
        <w:rPr>
          <w:rFonts w:ascii="Calibri" w:hAnsi="Calibri" w:cs="Arial"/>
          <w:sz w:val="20"/>
          <w:szCs w:val="20"/>
        </w:rPr>
        <w:t>rozdz.</w:t>
      </w:r>
      <w:r w:rsidRPr="00B30CC9">
        <w:rPr>
          <w:rFonts w:ascii="Calibri" w:hAnsi="Calibri" w:cs="Arial"/>
          <w:sz w:val="20"/>
          <w:szCs w:val="20"/>
        </w:rPr>
        <w:t xml:space="preserve"> VII</w:t>
      </w:r>
      <w:r w:rsidR="00593C46">
        <w:rPr>
          <w:rFonts w:ascii="Calibri" w:hAnsi="Calibri" w:cs="Arial"/>
          <w:sz w:val="20"/>
          <w:szCs w:val="20"/>
        </w:rPr>
        <w:t xml:space="preserve"> ust. </w:t>
      </w:r>
      <w:r w:rsidR="00664D9B">
        <w:rPr>
          <w:rFonts w:ascii="Calibri" w:hAnsi="Calibri" w:cs="Arial"/>
          <w:sz w:val="20"/>
          <w:szCs w:val="20"/>
        </w:rPr>
        <w:t>3</w:t>
      </w:r>
      <w:r w:rsidRPr="00B30CC9">
        <w:rPr>
          <w:rFonts w:ascii="Calibri" w:hAnsi="Calibri" w:cs="Arial"/>
          <w:sz w:val="20"/>
          <w:szCs w:val="20"/>
        </w:rPr>
        <w:t xml:space="preserve"> SIWZ, </w:t>
      </w:r>
    </w:p>
    <w:p w:rsidR="00E050E3" w:rsidRPr="00B30CC9" w:rsidRDefault="001442AC" w:rsidP="00A24F2B">
      <w:pPr>
        <w:pStyle w:val="Akapitzlist1"/>
        <w:widowControl/>
        <w:tabs>
          <w:tab w:val="left" w:pos="709"/>
        </w:tabs>
        <w:suppressAutoHyphens w:val="0"/>
        <w:spacing w:after="120"/>
        <w:ind w:left="720" w:hanging="436"/>
        <w:jc w:val="both"/>
        <w:rPr>
          <w:rFonts w:ascii="Calibri" w:hAnsi="Calibri" w:cs="Arial"/>
          <w:sz w:val="20"/>
          <w:szCs w:val="20"/>
        </w:rPr>
      </w:pPr>
      <w:r w:rsidRPr="00B30CC9">
        <w:rPr>
          <w:rFonts w:ascii="Calibri" w:hAnsi="Calibri" w:cs="Arial"/>
          <w:sz w:val="20"/>
          <w:szCs w:val="20"/>
        </w:rPr>
        <w:t xml:space="preserve">1.3     Przy wypełnianiu formularza JEDZ Wykonawca może skorzystać z instrukcji jego wypełniania zamieszczonej przez Urząd Zamówień Publicznych na stronie internetowej pod adresem: </w:t>
      </w:r>
    </w:p>
    <w:p w:rsidR="001442AC" w:rsidRDefault="00E050E3" w:rsidP="00A24F2B">
      <w:pPr>
        <w:pStyle w:val="Akapitzlist1"/>
        <w:widowControl/>
        <w:tabs>
          <w:tab w:val="left" w:pos="709"/>
        </w:tabs>
        <w:suppressAutoHyphens w:val="0"/>
        <w:spacing w:after="120"/>
        <w:ind w:left="720" w:hanging="436"/>
        <w:jc w:val="both"/>
        <w:rPr>
          <w:rFonts w:ascii="Calibri" w:hAnsi="Calibri"/>
          <w:sz w:val="20"/>
          <w:szCs w:val="20"/>
        </w:rPr>
      </w:pPr>
      <w:r w:rsidRPr="00B30CC9">
        <w:rPr>
          <w:rFonts w:ascii="Calibri" w:hAnsi="Calibri"/>
          <w:sz w:val="20"/>
          <w:szCs w:val="20"/>
        </w:rPr>
        <w:tab/>
      </w:r>
      <w:hyperlink r:id="rId13" w:history="1">
        <w:r w:rsidR="001442AC" w:rsidRPr="00B30CC9">
          <w:rPr>
            <w:rStyle w:val="Hipercze"/>
            <w:rFonts w:ascii="Calibri" w:hAnsi="Calibri" w:cs="Arial"/>
            <w:sz w:val="20"/>
            <w:szCs w:val="20"/>
          </w:rPr>
          <w:t>https://www.uzp.gov.pl/data/assets/pdf_file/0014/31361/JEDZ-instrukcja.pdf</w:t>
        </w:r>
      </w:hyperlink>
    </w:p>
    <w:p w:rsidR="007C6122" w:rsidRPr="006D6DF4" w:rsidRDefault="007D4B96" w:rsidP="006D6DF4">
      <w:pPr>
        <w:tabs>
          <w:tab w:val="left" w:pos="426"/>
        </w:tabs>
        <w:spacing w:after="40"/>
        <w:ind w:left="568" w:hanging="284"/>
        <w:jc w:val="both"/>
        <w:rPr>
          <w:rFonts w:ascii="Calibri" w:hAnsi="Calibri" w:cs="Calibri"/>
          <w:b/>
          <w:bCs/>
          <w:i/>
          <w:color w:val="000000"/>
          <w:sz w:val="20"/>
          <w:szCs w:val="20"/>
        </w:rPr>
      </w:pPr>
      <w:r>
        <w:rPr>
          <w:rFonts w:ascii="Calibri" w:hAnsi="Calibri" w:cs="Calibri"/>
          <w:sz w:val="20"/>
          <w:szCs w:val="20"/>
        </w:rPr>
        <w:tab/>
      </w:r>
      <w:r w:rsidR="006D6DF4">
        <w:rPr>
          <w:rFonts w:ascii="Calibri" w:hAnsi="Calibri" w:cs="Calibri"/>
          <w:sz w:val="20"/>
          <w:szCs w:val="20"/>
        </w:rPr>
        <w:tab/>
      </w:r>
      <w:r w:rsidRPr="006D6DF4">
        <w:rPr>
          <w:rFonts w:ascii="Calibri" w:hAnsi="Calibri" w:cs="Calibri"/>
          <w:b/>
          <w:i/>
          <w:sz w:val="20"/>
          <w:szCs w:val="20"/>
        </w:rPr>
        <w:t xml:space="preserve">Uwaga: </w:t>
      </w:r>
      <w:r w:rsidR="007C6122" w:rsidRPr="006D6DF4">
        <w:rPr>
          <w:rFonts w:ascii="Calibri" w:hAnsi="Calibri" w:cs="Calibri"/>
          <w:b/>
          <w:i/>
          <w:sz w:val="20"/>
          <w:szCs w:val="20"/>
        </w:rPr>
        <w:t xml:space="preserve">W przypadku wspólnego ubiegania się o zamówienie przez </w:t>
      </w:r>
      <w:r w:rsidR="008430B2">
        <w:rPr>
          <w:rFonts w:ascii="Calibri" w:hAnsi="Calibri" w:cs="Calibri"/>
          <w:b/>
          <w:i/>
          <w:sz w:val="20"/>
          <w:szCs w:val="20"/>
        </w:rPr>
        <w:t>W</w:t>
      </w:r>
      <w:r w:rsidR="007C6122" w:rsidRPr="006D6DF4">
        <w:rPr>
          <w:rFonts w:ascii="Calibri" w:hAnsi="Calibri" w:cs="Calibri"/>
          <w:b/>
          <w:i/>
          <w:sz w:val="20"/>
          <w:szCs w:val="20"/>
        </w:rPr>
        <w:t xml:space="preserve">ykonawców </w:t>
      </w:r>
      <w:r w:rsidR="001C0B8B" w:rsidRPr="006D6DF4">
        <w:rPr>
          <w:rFonts w:ascii="Calibri" w:hAnsi="Calibri" w:cs="Calibri"/>
          <w:b/>
          <w:i/>
          <w:sz w:val="20"/>
          <w:szCs w:val="20"/>
        </w:rPr>
        <w:t>(</w:t>
      </w:r>
      <w:r w:rsidR="001C0B8B" w:rsidRPr="006D6DF4">
        <w:rPr>
          <w:rFonts w:ascii="Calibri" w:hAnsi="Calibri"/>
          <w:b/>
          <w:i/>
          <w:sz w:val="20"/>
          <w:szCs w:val="20"/>
        </w:rPr>
        <w:t xml:space="preserve">w szczególności członkowie konsorcjum, wspólnicy spółki cywilnej) </w:t>
      </w:r>
      <w:r w:rsidR="007C6122" w:rsidRPr="006D6DF4">
        <w:rPr>
          <w:rFonts w:ascii="Calibri" w:hAnsi="Calibri" w:cs="Calibri"/>
          <w:b/>
          <w:i/>
          <w:sz w:val="20"/>
          <w:szCs w:val="20"/>
        </w:rPr>
        <w:t>oświadczenie o którym mowa w rozdz. VI. ust.</w:t>
      </w:r>
      <w:r w:rsidR="00CF113E">
        <w:rPr>
          <w:rFonts w:ascii="Calibri" w:hAnsi="Calibri" w:cs="Calibri"/>
          <w:b/>
          <w:i/>
          <w:sz w:val="20"/>
          <w:szCs w:val="20"/>
        </w:rPr>
        <w:t xml:space="preserve"> </w:t>
      </w:r>
      <w:r w:rsidR="007C6122" w:rsidRPr="006D6DF4">
        <w:rPr>
          <w:rFonts w:ascii="Calibri" w:hAnsi="Calibri" w:cs="Calibri"/>
          <w:b/>
          <w:i/>
          <w:sz w:val="20"/>
          <w:szCs w:val="20"/>
        </w:rPr>
        <w:t xml:space="preserve">1. niniejszej SIWZ składa każdy z </w:t>
      </w:r>
      <w:r w:rsidR="008430B2">
        <w:rPr>
          <w:rFonts w:ascii="Calibri" w:hAnsi="Calibri" w:cs="Calibri"/>
          <w:b/>
          <w:i/>
          <w:sz w:val="20"/>
          <w:szCs w:val="20"/>
        </w:rPr>
        <w:t>W</w:t>
      </w:r>
      <w:r w:rsidR="007C6122" w:rsidRPr="006D6DF4">
        <w:rPr>
          <w:rFonts w:ascii="Calibri" w:hAnsi="Calibri" w:cs="Calibri"/>
          <w:b/>
          <w:i/>
          <w:sz w:val="20"/>
          <w:szCs w:val="20"/>
        </w:rPr>
        <w:t>ykonawców wspólnie ubiegających się o zamówienie.</w:t>
      </w:r>
      <w:r w:rsidRPr="006D6DF4">
        <w:rPr>
          <w:rFonts w:ascii="Calibri" w:hAnsi="Calibri" w:cs="Calibri"/>
          <w:b/>
          <w:i/>
          <w:sz w:val="20"/>
          <w:szCs w:val="20"/>
        </w:rPr>
        <w:t xml:space="preserve"> </w:t>
      </w:r>
      <w:r w:rsidR="007C6122" w:rsidRPr="006D6DF4">
        <w:rPr>
          <w:rFonts w:ascii="Calibri" w:hAnsi="Calibri" w:cs="Calibri"/>
          <w:b/>
          <w:i/>
          <w:sz w:val="20"/>
          <w:szCs w:val="20"/>
        </w:rPr>
        <w:t>Informacje zawarte w oświadczeniach, o którym mowa w ro</w:t>
      </w:r>
      <w:r w:rsidR="007C6122" w:rsidRPr="006D6DF4">
        <w:rPr>
          <w:rFonts w:ascii="Calibri" w:hAnsi="Calibri" w:cs="Calibri"/>
          <w:b/>
          <w:i/>
          <w:color w:val="000000"/>
          <w:sz w:val="20"/>
          <w:szCs w:val="20"/>
        </w:rPr>
        <w:t>zdz</w:t>
      </w:r>
      <w:r w:rsidR="007C6122" w:rsidRPr="00542FD8">
        <w:rPr>
          <w:rFonts w:ascii="Calibri" w:hAnsi="Calibri" w:cs="Calibri"/>
          <w:b/>
          <w:i/>
          <w:color w:val="000000"/>
          <w:sz w:val="20"/>
          <w:szCs w:val="20"/>
        </w:rPr>
        <w:t xml:space="preserve">. VI ust. </w:t>
      </w:r>
      <w:r w:rsidR="00AD5B6C" w:rsidRPr="00542FD8">
        <w:rPr>
          <w:rFonts w:ascii="Calibri" w:hAnsi="Calibri" w:cs="Calibri"/>
          <w:b/>
          <w:i/>
          <w:color w:val="000000"/>
          <w:sz w:val="20"/>
          <w:szCs w:val="20"/>
        </w:rPr>
        <w:t>1</w:t>
      </w:r>
      <w:r w:rsidR="007C6122" w:rsidRPr="00542FD8">
        <w:rPr>
          <w:rFonts w:ascii="Calibri" w:hAnsi="Calibri" w:cs="Calibri"/>
          <w:b/>
          <w:i/>
          <w:color w:val="000000"/>
          <w:sz w:val="20"/>
          <w:szCs w:val="20"/>
        </w:rPr>
        <w:t xml:space="preserve"> SIWZ</w:t>
      </w:r>
      <w:r w:rsidR="007C6122" w:rsidRPr="006D6DF4">
        <w:rPr>
          <w:rFonts w:ascii="Calibri" w:hAnsi="Calibri" w:cs="Calibri"/>
          <w:b/>
          <w:i/>
          <w:color w:val="000000"/>
          <w:sz w:val="20"/>
          <w:szCs w:val="20"/>
        </w:rPr>
        <w:t xml:space="preserve"> będą stanowić wstępne potwierdzenie, że </w:t>
      </w:r>
      <w:r w:rsidR="008430B2">
        <w:rPr>
          <w:rFonts w:ascii="Calibri" w:hAnsi="Calibri" w:cs="Calibri"/>
          <w:b/>
          <w:i/>
          <w:color w:val="000000"/>
          <w:sz w:val="20"/>
          <w:szCs w:val="20"/>
        </w:rPr>
        <w:t>W</w:t>
      </w:r>
      <w:r w:rsidR="007C6122" w:rsidRPr="006D6DF4">
        <w:rPr>
          <w:rFonts w:ascii="Calibri" w:hAnsi="Calibri" w:cs="Calibri"/>
          <w:b/>
          <w:i/>
          <w:color w:val="000000"/>
          <w:sz w:val="20"/>
          <w:szCs w:val="20"/>
        </w:rPr>
        <w:t xml:space="preserve">ykonawca bądź </w:t>
      </w:r>
      <w:r w:rsidR="008430B2">
        <w:rPr>
          <w:rFonts w:ascii="Calibri" w:hAnsi="Calibri" w:cs="Calibri"/>
          <w:b/>
          <w:i/>
          <w:color w:val="000000"/>
          <w:sz w:val="20"/>
          <w:szCs w:val="20"/>
        </w:rPr>
        <w:t>W</w:t>
      </w:r>
      <w:r w:rsidR="007C6122" w:rsidRPr="006D6DF4">
        <w:rPr>
          <w:rFonts w:ascii="Calibri" w:hAnsi="Calibri" w:cs="Calibri"/>
          <w:b/>
          <w:i/>
          <w:color w:val="000000"/>
          <w:sz w:val="20"/>
          <w:szCs w:val="20"/>
        </w:rPr>
        <w:t xml:space="preserve">ykonawcy ubiegający się wspólne o udzielenie zamówienia </w:t>
      </w:r>
      <w:r w:rsidR="007C6122" w:rsidRPr="006D6DF4">
        <w:rPr>
          <w:rFonts w:ascii="Calibri" w:hAnsi="Calibri" w:cs="Calibri"/>
          <w:b/>
          <w:bCs/>
          <w:i/>
          <w:color w:val="000000"/>
          <w:sz w:val="20"/>
          <w:szCs w:val="20"/>
        </w:rPr>
        <w:t xml:space="preserve">nie podlegają wykluczeniu oraz spełniają warunki udziału w postępowaniu. </w:t>
      </w:r>
    </w:p>
    <w:p w:rsidR="00542FD8" w:rsidRDefault="00542FD8">
      <w:pPr>
        <w:tabs>
          <w:tab w:val="left" w:pos="426"/>
        </w:tabs>
        <w:spacing w:after="40"/>
        <w:ind w:left="284" w:hanging="284"/>
        <w:jc w:val="both"/>
        <w:rPr>
          <w:rFonts w:ascii="Calibri" w:hAnsi="Calibri" w:cs="Calibri"/>
          <w:sz w:val="20"/>
          <w:szCs w:val="20"/>
        </w:rPr>
      </w:pPr>
    </w:p>
    <w:p w:rsidR="007C6122" w:rsidRPr="00542FD8" w:rsidRDefault="006D6DF4">
      <w:pPr>
        <w:tabs>
          <w:tab w:val="left" w:pos="426"/>
        </w:tabs>
        <w:spacing w:after="40"/>
        <w:ind w:left="284" w:hanging="284"/>
        <w:jc w:val="both"/>
      </w:pPr>
      <w:r>
        <w:rPr>
          <w:rFonts w:ascii="Calibri" w:hAnsi="Calibri" w:cs="Calibri"/>
          <w:sz w:val="20"/>
          <w:szCs w:val="20"/>
        </w:rPr>
        <w:t>2</w:t>
      </w:r>
      <w:r w:rsidR="007C6122">
        <w:rPr>
          <w:rFonts w:ascii="Calibri" w:hAnsi="Calibri" w:cs="Calibri"/>
          <w:sz w:val="20"/>
          <w:szCs w:val="20"/>
        </w:rPr>
        <w:t>. Wykonawca, który powołuje się na zasoby innych podmiotów, stosownie do treści</w:t>
      </w:r>
      <w:r w:rsidR="007C6122">
        <w:rPr>
          <w:rFonts w:ascii="Calibri" w:eastAsia="Times New Roman" w:hAnsi="Calibri" w:cs="Calibri"/>
          <w:sz w:val="18"/>
          <w:szCs w:val="18"/>
        </w:rPr>
        <w:t xml:space="preserve"> </w:t>
      </w:r>
      <w:r w:rsidR="007C6122" w:rsidRPr="00542FD8">
        <w:rPr>
          <w:rFonts w:ascii="Calibri" w:eastAsia="Times New Roman" w:hAnsi="Calibri" w:cs="Calibri"/>
          <w:sz w:val="20"/>
          <w:szCs w:val="18"/>
        </w:rPr>
        <w:t xml:space="preserve">rozdz. </w:t>
      </w:r>
      <w:proofErr w:type="spellStart"/>
      <w:r w:rsidR="007C6122" w:rsidRPr="00542FD8">
        <w:rPr>
          <w:rFonts w:ascii="Calibri" w:eastAsia="Times New Roman" w:hAnsi="Calibri" w:cs="Calibri"/>
          <w:sz w:val="20"/>
          <w:szCs w:val="18"/>
        </w:rPr>
        <w:t>V</w:t>
      </w:r>
      <w:r w:rsidR="00AD5B6C" w:rsidRPr="00542FD8">
        <w:rPr>
          <w:rFonts w:ascii="Calibri" w:eastAsia="Times New Roman" w:hAnsi="Calibri" w:cs="Calibri"/>
          <w:sz w:val="20"/>
          <w:szCs w:val="18"/>
        </w:rPr>
        <w:t>b</w:t>
      </w:r>
      <w:proofErr w:type="spellEnd"/>
      <w:r w:rsidR="007C6122" w:rsidRPr="00542FD8">
        <w:rPr>
          <w:rFonts w:ascii="Calibri" w:eastAsia="Times New Roman" w:hAnsi="Calibri" w:cs="Calibri"/>
          <w:sz w:val="20"/>
          <w:szCs w:val="18"/>
        </w:rPr>
        <w:t xml:space="preserve"> ust. 3. SIWZ,</w:t>
      </w:r>
      <w:r w:rsidR="007C6122" w:rsidRPr="00542FD8">
        <w:rPr>
          <w:rFonts w:ascii="Calibri" w:eastAsia="Times New Roman" w:hAnsi="Calibri" w:cs="Calibri"/>
          <w:sz w:val="18"/>
          <w:szCs w:val="18"/>
        </w:rPr>
        <w:t xml:space="preserve"> </w:t>
      </w:r>
      <w:r w:rsidR="007C6122" w:rsidRPr="00542FD8">
        <w:rPr>
          <w:rFonts w:ascii="Calibri" w:hAnsi="Calibri" w:cs="Calibri"/>
          <w:sz w:val="20"/>
          <w:szCs w:val="20"/>
        </w:rPr>
        <w:t xml:space="preserve">w celu wykazania braku istnienia wobec nich podstaw wykluczenia oraz spełnienia - w zakresie, w jakim powołuje się na ich zasoby - warunków udziału w postępowaniu </w:t>
      </w:r>
      <w:r w:rsidR="007C6122" w:rsidRPr="00542FD8">
        <w:rPr>
          <w:rFonts w:ascii="Calibri" w:hAnsi="Calibri" w:cs="Calibri"/>
          <w:b/>
          <w:bCs/>
          <w:sz w:val="20"/>
          <w:szCs w:val="20"/>
        </w:rPr>
        <w:t>składa także oświadczenie</w:t>
      </w:r>
      <w:r w:rsidR="007C6122" w:rsidRPr="00542FD8">
        <w:rPr>
          <w:rFonts w:ascii="Calibri" w:hAnsi="Calibri" w:cs="Calibri"/>
          <w:b/>
          <w:sz w:val="20"/>
          <w:szCs w:val="20"/>
        </w:rPr>
        <w:t>, o którym mowa w rozdz. VI</w:t>
      </w:r>
      <w:r w:rsidR="00CF113E">
        <w:rPr>
          <w:rFonts w:ascii="Calibri" w:hAnsi="Calibri" w:cs="Calibri"/>
          <w:b/>
          <w:sz w:val="20"/>
          <w:szCs w:val="20"/>
        </w:rPr>
        <w:t xml:space="preserve"> ust. 1</w:t>
      </w:r>
      <w:r w:rsidR="007C6122" w:rsidRPr="00542FD8">
        <w:rPr>
          <w:rFonts w:ascii="Calibri" w:hAnsi="Calibri" w:cs="Calibri"/>
          <w:b/>
          <w:sz w:val="20"/>
          <w:szCs w:val="20"/>
        </w:rPr>
        <w:t xml:space="preserve"> niniejszej SIWZ dotyczące tych podmiotów</w:t>
      </w:r>
      <w:r w:rsidR="007C6122" w:rsidRPr="00542FD8">
        <w:rPr>
          <w:rFonts w:ascii="Calibri" w:hAnsi="Calibri" w:cs="Calibri"/>
          <w:sz w:val="20"/>
          <w:szCs w:val="20"/>
        </w:rPr>
        <w:t>.</w:t>
      </w:r>
      <w:r w:rsidR="007C6122" w:rsidRPr="00542FD8">
        <w:rPr>
          <w:rFonts w:ascii="Calibri" w:eastAsia="Times New Roman" w:hAnsi="Calibri" w:cs="Calibri"/>
          <w:sz w:val="20"/>
          <w:szCs w:val="20"/>
        </w:rPr>
        <w:t xml:space="preserve"> </w:t>
      </w:r>
    </w:p>
    <w:p w:rsidR="007C6122" w:rsidRPr="00542FD8" w:rsidRDefault="004E4D72">
      <w:pPr>
        <w:widowControl/>
        <w:suppressAutoHyphens w:val="0"/>
        <w:ind w:left="284" w:hanging="284"/>
        <w:jc w:val="both"/>
        <w:rPr>
          <w:rFonts w:ascii="Calibri" w:eastAsia="Times New Roman" w:hAnsi="Calibri" w:cs="Calibri"/>
          <w:sz w:val="20"/>
          <w:szCs w:val="20"/>
        </w:rPr>
      </w:pPr>
      <w:r w:rsidRPr="00542FD8">
        <w:rPr>
          <w:rFonts w:ascii="Calibri" w:eastAsia="Times New Roman" w:hAnsi="Calibri" w:cs="Calibri"/>
          <w:sz w:val="20"/>
          <w:szCs w:val="20"/>
        </w:rPr>
        <w:t xml:space="preserve">3. </w:t>
      </w:r>
      <w:r w:rsidR="007C6122" w:rsidRPr="00542FD8">
        <w:rPr>
          <w:rFonts w:ascii="Calibri" w:eastAsia="Times New Roman" w:hAnsi="Calibri" w:cs="Calibri"/>
          <w:sz w:val="20"/>
          <w:szCs w:val="20"/>
        </w:rPr>
        <w:t>Wykonawca, którego oferta została najwyż</w:t>
      </w:r>
      <w:r w:rsidR="00AD5B6C" w:rsidRPr="00542FD8">
        <w:rPr>
          <w:rFonts w:ascii="Calibri" w:eastAsia="Times New Roman" w:hAnsi="Calibri" w:cs="Calibri"/>
          <w:sz w:val="20"/>
          <w:szCs w:val="20"/>
        </w:rPr>
        <w:t>ej oceniona, przed udzieleniem z</w:t>
      </w:r>
      <w:r w:rsidR="007C6122" w:rsidRPr="00542FD8">
        <w:rPr>
          <w:rFonts w:ascii="Calibri" w:eastAsia="Times New Roman" w:hAnsi="Calibri" w:cs="Calibri"/>
          <w:sz w:val="20"/>
          <w:szCs w:val="20"/>
        </w:rPr>
        <w:t>amówienia, na wezwanie Zamawiającego, w terminie określonym przez Zamawiającego, nie krótszym niż 10 dni, przedłoży aktualne na dzień złożenia następujące dokumenty lub oświadczenia:</w:t>
      </w:r>
    </w:p>
    <w:p w:rsidR="00B1704E" w:rsidRPr="00542FD8" w:rsidRDefault="004C1AED">
      <w:pPr>
        <w:widowControl/>
        <w:suppressAutoHyphens w:val="0"/>
        <w:ind w:left="284" w:hanging="284"/>
        <w:jc w:val="both"/>
        <w:rPr>
          <w:rFonts w:ascii="Calibri" w:eastAsia="Times New Roman" w:hAnsi="Calibri" w:cs="Calibri"/>
          <w:b/>
          <w:sz w:val="20"/>
          <w:szCs w:val="20"/>
        </w:rPr>
      </w:pPr>
      <w:r w:rsidRPr="00542FD8">
        <w:rPr>
          <w:rFonts w:ascii="Calibri" w:eastAsia="Times New Roman" w:hAnsi="Calibri" w:cs="Calibri"/>
          <w:b/>
          <w:sz w:val="20"/>
          <w:szCs w:val="20"/>
        </w:rPr>
        <w:t xml:space="preserve">      </w:t>
      </w:r>
    </w:p>
    <w:p w:rsidR="00C755DF" w:rsidRPr="00542FD8" w:rsidRDefault="004E4D72">
      <w:pPr>
        <w:widowControl/>
        <w:suppressAutoHyphens w:val="0"/>
        <w:ind w:left="284" w:hanging="284"/>
        <w:jc w:val="both"/>
        <w:rPr>
          <w:rFonts w:ascii="Calibri" w:eastAsia="Times New Roman" w:hAnsi="Calibri" w:cs="Calibri"/>
          <w:b/>
          <w:sz w:val="20"/>
          <w:szCs w:val="20"/>
        </w:rPr>
      </w:pPr>
      <w:r w:rsidRPr="00542FD8">
        <w:rPr>
          <w:rFonts w:ascii="Calibri" w:eastAsia="Times New Roman" w:hAnsi="Calibri" w:cs="Calibri"/>
          <w:b/>
          <w:sz w:val="20"/>
          <w:szCs w:val="20"/>
        </w:rPr>
        <w:t>3</w:t>
      </w:r>
      <w:r w:rsidR="00C755DF" w:rsidRPr="00542FD8">
        <w:rPr>
          <w:rFonts w:ascii="Calibri" w:eastAsia="Times New Roman" w:hAnsi="Calibri" w:cs="Calibri"/>
          <w:b/>
          <w:sz w:val="20"/>
          <w:szCs w:val="20"/>
        </w:rPr>
        <w:t xml:space="preserve">.1.  </w:t>
      </w:r>
      <w:r w:rsidR="006B538F" w:rsidRPr="00542FD8">
        <w:rPr>
          <w:rFonts w:ascii="Calibri" w:eastAsia="Times New Roman" w:hAnsi="Calibri" w:cs="Calibri"/>
          <w:b/>
          <w:sz w:val="20"/>
          <w:szCs w:val="20"/>
        </w:rPr>
        <w:t>W celu potwierdzenia spełniania przez Wykonawcę warunków udziału w postępowaniu:</w:t>
      </w:r>
    </w:p>
    <w:p w:rsidR="00B61234" w:rsidRPr="00542FD8" w:rsidRDefault="00B61234">
      <w:pPr>
        <w:tabs>
          <w:tab w:val="left" w:pos="709"/>
        </w:tabs>
        <w:spacing w:after="40"/>
        <w:jc w:val="both"/>
        <w:rPr>
          <w:rFonts w:ascii="Calibri" w:hAnsi="Calibri" w:cs="Calibri"/>
          <w:bCs/>
          <w:color w:val="000000"/>
          <w:sz w:val="20"/>
          <w:szCs w:val="20"/>
        </w:rPr>
      </w:pPr>
    </w:p>
    <w:p w:rsidR="007C6122" w:rsidRPr="00542FD8" w:rsidRDefault="007C6122" w:rsidP="004C1AED">
      <w:pPr>
        <w:tabs>
          <w:tab w:val="left" w:pos="709"/>
        </w:tabs>
        <w:spacing w:after="40"/>
        <w:ind w:left="426"/>
        <w:jc w:val="both"/>
      </w:pPr>
      <w:r w:rsidRPr="00542FD8">
        <w:rPr>
          <w:rFonts w:ascii="Calibri" w:hAnsi="Calibri" w:cs="Calibri"/>
          <w:bCs/>
          <w:color w:val="000000"/>
          <w:sz w:val="20"/>
          <w:szCs w:val="20"/>
        </w:rPr>
        <w:t>a) dowody potwierdzające,</w:t>
      </w:r>
      <w:r w:rsidRPr="00542FD8">
        <w:rPr>
          <w:rFonts w:ascii="Calibri" w:hAnsi="Calibri" w:cs="Calibri"/>
          <w:bCs/>
          <w:sz w:val="20"/>
          <w:szCs w:val="20"/>
        </w:rPr>
        <w:t xml:space="preserve"> że Wykonawca wykonał a w przypadku świadczeń okresowych lub ciągłych również wykonuje, w okresie ostatnich trzech lat przed upływem terminu składania ofert, a jeżeli okres prowadzenia działalności jest krótszy - w tym okresie, </w:t>
      </w:r>
      <w:r w:rsidRPr="00542FD8">
        <w:rPr>
          <w:rFonts w:ascii="Calibri" w:hAnsi="Calibri" w:cs="Calibri"/>
          <w:bCs/>
          <w:color w:val="000000"/>
          <w:sz w:val="20"/>
          <w:szCs w:val="20"/>
          <w:u w:val="single"/>
        </w:rPr>
        <w:t>co najmniej jedną dostawę sprzętu medycznego</w:t>
      </w:r>
      <w:r w:rsidRPr="00542FD8">
        <w:rPr>
          <w:rFonts w:ascii="Calibri" w:hAnsi="Calibri" w:cs="Calibri"/>
          <w:bCs/>
          <w:color w:val="000000"/>
          <w:sz w:val="20"/>
          <w:szCs w:val="20"/>
        </w:rPr>
        <w:t xml:space="preserve">  o wartości nie mniejszej </w:t>
      </w:r>
      <w:r w:rsidRPr="00542FD8">
        <w:rPr>
          <w:rFonts w:ascii="Calibri" w:hAnsi="Calibri" w:cs="Calibri"/>
          <w:bCs/>
          <w:color w:val="000000"/>
          <w:sz w:val="20"/>
          <w:szCs w:val="20"/>
          <w:u w:val="single"/>
        </w:rPr>
        <w:t>niż:</w:t>
      </w:r>
    </w:p>
    <w:p w:rsidR="00360C60" w:rsidRPr="003F5EA9" w:rsidRDefault="00360C60" w:rsidP="00360C60">
      <w:pPr>
        <w:tabs>
          <w:tab w:val="left" w:pos="709"/>
        </w:tabs>
        <w:spacing w:after="40"/>
        <w:ind w:left="709"/>
        <w:jc w:val="both"/>
      </w:pPr>
      <w:r w:rsidRPr="003F5EA9">
        <w:rPr>
          <w:rFonts w:ascii="Calibri" w:hAnsi="Calibri" w:cs="Calibri"/>
          <w:bCs/>
          <w:color w:val="000000"/>
          <w:sz w:val="20"/>
          <w:szCs w:val="20"/>
          <w:u w:val="single"/>
        </w:rPr>
        <w:t>dla części 1 -  450.000,00 PLN brutto;</w:t>
      </w:r>
    </w:p>
    <w:p w:rsidR="00360C60" w:rsidRPr="003F5EA9" w:rsidRDefault="00360C60" w:rsidP="00360C60">
      <w:pPr>
        <w:tabs>
          <w:tab w:val="left" w:pos="709"/>
        </w:tabs>
        <w:spacing w:after="40"/>
        <w:ind w:left="709"/>
        <w:jc w:val="both"/>
      </w:pPr>
      <w:r w:rsidRPr="003F5EA9">
        <w:rPr>
          <w:rFonts w:ascii="Calibri" w:hAnsi="Calibri" w:cs="Calibri"/>
          <w:bCs/>
          <w:color w:val="000000"/>
          <w:sz w:val="20"/>
          <w:szCs w:val="20"/>
          <w:u w:val="single"/>
        </w:rPr>
        <w:t>dla części 2 -  600.000,00 PLN brutto;</w:t>
      </w:r>
    </w:p>
    <w:p w:rsidR="00360C60" w:rsidRPr="003F5EA9" w:rsidRDefault="00360C60" w:rsidP="00360C60">
      <w:pPr>
        <w:tabs>
          <w:tab w:val="left" w:pos="709"/>
        </w:tabs>
        <w:spacing w:after="40"/>
        <w:ind w:left="709"/>
        <w:jc w:val="both"/>
      </w:pPr>
      <w:r w:rsidRPr="003F5EA9">
        <w:rPr>
          <w:rFonts w:ascii="Calibri" w:hAnsi="Calibri" w:cs="Calibri"/>
          <w:bCs/>
          <w:color w:val="000000"/>
          <w:sz w:val="20"/>
          <w:szCs w:val="20"/>
          <w:u w:val="single"/>
        </w:rPr>
        <w:t>dla części 3 -  10.000,00 PLN brutto;</w:t>
      </w:r>
    </w:p>
    <w:p w:rsidR="00360C60" w:rsidRPr="003F5EA9" w:rsidRDefault="00360C60" w:rsidP="00360C60">
      <w:pPr>
        <w:tabs>
          <w:tab w:val="left" w:pos="709"/>
        </w:tabs>
        <w:spacing w:after="40"/>
        <w:ind w:left="709"/>
        <w:jc w:val="both"/>
      </w:pPr>
      <w:r w:rsidRPr="003F5EA9">
        <w:rPr>
          <w:rFonts w:ascii="Calibri" w:hAnsi="Calibri" w:cs="Calibri"/>
          <w:bCs/>
          <w:color w:val="000000"/>
          <w:sz w:val="20"/>
          <w:szCs w:val="20"/>
          <w:u w:val="single"/>
        </w:rPr>
        <w:t>dla części 4 -  20.000,00 PLN brutto;</w:t>
      </w:r>
    </w:p>
    <w:p w:rsidR="00360C60" w:rsidRPr="003F5EA9" w:rsidRDefault="00360C60" w:rsidP="00360C60">
      <w:pPr>
        <w:tabs>
          <w:tab w:val="left" w:pos="709"/>
        </w:tabs>
        <w:spacing w:after="40"/>
        <w:ind w:left="709"/>
        <w:jc w:val="both"/>
      </w:pPr>
      <w:r w:rsidRPr="003F5EA9">
        <w:rPr>
          <w:rFonts w:ascii="Calibri" w:hAnsi="Calibri" w:cs="Calibri"/>
          <w:bCs/>
          <w:color w:val="000000"/>
          <w:sz w:val="20"/>
          <w:szCs w:val="20"/>
          <w:u w:val="single"/>
        </w:rPr>
        <w:t>dla części 5 -  60.000,00 PLN brutto;</w:t>
      </w:r>
    </w:p>
    <w:p w:rsidR="00360C60" w:rsidRPr="003F5EA9" w:rsidRDefault="00360C60" w:rsidP="00360C60">
      <w:pPr>
        <w:tabs>
          <w:tab w:val="left" w:pos="709"/>
        </w:tabs>
        <w:spacing w:after="40"/>
        <w:ind w:left="709"/>
        <w:jc w:val="both"/>
        <w:rPr>
          <w:rFonts w:ascii="Calibri" w:hAnsi="Calibri" w:cs="Calibri"/>
          <w:bCs/>
          <w:color w:val="000000"/>
          <w:sz w:val="20"/>
          <w:szCs w:val="20"/>
          <w:u w:val="single"/>
        </w:rPr>
      </w:pPr>
      <w:r w:rsidRPr="003F5EA9">
        <w:rPr>
          <w:rFonts w:ascii="Calibri" w:hAnsi="Calibri" w:cs="Calibri"/>
          <w:bCs/>
          <w:color w:val="000000"/>
          <w:sz w:val="20"/>
          <w:szCs w:val="20"/>
          <w:u w:val="single"/>
        </w:rPr>
        <w:t>dla części 6 -  200.000,00 PLN brutto;</w:t>
      </w:r>
    </w:p>
    <w:p w:rsidR="00360C60" w:rsidRDefault="00360C60" w:rsidP="00360C60">
      <w:pPr>
        <w:tabs>
          <w:tab w:val="left" w:pos="709"/>
        </w:tabs>
        <w:spacing w:after="40"/>
        <w:ind w:left="709"/>
        <w:jc w:val="both"/>
      </w:pPr>
      <w:r w:rsidRPr="003F5EA9">
        <w:rPr>
          <w:rFonts w:ascii="Calibri" w:hAnsi="Calibri" w:cs="Calibri"/>
          <w:bCs/>
          <w:color w:val="000000"/>
          <w:sz w:val="20"/>
          <w:szCs w:val="20"/>
          <w:u w:val="single"/>
        </w:rPr>
        <w:t>dla części 7 -  30.000,00 PLN brutto;</w:t>
      </w:r>
    </w:p>
    <w:p w:rsidR="007C6122" w:rsidRDefault="007C6122" w:rsidP="004C1AED">
      <w:pPr>
        <w:tabs>
          <w:tab w:val="left" w:pos="709"/>
        </w:tabs>
        <w:spacing w:after="40"/>
        <w:ind w:left="426"/>
        <w:jc w:val="both"/>
      </w:pPr>
      <w:r>
        <w:rPr>
          <w:rFonts w:ascii="Calibri" w:hAnsi="Calibri" w:cs="Calibri"/>
          <w:bCs/>
          <w:sz w:val="20"/>
          <w:szCs w:val="20"/>
        </w:rPr>
        <w:t xml:space="preserve">wraz z podaniem jej wartości, przedmiotu, dat wykonania i podmiotu, na rzecz którego dostawa została wykonana, </w:t>
      </w:r>
    </w:p>
    <w:p w:rsidR="007C6122" w:rsidRDefault="007C6122" w:rsidP="004C1AED">
      <w:pPr>
        <w:tabs>
          <w:tab w:val="left" w:pos="709"/>
        </w:tabs>
        <w:spacing w:after="40"/>
        <w:ind w:left="426"/>
        <w:jc w:val="both"/>
      </w:pPr>
      <w:r>
        <w:rPr>
          <w:rFonts w:ascii="Calibri" w:hAnsi="Calibri" w:cs="Calibri"/>
          <w:bCs/>
          <w:sz w:val="20"/>
          <w:szCs w:val="20"/>
        </w:rPr>
        <w:t xml:space="preserve">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t>
      </w:r>
      <w:r w:rsidR="00C8537D">
        <w:rPr>
          <w:rFonts w:ascii="Calibri" w:hAnsi="Calibri" w:cs="Calibri"/>
          <w:bCs/>
          <w:sz w:val="20"/>
          <w:szCs w:val="20"/>
        </w:rPr>
        <w:t>W</w:t>
      </w:r>
      <w:r>
        <w:rPr>
          <w:rFonts w:ascii="Calibri" w:hAnsi="Calibri" w:cs="Calibri"/>
          <w:bCs/>
          <w:sz w:val="20"/>
          <w:szCs w:val="20"/>
        </w:rPr>
        <w:t xml:space="preserve">ykonawca nie jest w stanie uzyskać tych dokumentów – oświadczenie </w:t>
      </w:r>
      <w:r w:rsidR="00C8537D">
        <w:rPr>
          <w:rFonts w:ascii="Calibri" w:hAnsi="Calibri" w:cs="Calibri"/>
          <w:bCs/>
          <w:sz w:val="20"/>
          <w:szCs w:val="20"/>
        </w:rPr>
        <w:t>W</w:t>
      </w:r>
      <w:r>
        <w:rPr>
          <w:rFonts w:ascii="Calibri" w:hAnsi="Calibri" w:cs="Calibri"/>
          <w:bCs/>
          <w:sz w:val="20"/>
          <w:szCs w:val="20"/>
        </w:rPr>
        <w:t xml:space="preserve">ykonawcy. </w:t>
      </w:r>
    </w:p>
    <w:p w:rsidR="007C6122" w:rsidRDefault="007C6122" w:rsidP="004C1AED">
      <w:pPr>
        <w:pStyle w:val="Akapitzlist1"/>
        <w:tabs>
          <w:tab w:val="left" w:pos="709"/>
        </w:tabs>
        <w:spacing w:after="40"/>
        <w:ind w:left="426"/>
        <w:jc w:val="both"/>
      </w:pPr>
      <w:r>
        <w:rPr>
          <w:rFonts w:ascii="Calibri" w:hAnsi="Calibri" w:cs="Calibri"/>
          <w:bCs/>
          <w:color w:val="000000"/>
          <w:sz w:val="20"/>
          <w:szCs w:val="20"/>
          <w:u w:val="single"/>
        </w:rPr>
        <w:t>W przypadku świadczeń okresowych lub ciągłych nadal wykonywanych referencje bądź inne dokumenty potwierdzające ich należyte wykonywanie powinny być wydane  nie wcześniej niż 3 miesiące przed upływem terminu składania ofert.</w:t>
      </w:r>
    </w:p>
    <w:p w:rsidR="00D743CA" w:rsidRPr="00542FD8" w:rsidRDefault="00D743CA" w:rsidP="00D743CA">
      <w:pPr>
        <w:widowControl/>
        <w:ind w:left="426" w:hanging="426"/>
        <w:jc w:val="both"/>
        <w:rPr>
          <w:rFonts w:ascii="Calibri" w:hAnsi="Calibri"/>
          <w:kern w:val="0"/>
          <w:sz w:val="20"/>
          <w:szCs w:val="20"/>
          <w:u w:val="single"/>
        </w:rPr>
      </w:pPr>
      <w:r w:rsidRPr="00542FD8">
        <w:rPr>
          <w:rFonts w:ascii="Calibri" w:hAnsi="Calibri"/>
          <w:kern w:val="0"/>
          <w:sz w:val="20"/>
          <w:szCs w:val="20"/>
        </w:rPr>
        <w:t xml:space="preserve">b) jeżeli wykonawca polega na zdolnościach lub sytuacji innych podmiotów na zasadach określonych w art. </w:t>
      </w:r>
      <w:proofErr w:type="spellStart"/>
      <w:r w:rsidRPr="00542FD8">
        <w:rPr>
          <w:rFonts w:ascii="Calibri" w:hAnsi="Calibri"/>
          <w:kern w:val="0"/>
          <w:sz w:val="20"/>
          <w:szCs w:val="20"/>
        </w:rPr>
        <w:t>22a</w:t>
      </w:r>
      <w:proofErr w:type="spellEnd"/>
      <w:r w:rsidRPr="00542FD8">
        <w:rPr>
          <w:rFonts w:ascii="Calibri" w:hAnsi="Calibri"/>
          <w:kern w:val="0"/>
          <w:sz w:val="20"/>
          <w:szCs w:val="20"/>
        </w:rPr>
        <w:t xml:space="preserve"> </w:t>
      </w:r>
      <w:r w:rsidR="003E4BB7">
        <w:rPr>
          <w:rFonts w:ascii="Calibri" w:hAnsi="Calibri"/>
          <w:kern w:val="0"/>
          <w:sz w:val="20"/>
          <w:szCs w:val="20"/>
        </w:rPr>
        <w:t>ustawy PZP</w:t>
      </w:r>
      <w:r w:rsidRPr="00542FD8">
        <w:rPr>
          <w:rFonts w:ascii="Calibri" w:hAnsi="Calibri"/>
          <w:kern w:val="0"/>
          <w:sz w:val="20"/>
          <w:szCs w:val="20"/>
        </w:rPr>
        <w:t xml:space="preserve"> w celu oceny, czy Wykonawca będzie dysponował niezbędnymi zasobami w stopniu umożliwiającym należyte wykonanie zamówienia publicznego oraz oceny, czy stosunek łączący wykonawcę z tymi podmiotami gwarantuje rzeczywisty dostęp do ich zasobów Wykonawca składa dokument/y określające w szczególności:</w:t>
      </w:r>
    </w:p>
    <w:p w:rsidR="00D743CA" w:rsidRPr="00542FD8" w:rsidRDefault="00D743CA" w:rsidP="004B306D">
      <w:pPr>
        <w:widowControl/>
        <w:numPr>
          <w:ilvl w:val="0"/>
          <w:numId w:val="71"/>
        </w:numPr>
        <w:ind w:left="993" w:hanging="284"/>
        <w:jc w:val="both"/>
        <w:rPr>
          <w:rFonts w:ascii="Calibri" w:hAnsi="Calibri"/>
          <w:kern w:val="0"/>
          <w:sz w:val="20"/>
          <w:szCs w:val="20"/>
          <w:u w:val="single"/>
        </w:rPr>
      </w:pPr>
      <w:r w:rsidRPr="00542FD8">
        <w:rPr>
          <w:rFonts w:ascii="Calibri" w:hAnsi="Calibri"/>
          <w:kern w:val="0"/>
          <w:sz w:val="20"/>
          <w:szCs w:val="20"/>
        </w:rPr>
        <w:t>zakresu dostępnych wykonawcy zasobów innego podmiotu,</w:t>
      </w:r>
    </w:p>
    <w:p w:rsidR="00D743CA" w:rsidRPr="00542FD8" w:rsidRDefault="003F5EA9" w:rsidP="004B306D">
      <w:pPr>
        <w:widowControl/>
        <w:numPr>
          <w:ilvl w:val="0"/>
          <w:numId w:val="71"/>
        </w:numPr>
        <w:ind w:left="993" w:hanging="284"/>
        <w:jc w:val="both"/>
        <w:rPr>
          <w:rFonts w:ascii="Calibri" w:hAnsi="Calibri"/>
          <w:kern w:val="0"/>
          <w:sz w:val="20"/>
          <w:szCs w:val="20"/>
          <w:u w:val="single"/>
        </w:rPr>
      </w:pPr>
      <w:r w:rsidRPr="00542FD8">
        <w:rPr>
          <w:rFonts w:ascii="Calibri" w:hAnsi="Calibri"/>
          <w:kern w:val="0"/>
          <w:sz w:val="20"/>
          <w:szCs w:val="20"/>
        </w:rPr>
        <w:t>sposob</w:t>
      </w:r>
      <w:r>
        <w:rPr>
          <w:rFonts w:ascii="Calibri" w:hAnsi="Calibri"/>
          <w:kern w:val="0"/>
          <w:sz w:val="20"/>
          <w:szCs w:val="20"/>
        </w:rPr>
        <w:t>u</w:t>
      </w:r>
      <w:r w:rsidR="00D743CA" w:rsidRPr="00542FD8">
        <w:rPr>
          <w:rFonts w:ascii="Calibri" w:hAnsi="Calibri"/>
          <w:kern w:val="0"/>
          <w:sz w:val="20"/>
          <w:szCs w:val="20"/>
        </w:rPr>
        <w:t xml:space="preserve"> wykorzystania zasobów innego podmiotu, przez Wykonawcę, przy wykonywaniu zamówienia publicznego,</w:t>
      </w:r>
    </w:p>
    <w:p w:rsidR="00D743CA" w:rsidRPr="00542FD8" w:rsidRDefault="00D743CA" w:rsidP="004B306D">
      <w:pPr>
        <w:widowControl/>
        <w:numPr>
          <w:ilvl w:val="0"/>
          <w:numId w:val="71"/>
        </w:numPr>
        <w:ind w:left="993" w:hanging="284"/>
        <w:jc w:val="both"/>
        <w:rPr>
          <w:rFonts w:ascii="Calibri" w:hAnsi="Calibri"/>
          <w:kern w:val="0"/>
          <w:sz w:val="20"/>
          <w:szCs w:val="20"/>
          <w:u w:val="single"/>
        </w:rPr>
      </w:pPr>
      <w:r w:rsidRPr="00542FD8">
        <w:rPr>
          <w:rFonts w:ascii="Calibri" w:hAnsi="Calibri"/>
          <w:kern w:val="0"/>
          <w:sz w:val="20"/>
          <w:szCs w:val="20"/>
        </w:rPr>
        <w:t>zakres i okres udziału innego podmiotu przy wykonywaniu zamówienia publicznego,</w:t>
      </w:r>
    </w:p>
    <w:p w:rsidR="00B61234" w:rsidRDefault="00B61234" w:rsidP="006B538F">
      <w:pPr>
        <w:widowControl/>
        <w:suppressAutoHyphens w:val="0"/>
        <w:ind w:left="284" w:hanging="284"/>
        <w:jc w:val="both"/>
        <w:rPr>
          <w:rFonts w:ascii="Calibri" w:hAnsi="Calibri" w:cs="Calibri"/>
          <w:bCs/>
          <w:sz w:val="20"/>
          <w:szCs w:val="20"/>
        </w:rPr>
      </w:pPr>
    </w:p>
    <w:p w:rsidR="006B538F" w:rsidRDefault="004E4D72" w:rsidP="004C1AED">
      <w:pPr>
        <w:widowControl/>
        <w:suppressAutoHyphens w:val="0"/>
        <w:ind w:left="426"/>
        <w:jc w:val="both"/>
        <w:rPr>
          <w:rFonts w:ascii="Calibri" w:eastAsia="Times New Roman" w:hAnsi="Calibri" w:cs="Calibri"/>
          <w:b/>
          <w:sz w:val="20"/>
          <w:szCs w:val="20"/>
        </w:rPr>
      </w:pPr>
      <w:r>
        <w:rPr>
          <w:rFonts w:ascii="Calibri" w:hAnsi="Calibri" w:cs="Calibri"/>
          <w:b/>
          <w:bCs/>
          <w:sz w:val="20"/>
          <w:szCs w:val="20"/>
        </w:rPr>
        <w:t>3</w:t>
      </w:r>
      <w:r w:rsidR="006B538F" w:rsidRPr="00B61234">
        <w:rPr>
          <w:rFonts w:ascii="Calibri" w:hAnsi="Calibri" w:cs="Calibri"/>
          <w:b/>
          <w:bCs/>
          <w:sz w:val="20"/>
          <w:szCs w:val="20"/>
        </w:rPr>
        <w:t xml:space="preserve">.2. </w:t>
      </w:r>
      <w:r w:rsidR="006B538F" w:rsidRPr="00B61234">
        <w:rPr>
          <w:rFonts w:ascii="Calibri" w:eastAsia="Times New Roman" w:hAnsi="Calibri" w:cs="Calibri"/>
          <w:b/>
          <w:sz w:val="20"/>
          <w:szCs w:val="20"/>
        </w:rPr>
        <w:t xml:space="preserve">W celu potwierdzenia </w:t>
      </w:r>
      <w:r w:rsidR="00B61234" w:rsidRPr="00B61234">
        <w:rPr>
          <w:rFonts w:ascii="Calibri" w:eastAsia="Times New Roman" w:hAnsi="Calibri" w:cs="Calibri"/>
          <w:b/>
          <w:sz w:val="20"/>
          <w:szCs w:val="20"/>
        </w:rPr>
        <w:t xml:space="preserve">braku podstaw wykluczenia Wykonawcy z </w:t>
      </w:r>
      <w:r w:rsidR="00E154A3">
        <w:rPr>
          <w:rFonts w:ascii="Calibri" w:eastAsia="Times New Roman" w:hAnsi="Calibri" w:cs="Calibri"/>
          <w:b/>
          <w:sz w:val="20"/>
          <w:szCs w:val="20"/>
        </w:rPr>
        <w:t>u</w:t>
      </w:r>
      <w:r w:rsidR="00B61234" w:rsidRPr="00B61234">
        <w:rPr>
          <w:rFonts w:ascii="Calibri" w:eastAsia="Times New Roman" w:hAnsi="Calibri" w:cs="Calibri"/>
          <w:b/>
          <w:sz w:val="20"/>
          <w:szCs w:val="20"/>
        </w:rPr>
        <w:t>działu w postępowaniu</w:t>
      </w:r>
      <w:r w:rsidR="006B538F" w:rsidRPr="00B61234">
        <w:rPr>
          <w:rFonts w:ascii="Calibri" w:eastAsia="Times New Roman" w:hAnsi="Calibri" w:cs="Calibri"/>
          <w:b/>
          <w:sz w:val="20"/>
          <w:szCs w:val="20"/>
        </w:rPr>
        <w:t>:</w:t>
      </w:r>
    </w:p>
    <w:p w:rsidR="00B1704E" w:rsidRPr="00B61234" w:rsidRDefault="00B1704E" w:rsidP="004C1AED">
      <w:pPr>
        <w:widowControl/>
        <w:suppressAutoHyphens w:val="0"/>
        <w:ind w:left="426"/>
        <w:jc w:val="both"/>
        <w:rPr>
          <w:rFonts w:ascii="Calibri" w:eastAsia="Times New Roman" w:hAnsi="Calibri" w:cs="Calibri"/>
          <w:b/>
          <w:sz w:val="20"/>
          <w:szCs w:val="20"/>
        </w:rPr>
      </w:pPr>
    </w:p>
    <w:p w:rsidR="00B61234" w:rsidRDefault="007C6122" w:rsidP="004B306D">
      <w:pPr>
        <w:pStyle w:val="Akapitzlist1"/>
        <w:numPr>
          <w:ilvl w:val="0"/>
          <w:numId w:val="68"/>
        </w:numPr>
        <w:tabs>
          <w:tab w:val="left" w:pos="709"/>
        </w:tabs>
        <w:spacing w:after="40"/>
        <w:jc w:val="both"/>
        <w:rPr>
          <w:rFonts w:ascii="Calibri" w:hAnsi="Calibri" w:cs="Calibri"/>
          <w:sz w:val="20"/>
          <w:szCs w:val="20"/>
        </w:rPr>
      </w:pPr>
      <w:r>
        <w:rPr>
          <w:rFonts w:ascii="Calibri" w:hAnsi="Calibri" w:cs="Calibri"/>
          <w:sz w:val="20"/>
          <w:szCs w:val="20"/>
        </w:rPr>
        <w:t xml:space="preserve">informacje z Krajowego Rejestru Karnego w zakresie określonym w art. 24 ust. 1 pkt 13, 14 i 21 ustawy </w:t>
      </w:r>
      <w:r w:rsidR="00175B69">
        <w:rPr>
          <w:rFonts w:ascii="Calibri" w:hAnsi="Calibri" w:cs="Calibri"/>
          <w:sz w:val="20"/>
          <w:szCs w:val="20"/>
        </w:rPr>
        <w:t xml:space="preserve">PZP </w:t>
      </w:r>
      <w:r>
        <w:rPr>
          <w:rFonts w:ascii="Calibri" w:hAnsi="Calibri" w:cs="Calibri"/>
          <w:sz w:val="20"/>
          <w:szCs w:val="20"/>
        </w:rPr>
        <w:t xml:space="preserve">wystawionej nie wcześniej niż 6 miesięcy przed upływem terminu składania ofert albo wniosków o dopuszczenie do udziału w postępowaniu; </w:t>
      </w:r>
    </w:p>
    <w:p w:rsidR="008B64A0" w:rsidRPr="009A1DC0" w:rsidRDefault="008B64A0" w:rsidP="009A1DC0">
      <w:pPr>
        <w:tabs>
          <w:tab w:val="left" w:pos="284"/>
        </w:tabs>
        <w:spacing w:line="245" w:lineRule="auto"/>
        <w:ind w:left="1276"/>
        <w:jc w:val="both"/>
        <w:rPr>
          <w:rFonts w:ascii="Calibri" w:hAnsi="Calibri"/>
          <w:b/>
          <w:i/>
          <w:sz w:val="20"/>
          <w:szCs w:val="20"/>
        </w:rPr>
      </w:pPr>
      <w:r w:rsidRPr="009A1DC0">
        <w:rPr>
          <w:rFonts w:ascii="Calibri" w:hAnsi="Calibri"/>
          <w:b/>
          <w:i/>
          <w:sz w:val="20"/>
          <w:szCs w:val="20"/>
        </w:rPr>
        <w:t xml:space="preserve">Uwaga: W przypadku </w:t>
      </w:r>
      <w:r w:rsidR="00C8537D">
        <w:rPr>
          <w:rFonts w:ascii="Calibri" w:hAnsi="Calibri"/>
          <w:b/>
          <w:i/>
          <w:sz w:val="20"/>
          <w:szCs w:val="20"/>
        </w:rPr>
        <w:t>W</w:t>
      </w:r>
      <w:r w:rsidRPr="009A1DC0">
        <w:rPr>
          <w:rFonts w:ascii="Calibri" w:hAnsi="Calibri"/>
          <w:b/>
          <w:i/>
          <w:sz w:val="20"/>
          <w:szCs w:val="20"/>
        </w:rPr>
        <w:t>ykonawców wspólnie ubiegających się o udzielenie zamówienia (w szczególności członkowie konsorcjum, wspólnicy spółki cywilnej) w/w informacj</w:t>
      </w:r>
      <w:r w:rsidR="00A00163" w:rsidRPr="009A1DC0">
        <w:rPr>
          <w:rFonts w:ascii="Calibri" w:hAnsi="Calibri"/>
          <w:b/>
          <w:i/>
          <w:sz w:val="20"/>
          <w:szCs w:val="20"/>
        </w:rPr>
        <w:t>e</w:t>
      </w:r>
      <w:r w:rsidRPr="009A1DC0">
        <w:rPr>
          <w:rFonts w:ascii="Calibri" w:hAnsi="Calibri"/>
          <w:b/>
          <w:i/>
          <w:sz w:val="20"/>
          <w:szCs w:val="20"/>
        </w:rPr>
        <w:t xml:space="preserve"> musi złożyć każdy z </w:t>
      </w:r>
      <w:r w:rsidR="00C8537D">
        <w:rPr>
          <w:rFonts w:ascii="Calibri" w:hAnsi="Calibri"/>
          <w:b/>
          <w:i/>
          <w:sz w:val="20"/>
          <w:szCs w:val="20"/>
        </w:rPr>
        <w:t>W</w:t>
      </w:r>
      <w:r w:rsidRPr="009A1DC0">
        <w:rPr>
          <w:rFonts w:ascii="Calibri" w:hAnsi="Calibri"/>
          <w:b/>
          <w:i/>
          <w:sz w:val="20"/>
          <w:szCs w:val="20"/>
        </w:rPr>
        <w:t>ykonawców wspólnie ubiegających się o udzielenie zamówienia.</w:t>
      </w:r>
    </w:p>
    <w:p w:rsidR="008B64A0" w:rsidRPr="005A4D20" w:rsidRDefault="008B64A0" w:rsidP="005A4D20">
      <w:pPr>
        <w:pStyle w:val="Akapitzlist1"/>
        <w:tabs>
          <w:tab w:val="left" w:pos="709"/>
        </w:tabs>
        <w:spacing w:after="40"/>
        <w:ind w:left="2880"/>
        <w:jc w:val="both"/>
        <w:rPr>
          <w:rFonts w:ascii="Calibri" w:hAnsi="Calibri" w:cs="Calibri"/>
          <w:sz w:val="20"/>
          <w:szCs w:val="20"/>
        </w:rPr>
      </w:pPr>
    </w:p>
    <w:p w:rsidR="007C6122" w:rsidRDefault="007C6122" w:rsidP="004B306D">
      <w:pPr>
        <w:pStyle w:val="Akapitzlist1"/>
        <w:numPr>
          <w:ilvl w:val="0"/>
          <w:numId w:val="68"/>
        </w:numPr>
        <w:tabs>
          <w:tab w:val="left" w:pos="709"/>
        </w:tabs>
        <w:spacing w:after="40"/>
        <w:jc w:val="both"/>
        <w:rPr>
          <w:rFonts w:ascii="Calibri" w:hAnsi="Calibri" w:cs="Calibri"/>
          <w:sz w:val="20"/>
          <w:szCs w:val="20"/>
        </w:rPr>
      </w:pPr>
      <w:r>
        <w:rPr>
          <w:rFonts w:ascii="Calibri" w:hAnsi="Calibri" w:cs="Calibri"/>
          <w:sz w:val="20"/>
          <w:szCs w:val="20"/>
        </w:rPr>
        <w:t xml:space="preserve">zaświadczenia właściwego naczelnika urzędu skarbowego potwierdzającego, że </w:t>
      </w:r>
      <w:r w:rsidR="00C8537D">
        <w:rPr>
          <w:rFonts w:ascii="Calibri" w:hAnsi="Calibri" w:cs="Calibri"/>
          <w:sz w:val="20"/>
          <w:szCs w:val="20"/>
        </w:rPr>
        <w:t>W</w:t>
      </w:r>
      <w:r>
        <w:rPr>
          <w:rFonts w:ascii="Calibri" w:hAnsi="Calibri" w:cs="Calibri"/>
          <w:sz w:val="20"/>
          <w:szCs w:val="20"/>
        </w:rPr>
        <w:t xml:space="preserve">ykonawca nie zalega z opłacaniem podatków, wystawionego nie wcześniej niż 3 miesiące przed upływem terminu składania ofert albo wniosków o dopuszczenie do udziału w postępowaniu, lub innego dokumentu potwierdzającego, że </w:t>
      </w:r>
      <w:r w:rsidR="00C8537D">
        <w:rPr>
          <w:rFonts w:ascii="Calibri" w:hAnsi="Calibri" w:cs="Calibri"/>
          <w:sz w:val="20"/>
          <w:szCs w:val="20"/>
        </w:rPr>
        <w:t>W</w:t>
      </w:r>
      <w:r>
        <w:rPr>
          <w:rFonts w:ascii="Calibri" w:hAnsi="Calibri" w:cs="Calibri"/>
          <w:sz w:val="20"/>
          <w:szCs w:val="20"/>
        </w:rPr>
        <w:t xml:space="preserve">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B64A0" w:rsidRPr="009A1DC0" w:rsidRDefault="008B64A0" w:rsidP="009A1DC0">
      <w:pPr>
        <w:tabs>
          <w:tab w:val="left" w:pos="284"/>
        </w:tabs>
        <w:spacing w:line="245" w:lineRule="auto"/>
        <w:ind w:left="1276"/>
        <w:jc w:val="both"/>
        <w:rPr>
          <w:rFonts w:ascii="Calibri" w:hAnsi="Calibri"/>
          <w:b/>
          <w:i/>
          <w:sz w:val="20"/>
          <w:szCs w:val="20"/>
        </w:rPr>
      </w:pPr>
      <w:r w:rsidRPr="009A1DC0">
        <w:rPr>
          <w:rFonts w:ascii="Calibri" w:hAnsi="Calibri"/>
          <w:b/>
          <w:i/>
          <w:sz w:val="20"/>
          <w:szCs w:val="20"/>
        </w:rPr>
        <w:t xml:space="preserve">Uwaga: W przypadku </w:t>
      </w:r>
      <w:r w:rsidR="00C8537D">
        <w:rPr>
          <w:rFonts w:ascii="Calibri" w:hAnsi="Calibri"/>
          <w:b/>
          <w:i/>
          <w:sz w:val="20"/>
          <w:szCs w:val="20"/>
        </w:rPr>
        <w:t>W</w:t>
      </w:r>
      <w:r w:rsidRPr="009A1DC0">
        <w:rPr>
          <w:rFonts w:ascii="Calibri" w:hAnsi="Calibri"/>
          <w:b/>
          <w:i/>
          <w:sz w:val="20"/>
          <w:szCs w:val="20"/>
        </w:rPr>
        <w:t xml:space="preserve">ykonawców wspólnie ubiegających się o udzielenie zamówienia (w szczególności członkowie konsorcjum, wspólnicy spółki cywilnej) w/w zaświadczenie musi złożyć każdy z </w:t>
      </w:r>
      <w:r w:rsidR="00C8537D">
        <w:rPr>
          <w:rFonts w:ascii="Calibri" w:hAnsi="Calibri"/>
          <w:b/>
          <w:i/>
          <w:sz w:val="20"/>
          <w:szCs w:val="20"/>
        </w:rPr>
        <w:t>W</w:t>
      </w:r>
      <w:r w:rsidRPr="009A1DC0">
        <w:rPr>
          <w:rFonts w:ascii="Calibri" w:hAnsi="Calibri"/>
          <w:b/>
          <w:i/>
          <w:sz w:val="20"/>
          <w:szCs w:val="20"/>
        </w:rPr>
        <w:t>ykonawców wspólnie ubiegających się o udzielenie zamówienia.</w:t>
      </w:r>
    </w:p>
    <w:p w:rsidR="008B64A0" w:rsidRPr="008B64A0" w:rsidRDefault="008B64A0" w:rsidP="008B64A0">
      <w:pPr>
        <w:tabs>
          <w:tab w:val="left" w:pos="284"/>
        </w:tabs>
        <w:spacing w:line="245" w:lineRule="auto"/>
        <w:ind w:left="709"/>
        <w:jc w:val="both"/>
        <w:rPr>
          <w:rFonts w:ascii="Calibri" w:hAnsi="Calibri"/>
          <w:b/>
          <w:i/>
          <w:sz w:val="20"/>
          <w:szCs w:val="20"/>
        </w:rPr>
      </w:pPr>
    </w:p>
    <w:p w:rsidR="007C6122" w:rsidRDefault="007C6122" w:rsidP="004B306D">
      <w:pPr>
        <w:numPr>
          <w:ilvl w:val="0"/>
          <w:numId w:val="68"/>
        </w:numPr>
        <w:tabs>
          <w:tab w:val="left" w:pos="709"/>
          <w:tab w:val="left" w:pos="1134"/>
        </w:tabs>
        <w:spacing w:after="40"/>
        <w:jc w:val="both"/>
        <w:rPr>
          <w:rFonts w:ascii="Calibri" w:hAnsi="Calibri" w:cs="Calibri"/>
          <w:sz w:val="20"/>
          <w:szCs w:val="20"/>
        </w:rPr>
      </w:pPr>
      <w:r>
        <w:rPr>
          <w:rFonts w:ascii="Calibri" w:hAnsi="Calibri" w:cs="Calibri"/>
          <w:sz w:val="20"/>
          <w:szCs w:val="20"/>
        </w:rPr>
        <w:t xml:space="preserve">zaświadczenia właściwej terenowej jednostki organizacyjnej Zakładu Ubezpieczeń Społecznych lub Kasy Rolniczego Ubezpieczenia Społecznego albo innego dokumentu potwierdzającego, że </w:t>
      </w:r>
      <w:r w:rsidR="00C8537D">
        <w:rPr>
          <w:rFonts w:ascii="Calibri" w:hAnsi="Calibri" w:cs="Calibri"/>
          <w:sz w:val="20"/>
          <w:szCs w:val="20"/>
        </w:rPr>
        <w:t>W</w:t>
      </w:r>
      <w:r>
        <w:rPr>
          <w:rFonts w:ascii="Calibri" w:hAnsi="Calibri" w:cs="Calibri"/>
          <w:sz w:val="20"/>
          <w:szCs w:val="20"/>
        </w:rPr>
        <w:t xml:space="preserve">ykonawca nie zalega z opłacaniem składek na ubezpieczenia społeczne lub zdrowotne, wystawionego nie wcześniej niż 3 miesiące przed upływem terminu składania ofert albo wniosków o dopuszczenie do udziału w postępowaniu, lub innego </w:t>
      </w:r>
      <w:r>
        <w:rPr>
          <w:rFonts w:ascii="Calibri" w:hAnsi="Calibri" w:cs="Calibri"/>
          <w:sz w:val="20"/>
          <w:szCs w:val="20"/>
        </w:rPr>
        <w:lastRenderedPageBreak/>
        <w:t xml:space="preserve">dokumentu potwierdzającego, że </w:t>
      </w:r>
      <w:r w:rsidR="00C8537D">
        <w:rPr>
          <w:rFonts w:ascii="Calibri" w:hAnsi="Calibri" w:cs="Calibri"/>
          <w:sz w:val="20"/>
          <w:szCs w:val="20"/>
        </w:rPr>
        <w:t>W</w:t>
      </w:r>
      <w:r>
        <w:rPr>
          <w:rFonts w:ascii="Calibri" w:hAnsi="Calibri" w:cs="Calibri"/>
          <w:sz w:val="20"/>
          <w:szCs w:val="20"/>
        </w:rPr>
        <w:t xml:space="preserve">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B64A0" w:rsidRPr="009A1DC0" w:rsidRDefault="008B64A0" w:rsidP="009A1DC0">
      <w:pPr>
        <w:tabs>
          <w:tab w:val="left" w:pos="284"/>
        </w:tabs>
        <w:spacing w:line="245" w:lineRule="auto"/>
        <w:ind w:left="1276"/>
        <w:jc w:val="both"/>
        <w:rPr>
          <w:rFonts w:ascii="Calibri" w:hAnsi="Calibri"/>
          <w:b/>
          <w:i/>
          <w:sz w:val="20"/>
          <w:szCs w:val="20"/>
        </w:rPr>
      </w:pPr>
      <w:r w:rsidRPr="009A1DC0">
        <w:rPr>
          <w:rFonts w:ascii="Calibri" w:hAnsi="Calibri"/>
          <w:b/>
          <w:i/>
          <w:sz w:val="20"/>
          <w:szCs w:val="20"/>
        </w:rPr>
        <w:t xml:space="preserve">Uwaga: W przypadku </w:t>
      </w:r>
      <w:r w:rsidR="00C8537D">
        <w:rPr>
          <w:rFonts w:ascii="Calibri" w:hAnsi="Calibri"/>
          <w:b/>
          <w:i/>
          <w:sz w:val="20"/>
          <w:szCs w:val="20"/>
        </w:rPr>
        <w:t>W</w:t>
      </w:r>
      <w:r w:rsidRPr="009A1DC0">
        <w:rPr>
          <w:rFonts w:ascii="Calibri" w:hAnsi="Calibri"/>
          <w:b/>
          <w:i/>
          <w:sz w:val="20"/>
          <w:szCs w:val="20"/>
        </w:rPr>
        <w:t xml:space="preserve">ykonawców wspólnie ubiegających się o udzielenie zamówienia (w szczególności członkowie konsorcjum, wspólnicy spółki cywilnej) w/w zaświadczenie musi złożyć każdy z </w:t>
      </w:r>
      <w:r w:rsidR="00C8537D">
        <w:rPr>
          <w:rFonts w:ascii="Calibri" w:hAnsi="Calibri"/>
          <w:b/>
          <w:i/>
          <w:sz w:val="20"/>
          <w:szCs w:val="20"/>
        </w:rPr>
        <w:t>W</w:t>
      </w:r>
      <w:r w:rsidRPr="009A1DC0">
        <w:rPr>
          <w:rFonts w:ascii="Calibri" w:hAnsi="Calibri"/>
          <w:b/>
          <w:i/>
          <w:sz w:val="20"/>
          <w:szCs w:val="20"/>
        </w:rPr>
        <w:t>ykonawców wspólnie ubiegających się o udzielenie zamówienia.</w:t>
      </w:r>
    </w:p>
    <w:p w:rsidR="008B64A0" w:rsidRPr="008B64A0" w:rsidRDefault="008B64A0" w:rsidP="008B64A0">
      <w:pPr>
        <w:tabs>
          <w:tab w:val="left" w:pos="284"/>
        </w:tabs>
        <w:spacing w:line="245" w:lineRule="auto"/>
        <w:ind w:left="709"/>
        <w:jc w:val="both"/>
        <w:rPr>
          <w:rFonts w:ascii="Calibri" w:hAnsi="Calibri"/>
          <w:b/>
          <w:i/>
          <w:sz w:val="20"/>
          <w:szCs w:val="20"/>
        </w:rPr>
      </w:pPr>
    </w:p>
    <w:p w:rsidR="007C6122" w:rsidRDefault="007C6122" w:rsidP="004B306D">
      <w:pPr>
        <w:numPr>
          <w:ilvl w:val="0"/>
          <w:numId w:val="68"/>
        </w:numPr>
        <w:tabs>
          <w:tab w:val="left" w:pos="709"/>
          <w:tab w:val="left" w:pos="1134"/>
        </w:tabs>
        <w:spacing w:after="40"/>
        <w:jc w:val="both"/>
        <w:rPr>
          <w:rFonts w:ascii="Calibri" w:hAnsi="Calibri" w:cs="Calibri"/>
          <w:sz w:val="20"/>
          <w:szCs w:val="20"/>
        </w:rPr>
      </w:pPr>
      <w:r>
        <w:rPr>
          <w:rFonts w:ascii="Calibri" w:hAnsi="Calibri" w:cs="Calibri"/>
          <w:sz w:val="20"/>
          <w:szCs w:val="20"/>
        </w:rPr>
        <w:t>odpis z właściwego rejestru lub z centralnej ewidencji i informacji o działalności gospodarczej, jeżeli odrębne przepisy wymagają wpisu do rejestru lub ewidencji, w celu potwierdzenia braku podstaw wykluczenia na podstawie art. 24 ust. 5 pkt 1 ustawy</w:t>
      </w:r>
      <w:r w:rsidR="00175B69">
        <w:rPr>
          <w:rFonts w:ascii="Calibri" w:hAnsi="Calibri" w:cs="Calibri"/>
          <w:sz w:val="20"/>
          <w:szCs w:val="20"/>
        </w:rPr>
        <w:t xml:space="preserve"> PZP</w:t>
      </w:r>
      <w:r>
        <w:rPr>
          <w:rFonts w:ascii="Calibri" w:hAnsi="Calibri" w:cs="Calibri"/>
          <w:sz w:val="20"/>
          <w:szCs w:val="20"/>
        </w:rPr>
        <w:t xml:space="preserve">; </w:t>
      </w:r>
    </w:p>
    <w:p w:rsidR="008B64A0" w:rsidRPr="009A1DC0" w:rsidRDefault="008B64A0" w:rsidP="009A1DC0">
      <w:pPr>
        <w:tabs>
          <w:tab w:val="left" w:pos="284"/>
        </w:tabs>
        <w:spacing w:line="245" w:lineRule="auto"/>
        <w:ind w:left="1276"/>
        <w:jc w:val="both"/>
        <w:rPr>
          <w:rFonts w:ascii="Calibri" w:hAnsi="Calibri"/>
          <w:b/>
          <w:i/>
          <w:sz w:val="20"/>
          <w:szCs w:val="20"/>
        </w:rPr>
      </w:pPr>
      <w:r w:rsidRPr="009A1DC0">
        <w:rPr>
          <w:rFonts w:ascii="Calibri" w:hAnsi="Calibri"/>
          <w:b/>
          <w:i/>
          <w:sz w:val="20"/>
          <w:szCs w:val="20"/>
        </w:rPr>
        <w:t xml:space="preserve">Uwaga: W przypadku </w:t>
      </w:r>
      <w:r w:rsidR="00C8537D">
        <w:rPr>
          <w:rFonts w:ascii="Calibri" w:hAnsi="Calibri"/>
          <w:b/>
          <w:i/>
          <w:sz w:val="20"/>
          <w:szCs w:val="20"/>
        </w:rPr>
        <w:t>W</w:t>
      </w:r>
      <w:r w:rsidRPr="009A1DC0">
        <w:rPr>
          <w:rFonts w:ascii="Calibri" w:hAnsi="Calibri"/>
          <w:b/>
          <w:i/>
          <w:sz w:val="20"/>
          <w:szCs w:val="20"/>
        </w:rPr>
        <w:t xml:space="preserve">ykonawców wspólnie ubiegających się o udzielenie zamówienia (w szczególności członkowie konsorcjum, wspólnicy spółki cywilnej) odpis musi złożyć każdy z </w:t>
      </w:r>
      <w:r w:rsidR="00C8537D">
        <w:rPr>
          <w:rFonts w:ascii="Calibri" w:hAnsi="Calibri"/>
          <w:b/>
          <w:i/>
          <w:sz w:val="20"/>
          <w:szCs w:val="20"/>
        </w:rPr>
        <w:t>W</w:t>
      </w:r>
      <w:r w:rsidRPr="009A1DC0">
        <w:rPr>
          <w:rFonts w:ascii="Calibri" w:hAnsi="Calibri"/>
          <w:b/>
          <w:i/>
          <w:sz w:val="20"/>
          <w:szCs w:val="20"/>
        </w:rPr>
        <w:t>ykonawców wspólnie ubiegających się o udzielenie zamówienia.</w:t>
      </w:r>
    </w:p>
    <w:p w:rsidR="00B61234" w:rsidRDefault="00B61234">
      <w:pPr>
        <w:pStyle w:val="Tytu"/>
        <w:jc w:val="both"/>
        <w:rPr>
          <w:rFonts w:ascii="Calibri" w:hAnsi="Calibri" w:cs="Calibri"/>
          <w:b w:val="0"/>
          <w:sz w:val="20"/>
        </w:rPr>
      </w:pPr>
    </w:p>
    <w:p w:rsidR="00AD5B6C" w:rsidRDefault="00AD5B6C" w:rsidP="00AD5B6C">
      <w:pPr>
        <w:tabs>
          <w:tab w:val="left" w:pos="426"/>
        </w:tabs>
        <w:spacing w:after="40"/>
        <w:ind w:left="284" w:hanging="284"/>
        <w:jc w:val="both"/>
        <w:rPr>
          <w:rFonts w:ascii="Calibri" w:eastAsia="Times New Roman" w:hAnsi="Calibri" w:cs="Calibri"/>
          <w:sz w:val="20"/>
          <w:szCs w:val="20"/>
        </w:rPr>
      </w:pPr>
      <w:r>
        <w:rPr>
          <w:rFonts w:ascii="Calibri" w:eastAsia="Times New Roman" w:hAnsi="Calibri" w:cs="Calibri"/>
          <w:sz w:val="20"/>
          <w:szCs w:val="20"/>
        </w:rPr>
        <w:tab/>
      </w:r>
    </w:p>
    <w:p w:rsidR="00AD5B6C" w:rsidRDefault="00AD5B6C" w:rsidP="00AD5B6C">
      <w:pPr>
        <w:tabs>
          <w:tab w:val="left" w:pos="426"/>
        </w:tabs>
        <w:spacing w:after="40"/>
        <w:ind w:left="284" w:hanging="284"/>
        <w:jc w:val="both"/>
      </w:pPr>
      <w:r>
        <w:rPr>
          <w:rFonts w:ascii="Calibri" w:eastAsia="Times New Roman" w:hAnsi="Calibri" w:cs="Calibri"/>
          <w:sz w:val="20"/>
          <w:szCs w:val="20"/>
        </w:rPr>
        <w:tab/>
        <w:t xml:space="preserve">Na podstawie § 9 ust. 2 rozporządzenia Ministra Rozwoju z dnia 26 lipca 2016 r. w sprawie rodzajów dokumentów, jakich może żądać zamawiający od wykonawcy w postępowaniu o udzielenie zamówienia Zmawiający żąda od </w:t>
      </w:r>
      <w:r w:rsidR="008430B2">
        <w:rPr>
          <w:rFonts w:ascii="Calibri" w:eastAsia="Times New Roman" w:hAnsi="Calibri" w:cs="Calibri"/>
          <w:sz w:val="20"/>
          <w:szCs w:val="20"/>
        </w:rPr>
        <w:t>W</w:t>
      </w:r>
      <w:r>
        <w:rPr>
          <w:rFonts w:ascii="Calibri" w:eastAsia="Times New Roman" w:hAnsi="Calibri" w:cs="Calibri"/>
          <w:sz w:val="20"/>
          <w:szCs w:val="20"/>
        </w:rPr>
        <w:t xml:space="preserve">ykonawcy, który polega na zdolnościach lub sytuacji innych podmiotów przedstawienia w odniesieniu do tych podmiotów dokumentów wymienionych w </w:t>
      </w:r>
      <w:r w:rsidRPr="00542FD8">
        <w:rPr>
          <w:rFonts w:ascii="Calibri" w:eastAsia="Times New Roman" w:hAnsi="Calibri" w:cs="Calibri"/>
          <w:sz w:val="20"/>
          <w:szCs w:val="20"/>
        </w:rPr>
        <w:t xml:space="preserve">rozdz. VI ust. </w:t>
      </w:r>
      <w:r w:rsidR="004E4D72" w:rsidRPr="00542FD8">
        <w:rPr>
          <w:rFonts w:ascii="Calibri" w:eastAsia="Times New Roman" w:hAnsi="Calibri" w:cs="Calibri"/>
          <w:sz w:val="20"/>
          <w:szCs w:val="20"/>
        </w:rPr>
        <w:t>3</w:t>
      </w:r>
      <w:r w:rsidRPr="00542FD8">
        <w:rPr>
          <w:rFonts w:ascii="Calibri" w:eastAsia="Times New Roman" w:hAnsi="Calibri" w:cs="Calibri"/>
          <w:sz w:val="20"/>
          <w:szCs w:val="20"/>
        </w:rPr>
        <w:t xml:space="preserve">.2  </w:t>
      </w:r>
      <w:r w:rsidRPr="00542FD8">
        <w:rPr>
          <w:rFonts w:ascii="Calibri" w:eastAsia="Times New Roman" w:hAnsi="Calibri" w:cs="Calibri"/>
          <w:b/>
          <w:sz w:val="20"/>
          <w:szCs w:val="20"/>
        </w:rPr>
        <w:t>pkt a-d</w:t>
      </w:r>
      <w:r w:rsidRPr="00542FD8">
        <w:rPr>
          <w:rFonts w:ascii="Calibri" w:eastAsia="Times New Roman" w:hAnsi="Calibri" w:cs="Calibri"/>
          <w:sz w:val="20"/>
          <w:szCs w:val="20"/>
        </w:rPr>
        <w:t xml:space="preserve"> niniejszej</w:t>
      </w:r>
      <w:r>
        <w:rPr>
          <w:rFonts w:ascii="Calibri" w:eastAsia="Times New Roman" w:hAnsi="Calibri" w:cs="Calibri"/>
          <w:sz w:val="20"/>
          <w:szCs w:val="20"/>
        </w:rPr>
        <w:t xml:space="preserve"> SIWZ.</w:t>
      </w:r>
    </w:p>
    <w:p w:rsidR="00AD5B6C" w:rsidRDefault="00AD5B6C" w:rsidP="00AD5B6C">
      <w:pPr>
        <w:pStyle w:val="Tekstpodstawowy"/>
      </w:pPr>
    </w:p>
    <w:p w:rsidR="00B61234" w:rsidRDefault="004E4D72" w:rsidP="00A87A63">
      <w:pPr>
        <w:pStyle w:val="Tytu"/>
        <w:ind w:left="426"/>
        <w:jc w:val="both"/>
        <w:rPr>
          <w:rFonts w:ascii="Calibri" w:eastAsia="Times New Roman" w:hAnsi="Calibri" w:cs="Calibri"/>
          <w:sz w:val="20"/>
        </w:rPr>
      </w:pPr>
      <w:r>
        <w:rPr>
          <w:rFonts w:ascii="Calibri" w:hAnsi="Calibri" w:cs="Calibri"/>
          <w:sz w:val="20"/>
        </w:rPr>
        <w:t>3</w:t>
      </w:r>
      <w:r w:rsidR="00B61234" w:rsidRPr="00B61234">
        <w:rPr>
          <w:rFonts w:ascii="Calibri" w:hAnsi="Calibri" w:cs="Calibri"/>
          <w:sz w:val="20"/>
        </w:rPr>
        <w:t>.3.</w:t>
      </w:r>
      <w:r w:rsidR="00B61234">
        <w:rPr>
          <w:rFonts w:ascii="Calibri" w:hAnsi="Calibri" w:cs="Calibri"/>
          <w:b w:val="0"/>
          <w:sz w:val="20"/>
        </w:rPr>
        <w:t xml:space="preserve"> </w:t>
      </w:r>
      <w:r w:rsidR="00B61234">
        <w:rPr>
          <w:rFonts w:ascii="Calibri" w:eastAsia="Times New Roman" w:hAnsi="Calibri" w:cs="Calibri"/>
          <w:sz w:val="20"/>
        </w:rPr>
        <w:t>W celu potwierdzenia</w:t>
      </w:r>
      <w:r w:rsidR="00301921">
        <w:rPr>
          <w:rFonts w:ascii="Calibri" w:eastAsia="Times New Roman" w:hAnsi="Calibri" w:cs="Calibri"/>
          <w:sz w:val="20"/>
        </w:rPr>
        <w:t>, że oferowane dostawy odpowiadają wymaganiom określonym przez zamawiającego:</w:t>
      </w:r>
    </w:p>
    <w:p w:rsidR="00B1704E" w:rsidRPr="00B1704E" w:rsidRDefault="00B1704E" w:rsidP="00B1704E">
      <w:pPr>
        <w:pStyle w:val="Podtytu"/>
      </w:pPr>
    </w:p>
    <w:p w:rsidR="007C6122" w:rsidRDefault="00B61234" w:rsidP="00A87A63">
      <w:pPr>
        <w:pStyle w:val="Tytu"/>
        <w:ind w:left="426"/>
        <w:jc w:val="both"/>
      </w:pPr>
      <w:r>
        <w:rPr>
          <w:rFonts w:ascii="Calibri" w:hAnsi="Calibri" w:cs="Calibri"/>
          <w:b w:val="0"/>
          <w:sz w:val="20"/>
        </w:rPr>
        <w:t>a</w:t>
      </w:r>
      <w:r w:rsidR="007C6122">
        <w:rPr>
          <w:rFonts w:ascii="Calibri" w:hAnsi="Calibri" w:cs="Calibri"/>
          <w:b w:val="0"/>
          <w:sz w:val="20"/>
        </w:rPr>
        <w:t xml:space="preserve">) </w:t>
      </w:r>
      <w:r w:rsidR="004E0FC0">
        <w:rPr>
          <w:rFonts w:ascii="Calibri" w:hAnsi="Calibri" w:cs="Calibri"/>
          <w:b w:val="0"/>
          <w:sz w:val="20"/>
        </w:rPr>
        <w:t xml:space="preserve"> </w:t>
      </w:r>
      <w:r w:rsidR="007C6122">
        <w:rPr>
          <w:rFonts w:ascii="Calibri" w:hAnsi="Calibri" w:cs="Calibri"/>
          <w:b w:val="0"/>
          <w:bCs w:val="0"/>
          <w:sz w:val="20"/>
        </w:rPr>
        <w:t xml:space="preserve">Dokumenty potwierdzające, że oferowane wyroby posiadają dopuszczenie do obrotu i do używania zgodnie z ustawą z dnia 20 maja </w:t>
      </w:r>
      <w:proofErr w:type="spellStart"/>
      <w:r w:rsidR="007C6122">
        <w:rPr>
          <w:rFonts w:ascii="Calibri" w:hAnsi="Calibri" w:cs="Calibri"/>
          <w:b w:val="0"/>
          <w:bCs w:val="0"/>
          <w:sz w:val="20"/>
        </w:rPr>
        <w:t>2010r</w:t>
      </w:r>
      <w:proofErr w:type="spellEnd"/>
      <w:r w:rsidR="007C6122">
        <w:rPr>
          <w:rFonts w:ascii="Calibri" w:hAnsi="Calibri" w:cs="Calibri"/>
          <w:b w:val="0"/>
          <w:bCs w:val="0"/>
          <w:sz w:val="20"/>
        </w:rPr>
        <w:t xml:space="preserve">. o wyrobach medycznych (Dz.U. z </w:t>
      </w:r>
      <w:proofErr w:type="spellStart"/>
      <w:r w:rsidR="007C6122">
        <w:rPr>
          <w:rFonts w:ascii="Calibri" w:hAnsi="Calibri" w:cs="Calibri"/>
          <w:b w:val="0"/>
          <w:bCs w:val="0"/>
          <w:sz w:val="20"/>
        </w:rPr>
        <w:t>2017r</w:t>
      </w:r>
      <w:proofErr w:type="spellEnd"/>
      <w:r w:rsidR="007C6122">
        <w:rPr>
          <w:rFonts w:ascii="Calibri" w:hAnsi="Calibri" w:cs="Calibri"/>
          <w:b w:val="0"/>
          <w:bCs w:val="0"/>
          <w:sz w:val="20"/>
        </w:rPr>
        <w:t xml:space="preserve">., poz. 211 z </w:t>
      </w:r>
      <w:proofErr w:type="spellStart"/>
      <w:r w:rsidR="007C6122">
        <w:rPr>
          <w:rFonts w:ascii="Calibri" w:hAnsi="Calibri" w:cs="Calibri"/>
          <w:b w:val="0"/>
          <w:bCs w:val="0"/>
          <w:sz w:val="20"/>
        </w:rPr>
        <w:t>późn</w:t>
      </w:r>
      <w:proofErr w:type="spellEnd"/>
      <w:r w:rsidR="007C6122">
        <w:rPr>
          <w:rFonts w:ascii="Calibri" w:hAnsi="Calibri" w:cs="Calibri"/>
          <w:b w:val="0"/>
          <w:bCs w:val="0"/>
          <w:sz w:val="20"/>
        </w:rPr>
        <w:t>. zm.), a w szczególności:</w:t>
      </w:r>
    </w:p>
    <w:p w:rsidR="007C6122" w:rsidRDefault="007C6122" w:rsidP="00A87A63">
      <w:pPr>
        <w:pStyle w:val="Tytu"/>
        <w:ind w:left="426"/>
        <w:jc w:val="both"/>
      </w:pPr>
      <w:r>
        <w:rPr>
          <w:rFonts w:ascii="Calibri" w:hAnsi="Calibri" w:cs="Calibri"/>
          <w:b w:val="0"/>
          <w:bCs w:val="0"/>
          <w:sz w:val="20"/>
        </w:rPr>
        <w:t>- spełniają tzw. wymagania zasadnicze, określone w rozporządzeniach, Ministra Zdrowia, uwzględniającym wymagania prawa wspólnotowego, w szczególności w zakresie projektowania, wytwarzania, opakowania i oznakowania tych wyrobów,</w:t>
      </w:r>
    </w:p>
    <w:p w:rsidR="007C6122" w:rsidRDefault="007C6122" w:rsidP="00A87A63">
      <w:pPr>
        <w:pStyle w:val="Tytu"/>
        <w:ind w:left="426"/>
        <w:jc w:val="both"/>
      </w:pPr>
      <w:r>
        <w:rPr>
          <w:rFonts w:ascii="Calibri" w:hAnsi="Calibri" w:cs="Calibri"/>
          <w:b w:val="0"/>
          <w:bCs w:val="0"/>
          <w:sz w:val="20"/>
        </w:rPr>
        <w:t xml:space="preserve">-  wystawiono dla nich deklarację zgodności, </w:t>
      </w:r>
    </w:p>
    <w:p w:rsidR="007C6122" w:rsidRDefault="007C6122" w:rsidP="00A87A63">
      <w:pPr>
        <w:pStyle w:val="Tytu"/>
        <w:ind w:left="426"/>
        <w:jc w:val="both"/>
      </w:pPr>
      <w:r>
        <w:rPr>
          <w:rFonts w:ascii="Calibri" w:hAnsi="Calibri" w:cs="Calibri"/>
          <w:b w:val="0"/>
          <w:bCs w:val="0"/>
          <w:sz w:val="20"/>
        </w:rPr>
        <w:t>-  oznakowano je znakiem zgodności CE.</w:t>
      </w:r>
    </w:p>
    <w:p w:rsidR="007C6122" w:rsidRDefault="007C6122" w:rsidP="00A87A63">
      <w:pPr>
        <w:pStyle w:val="NormalnyWeb"/>
        <w:spacing w:before="0" w:after="0"/>
        <w:ind w:left="426"/>
      </w:pPr>
      <w:r>
        <w:rPr>
          <w:rFonts w:ascii="Calibri" w:hAnsi="Calibri" w:cs="Calibri"/>
          <w:sz w:val="20"/>
          <w:szCs w:val="20"/>
        </w:rPr>
        <w:t>Aktualne przez okres obowiązywania umowy lub przez okres związania ofertą.</w:t>
      </w:r>
    </w:p>
    <w:p w:rsidR="007C6122" w:rsidRDefault="007C6122" w:rsidP="00A87A63">
      <w:pPr>
        <w:pStyle w:val="western"/>
        <w:spacing w:before="0" w:after="0"/>
        <w:ind w:left="426"/>
      </w:pPr>
      <w:r>
        <w:rPr>
          <w:rFonts w:ascii="Calibri" w:hAnsi="Calibri" w:cs="Calibri"/>
          <w:bCs/>
          <w:sz w:val="20"/>
          <w:szCs w:val="20"/>
          <w:u w:val="single"/>
        </w:rPr>
        <w:t>Wykonawca musi czytelnie oznakować wymienione dokumenty numerem pozycji danego wyrobu (np. Część 1 poz. „ 1”).</w:t>
      </w:r>
    </w:p>
    <w:p w:rsidR="007C6122" w:rsidRDefault="007C6122" w:rsidP="00A87A63">
      <w:pPr>
        <w:pStyle w:val="NormalnyWeb"/>
        <w:spacing w:before="0" w:after="0"/>
        <w:ind w:left="426"/>
      </w:pPr>
      <w:r>
        <w:rPr>
          <w:rFonts w:ascii="Calibri" w:hAnsi="Calibri" w:cs="Calibri"/>
          <w:b/>
          <w:bCs/>
          <w:sz w:val="20"/>
          <w:szCs w:val="20"/>
          <w:u w:val="single"/>
        </w:rPr>
        <w:t>UWAGA!</w:t>
      </w:r>
    </w:p>
    <w:p w:rsidR="00301921" w:rsidRDefault="007C6122" w:rsidP="00301921">
      <w:pPr>
        <w:pStyle w:val="NormalnyWeb"/>
        <w:spacing w:before="0" w:after="0"/>
        <w:ind w:left="709"/>
        <w:rPr>
          <w:rFonts w:ascii="Calibri" w:hAnsi="Calibri" w:cs="Calibri"/>
          <w:b/>
          <w:bCs/>
          <w:color w:val="000000"/>
          <w:sz w:val="20"/>
          <w:szCs w:val="20"/>
          <w:u w:val="single"/>
        </w:rPr>
      </w:pPr>
      <w:r>
        <w:rPr>
          <w:rFonts w:ascii="Calibri" w:hAnsi="Calibri" w:cs="Calibri"/>
          <w:b/>
          <w:bCs/>
          <w:color w:val="000000"/>
          <w:sz w:val="20"/>
          <w:szCs w:val="20"/>
          <w:u w:val="single"/>
        </w:rPr>
        <w:t xml:space="preserve">Dla wyrobów nie sklasyfikowanych jako wyrób medyczny i zgodnie z dyrektywami europejskimi i ustawą o wyrobach medycznych </w:t>
      </w:r>
      <w:r>
        <w:rPr>
          <w:rFonts w:ascii="Calibri" w:hAnsi="Calibri" w:cs="Calibri"/>
          <w:bCs/>
          <w:color w:val="000000"/>
          <w:sz w:val="20"/>
          <w:szCs w:val="20"/>
          <w:u w:val="single"/>
        </w:rPr>
        <w:t>nie jest objęty deklaracjami zgodności</w:t>
      </w:r>
      <w:r>
        <w:rPr>
          <w:rFonts w:ascii="Calibri" w:hAnsi="Calibri" w:cs="Calibri"/>
          <w:b/>
          <w:bCs/>
          <w:color w:val="000000"/>
          <w:sz w:val="20"/>
          <w:szCs w:val="20"/>
          <w:u w:val="single"/>
        </w:rPr>
        <w:t xml:space="preserve"> i nie podlega żadnemu wpisowi do rejestru Zamawiający wymaga złożenia stosownego oświadczenia.</w:t>
      </w:r>
      <w:r w:rsidR="00301921">
        <w:rPr>
          <w:rFonts w:ascii="Calibri" w:hAnsi="Calibri" w:cs="Calibri"/>
          <w:b/>
          <w:bCs/>
          <w:color w:val="000000"/>
          <w:sz w:val="20"/>
          <w:szCs w:val="20"/>
          <w:u w:val="single"/>
        </w:rPr>
        <w:t xml:space="preserve"> </w:t>
      </w:r>
    </w:p>
    <w:p w:rsidR="00301921" w:rsidRPr="00542FD8" w:rsidRDefault="00301921" w:rsidP="00C918D1">
      <w:pPr>
        <w:pStyle w:val="NormalnyWeb"/>
        <w:spacing w:before="0" w:after="0"/>
        <w:ind w:left="426"/>
        <w:rPr>
          <w:rFonts w:ascii="Calibri" w:hAnsi="Calibri" w:cs="Calibri"/>
          <w:b/>
          <w:bCs/>
          <w:sz w:val="20"/>
          <w:szCs w:val="20"/>
          <w:u w:val="single"/>
        </w:rPr>
      </w:pPr>
      <w:r w:rsidRPr="00542FD8">
        <w:rPr>
          <w:rFonts w:ascii="Calibri" w:hAnsi="Calibri" w:cs="Calibri"/>
          <w:b/>
          <w:bCs/>
          <w:color w:val="000000"/>
          <w:sz w:val="20"/>
          <w:szCs w:val="20"/>
          <w:u w:val="single"/>
        </w:rPr>
        <w:t xml:space="preserve">b) </w:t>
      </w:r>
      <w:r w:rsidRPr="00542FD8">
        <w:rPr>
          <w:rFonts w:ascii="Calibri" w:eastAsia="Calibri" w:hAnsi="Calibri" w:cs="Calibri"/>
          <w:b/>
          <w:bCs/>
          <w:sz w:val="20"/>
          <w:szCs w:val="20"/>
          <w:u w:val="single"/>
        </w:rPr>
        <w:t>o</w:t>
      </w:r>
      <w:r w:rsidRPr="00542FD8">
        <w:rPr>
          <w:rFonts w:ascii="Calibri" w:hAnsi="Calibri" w:cs="Calibri"/>
          <w:b/>
          <w:bCs/>
          <w:sz w:val="20"/>
          <w:szCs w:val="20"/>
          <w:u w:val="single"/>
        </w:rPr>
        <w:t>świadczenie Wykonawcy</w:t>
      </w:r>
      <w:r w:rsidRPr="00542FD8">
        <w:rPr>
          <w:rFonts w:ascii="Calibri" w:hAnsi="Calibri" w:cs="Calibri"/>
          <w:b/>
          <w:bCs/>
          <w:sz w:val="20"/>
          <w:szCs w:val="20"/>
        </w:rPr>
        <w:t xml:space="preserve"> dotyczące spełnienia parametrów technicznych – szczegółowy opis przedmiotu zamówienia sporządzone wg wzoru stanowiącego Załącznik nr </w:t>
      </w:r>
      <w:r w:rsidR="00EC4496" w:rsidRPr="00542FD8">
        <w:rPr>
          <w:rFonts w:ascii="Calibri" w:hAnsi="Calibri" w:cs="Calibri"/>
          <w:b/>
          <w:bCs/>
          <w:sz w:val="20"/>
          <w:szCs w:val="20"/>
        </w:rPr>
        <w:t xml:space="preserve">D, </w:t>
      </w:r>
      <w:r w:rsidR="00C918D1" w:rsidRPr="00542FD8">
        <w:rPr>
          <w:rFonts w:ascii="Calibri" w:hAnsi="Calibri" w:cs="Calibri"/>
          <w:b/>
          <w:bCs/>
          <w:sz w:val="20"/>
          <w:szCs w:val="20"/>
        </w:rPr>
        <w:t>F</w:t>
      </w:r>
      <w:r w:rsidRPr="00542FD8">
        <w:rPr>
          <w:rFonts w:ascii="Calibri" w:hAnsi="Calibri" w:cs="Calibri"/>
          <w:b/>
          <w:bCs/>
          <w:sz w:val="20"/>
          <w:szCs w:val="20"/>
        </w:rPr>
        <w:t xml:space="preserve"> do niniejszej Specyfikacji (w częściach w których Wykonawca składa ofertę) oraz </w:t>
      </w:r>
      <w:r w:rsidRPr="00542FD8">
        <w:rPr>
          <w:rFonts w:ascii="Calibri" w:hAnsi="Calibri" w:cs="Calibri"/>
          <w:b/>
          <w:bCs/>
          <w:sz w:val="20"/>
          <w:szCs w:val="20"/>
          <w:u w:val="single"/>
        </w:rPr>
        <w:t>Katalogi lub opisy techniczne w języku polskim– zawierające wszystkie wymagane parametry techniczne. (</w:t>
      </w:r>
      <w:r w:rsidRPr="00542FD8">
        <w:rPr>
          <w:rFonts w:ascii="Calibri" w:hAnsi="Calibri" w:cs="Calibri"/>
          <w:b/>
          <w:bCs/>
          <w:sz w:val="20"/>
          <w:szCs w:val="20"/>
        </w:rPr>
        <w:t xml:space="preserve">Wykonawca musi czytelnie oznakować w katalogach oferowane pozycje numerem pozycji danego wyrobu np. </w:t>
      </w:r>
      <w:proofErr w:type="spellStart"/>
      <w:r w:rsidRPr="00542FD8">
        <w:rPr>
          <w:rFonts w:ascii="Calibri" w:hAnsi="Calibri" w:cs="Calibri"/>
          <w:b/>
          <w:bCs/>
          <w:sz w:val="20"/>
          <w:szCs w:val="20"/>
        </w:rPr>
        <w:t>A.1</w:t>
      </w:r>
      <w:proofErr w:type="spellEnd"/>
      <w:r w:rsidRPr="00542FD8">
        <w:rPr>
          <w:rFonts w:ascii="Calibri" w:hAnsi="Calibri" w:cs="Calibri"/>
          <w:b/>
          <w:bCs/>
          <w:sz w:val="20"/>
          <w:szCs w:val="20"/>
        </w:rPr>
        <w:t xml:space="preserve">.) DOTYCZY CZĘŚCI </w:t>
      </w:r>
      <w:r w:rsidR="00611E16" w:rsidRPr="00542FD8">
        <w:rPr>
          <w:rFonts w:ascii="Calibri" w:hAnsi="Calibri" w:cs="Calibri"/>
          <w:b/>
          <w:bCs/>
          <w:sz w:val="20"/>
          <w:szCs w:val="20"/>
        </w:rPr>
        <w:t>4,</w:t>
      </w:r>
      <w:r w:rsidR="00C918D1" w:rsidRPr="00542FD8">
        <w:rPr>
          <w:rFonts w:ascii="Calibri" w:hAnsi="Calibri" w:cs="Calibri"/>
          <w:b/>
          <w:bCs/>
          <w:sz w:val="20"/>
          <w:szCs w:val="20"/>
        </w:rPr>
        <w:t xml:space="preserve"> 6. </w:t>
      </w:r>
    </w:p>
    <w:p w:rsidR="006D6DF4" w:rsidRDefault="006D6DF4" w:rsidP="006D6DF4">
      <w:pPr>
        <w:pStyle w:val="Akapitzlist1"/>
        <w:tabs>
          <w:tab w:val="left" w:pos="426"/>
        </w:tabs>
        <w:spacing w:after="40"/>
        <w:ind w:left="0"/>
        <w:jc w:val="both"/>
        <w:rPr>
          <w:rFonts w:ascii="Calibri" w:hAnsi="Calibri"/>
          <w:b/>
          <w:sz w:val="20"/>
          <w:szCs w:val="20"/>
        </w:rPr>
      </w:pPr>
    </w:p>
    <w:p w:rsidR="006D6DF4" w:rsidRPr="00B3710B" w:rsidRDefault="006D6DF4" w:rsidP="006D6DF4">
      <w:pPr>
        <w:pStyle w:val="Akapitzlist1"/>
        <w:tabs>
          <w:tab w:val="left" w:pos="426"/>
        </w:tabs>
        <w:spacing w:after="40"/>
        <w:ind w:left="0"/>
        <w:jc w:val="both"/>
        <w:rPr>
          <w:rFonts w:ascii="Calibri" w:hAnsi="Calibri"/>
          <w:b/>
          <w:sz w:val="20"/>
          <w:szCs w:val="20"/>
        </w:rPr>
      </w:pPr>
      <w:r>
        <w:rPr>
          <w:rFonts w:ascii="Calibri" w:hAnsi="Calibri"/>
          <w:b/>
          <w:sz w:val="20"/>
          <w:szCs w:val="20"/>
        </w:rPr>
        <w:t>4. Dokumenty podmiotów zagranicznych</w:t>
      </w:r>
    </w:p>
    <w:p w:rsidR="003E313D" w:rsidRDefault="000823CC" w:rsidP="00B456FD">
      <w:pPr>
        <w:pStyle w:val="Akapitzlist1"/>
        <w:tabs>
          <w:tab w:val="left" w:pos="284"/>
        </w:tabs>
        <w:spacing w:after="40"/>
        <w:ind w:left="284" w:hanging="284"/>
        <w:jc w:val="both"/>
        <w:rPr>
          <w:rFonts w:ascii="Calibri" w:hAnsi="Calibri" w:cs="Calibri"/>
          <w:sz w:val="20"/>
          <w:szCs w:val="20"/>
        </w:rPr>
      </w:pPr>
      <w:r>
        <w:rPr>
          <w:rFonts w:ascii="Calibri" w:hAnsi="Calibri" w:cs="Calibri"/>
          <w:color w:val="000000"/>
          <w:sz w:val="20"/>
          <w:szCs w:val="20"/>
        </w:rPr>
        <w:t>4.</w:t>
      </w:r>
      <w:r w:rsidR="006D6DF4">
        <w:rPr>
          <w:rFonts w:ascii="Calibri" w:hAnsi="Calibri" w:cs="Calibri"/>
          <w:color w:val="000000"/>
          <w:sz w:val="20"/>
          <w:szCs w:val="20"/>
        </w:rPr>
        <w:t xml:space="preserve">1. </w:t>
      </w:r>
      <w:r w:rsidR="006D6DF4">
        <w:rPr>
          <w:rFonts w:ascii="Calibri" w:hAnsi="Calibri" w:cs="Calibri"/>
          <w:sz w:val="20"/>
          <w:szCs w:val="20"/>
        </w:rPr>
        <w:t xml:space="preserve">Jeżeli Wykonawca ma siedzibę lub miejsce zamieszkania poza terytorium Rzeczypospolitej Polskiej Wykonawca </w:t>
      </w:r>
      <w:r w:rsidR="003E313D">
        <w:rPr>
          <w:rFonts w:ascii="Calibri" w:hAnsi="Calibri" w:cs="Calibri"/>
          <w:sz w:val="20"/>
          <w:szCs w:val="20"/>
        </w:rPr>
        <w:t>z</w:t>
      </w:r>
      <w:r w:rsidR="00B456FD">
        <w:rPr>
          <w:rFonts w:ascii="Calibri" w:hAnsi="Calibri" w:cs="Calibri"/>
          <w:sz w:val="20"/>
          <w:szCs w:val="20"/>
        </w:rPr>
        <w:t>amiast dokument</w:t>
      </w:r>
      <w:r w:rsidR="003E313D">
        <w:rPr>
          <w:rFonts w:ascii="Calibri" w:hAnsi="Calibri" w:cs="Calibri"/>
          <w:sz w:val="20"/>
          <w:szCs w:val="20"/>
        </w:rPr>
        <w:t>ó</w:t>
      </w:r>
      <w:r w:rsidR="00B456FD">
        <w:rPr>
          <w:rFonts w:ascii="Calibri" w:hAnsi="Calibri" w:cs="Calibri"/>
          <w:sz w:val="20"/>
          <w:szCs w:val="20"/>
        </w:rPr>
        <w:t xml:space="preserve">w, o </w:t>
      </w:r>
      <w:r w:rsidR="003E313D">
        <w:rPr>
          <w:rFonts w:ascii="Calibri" w:hAnsi="Calibri" w:cs="Calibri"/>
          <w:sz w:val="20"/>
          <w:szCs w:val="20"/>
        </w:rPr>
        <w:t xml:space="preserve">których mowa w: </w:t>
      </w:r>
    </w:p>
    <w:p w:rsidR="00542FD8" w:rsidRPr="00542FD8" w:rsidRDefault="0099560F" w:rsidP="000823CC">
      <w:pPr>
        <w:ind w:left="709" w:hanging="283"/>
        <w:jc w:val="both"/>
        <w:rPr>
          <w:rFonts w:ascii="Calibri" w:hAnsi="Calibri"/>
          <w:strike/>
          <w:color w:val="000000"/>
          <w:sz w:val="20"/>
          <w:szCs w:val="20"/>
        </w:rPr>
      </w:pPr>
      <w:r w:rsidRPr="00542FD8">
        <w:rPr>
          <w:rStyle w:val="alb"/>
          <w:rFonts w:ascii="Calibri" w:hAnsi="Calibri"/>
          <w:sz w:val="20"/>
          <w:szCs w:val="20"/>
        </w:rPr>
        <w:t>1</w:t>
      </w:r>
      <w:r w:rsidR="003E313D" w:rsidRPr="00542FD8">
        <w:rPr>
          <w:rStyle w:val="alb"/>
          <w:rFonts w:ascii="Calibri" w:hAnsi="Calibri"/>
          <w:sz w:val="20"/>
          <w:szCs w:val="20"/>
        </w:rPr>
        <w:t xml:space="preserve">) </w:t>
      </w:r>
      <w:r w:rsidR="003E313D" w:rsidRPr="00542FD8">
        <w:rPr>
          <w:rFonts w:ascii="Calibri" w:hAnsi="Calibri"/>
          <w:sz w:val="20"/>
          <w:szCs w:val="20"/>
        </w:rPr>
        <w:t xml:space="preserve">pkt </w:t>
      </w:r>
      <w:proofErr w:type="spellStart"/>
      <w:r w:rsidR="003E313D" w:rsidRPr="00542FD8">
        <w:rPr>
          <w:rFonts w:ascii="Calibri" w:hAnsi="Calibri"/>
          <w:sz w:val="20"/>
          <w:szCs w:val="20"/>
        </w:rPr>
        <w:t>3.2.a</w:t>
      </w:r>
      <w:proofErr w:type="spellEnd"/>
      <w:r w:rsidR="003E313D" w:rsidRPr="00542FD8">
        <w:rPr>
          <w:rFonts w:ascii="Calibri" w:hAnsi="Calibri"/>
          <w:sz w:val="20"/>
          <w:szCs w:val="20"/>
        </w:rPr>
        <w:t xml:space="preserve">) - składa informację z odpowiedniego rejestru albo, w przypadku braku takiego rejestru, inny równoważny dokument wydany przez właściwy organ sądowy lub administracyjny kraju, w którym </w:t>
      </w:r>
      <w:r w:rsidR="00C8537D">
        <w:rPr>
          <w:rFonts w:ascii="Calibri" w:hAnsi="Calibri"/>
          <w:sz w:val="20"/>
          <w:szCs w:val="20"/>
        </w:rPr>
        <w:t>W</w:t>
      </w:r>
      <w:r w:rsidR="003E313D" w:rsidRPr="00542FD8">
        <w:rPr>
          <w:rFonts w:ascii="Calibri" w:hAnsi="Calibri"/>
          <w:sz w:val="20"/>
          <w:szCs w:val="20"/>
        </w:rPr>
        <w:t xml:space="preserve">ykonawca ma siedzibę lub miejsce zamieszkania lub miejsce zamieszkania ma osoba, której dotyczy informacja albo dokument, w zakresie określonym </w:t>
      </w:r>
      <w:r w:rsidR="003E313D" w:rsidRPr="00542FD8">
        <w:rPr>
          <w:rFonts w:ascii="Calibri" w:hAnsi="Calibri"/>
          <w:color w:val="000000"/>
          <w:sz w:val="20"/>
          <w:szCs w:val="20"/>
        </w:rPr>
        <w:t xml:space="preserve">w </w:t>
      </w:r>
      <w:hyperlink r:id="rId14" w:anchor="/document/17074707?unitId=art(24)ust(1)pkt(13)&amp;cm=DOCUMENT" w:history="1">
        <w:r w:rsidR="003E313D" w:rsidRPr="00542FD8">
          <w:rPr>
            <w:rStyle w:val="Hipercze"/>
            <w:rFonts w:ascii="Calibri" w:hAnsi="Calibri"/>
            <w:color w:val="000000"/>
            <w:sz w:val="20"/>
            <w:szCs w:val="20"/>
          </w:rPr>
          <w:t>art. 24 ust. 1 pkt 13</w:t>
        </w:r>
      </w:hyperlink>
      <w:r w:rsidR="003E313D" w:rsidRPr="00542FD8">
        <w:rPr>
          <w:rFonts w:ascii="Calibri" w:hAnsi="Calibri"/>
          <w:color w:val="000000"/>
          <w:sz w:val="20"/>
          <w:szCs w:val="20"/>
        </w:rPr>
        <w:t xml:space="preserve">, </w:t>
      </w:r>
      <w:hyperlink r:id="rId15" w:anchor="/document/17074707?unitId=art(24)ust(1)pkt(14)&amp;cm=DOCUMENT" w:history="1">
        <w:r w:rsidR="003E313D" w:rsidRPr="00542FD8">
          <w:rPr>
            <w:rStyle w:val="Hipercze"/>
            <w:rFonts w:ascii="Calibri" w:hAnsi="Calibri"/>
            <w:color w:val="000000"/>
            <w:sz w:val="20"/>
            <w:szCs w:val="20"/>
          </w:rPr>
          <w:t>14</w:t>
        </w:r>
      </w:hyperlink>
      <w:r w:rsidR="003E313D" w:rsidRPr="00542FD8">
        <w:rPr>
          <w:rFonts w:ascii="Calibri" w:hAnsi="Calibri"/>
          <w:color w:val="000000"/>
          <w:sz w:val="20"/>
          <w:szCs w:val="20"/>
        </w:rPr>
        <w:t xml:space="preserve"> i </w:t>
      </w:r>
      <w:hyperlink r:id="rId16" w:anchor="/document/17074707?unitId=art(24)ust(1)pkt(21)&amp;cm=DOCUMENT" w:history="1">
        <w:r w:rsidR="003E313D" w:rsidRPr="00542FD8">
          <w:rPr>
            <w:rStyle w:val="Hipercze"/>
            <w:rFonts w:ascii="Calibri" w:hAnsi="Calibri"/>
            <w:color w:val="000000"/>
            <w:sz w:val="20"/>
            <w:szCs w:val="20"/>
          </w:rPr>
          <w:t>21</w:t>
        </w:r>
      </w:hyperlink>
      <w:r w:rsidR="003E313D" w:rsidRPr="00542FD8">
        <w:rPr>
          <w:rFonts w:ascii="Calibri" w:hAnsi="Calibri"/>
          <w:color w:val="000000"/>
          <w:sz w:val="20"/>
          <w:szCs w:val="20"/>
        </w:rPr>
        <w:t xml:space="preserve"> </w:t>
      </w:r>
    </w:p>
    <w:p w:rsidR="003E313D" w:rsidRPr="00542FD8" w:rsidRDefault="0099560F" w:rsidP="000823CC">
      <w:pPr>
        <w:ind w:left="709" w:hanging="283"/>
        <w:jc w:val="both"/>
        <w:rPr>
          <w:rFonts w:ascii="Calibri" w:hAnsi="Calibri"/>
          <w:sz w:val="20"/>
          <w:szCs w:val="20"/>
        </w:rPr>
      </w:pPr>
      <w:r w:rsidRPr="00542FD8">
        <w:rPr>
          <w:rStyle w:val="alb"/>
          <w:rFonts w:ascii="Calibri" w:hAnsi="Calibri"/>
          <w:color w:val="000000"/>
          <w:sz w:val="20"/>
          <w:szCs w:val="20"/>
        </w:rPr>
        <w:t>2</w:t>
      </w:r>
      <w:r w:rsidR="00C33110" w:rsidRPr="00542FD8">
        <w:rPr>
          <w:rStyle w:val="alb"/>
          <w:rFonts w:ascii="Calibri" w:hAnsi="Calibri"/>
          <w:color w:val="000000"/>
          <w:sz w:val="20"/>
          <w:szCs w:val="20"/>
        </w:rPr>
        <w:t>)</w:t>
      </w:r>
      <w:r w:rsidR="003E313D" w:rsidRPr="00542FD8">
        <w:rPr>
          <w:rStyle w:val="alb"/>
          <w:rFonts w:ascii="Calibri" w:hAnsi="Calibri"/>
          <w:color w:val="000000"/>
          <w:sz w:val="20"/>
          <w:szCs w:val="20"/>
        </w:rPr>
        <w:t xml:space="preserve"> </w:t>
      </w:r>
      <w:proofErr w:type="spellStart"/>
      <w:r w:rsidR="003E313D" w:rsidRPr="00542FD8">
        <w:rPr>
          <w:rFonts w:ascii="Calibri" w:hAnsi="Calibri"/>
          <w:color w:val="000000"/>
          <w:sz w:val="20"/>
          <w:szCs w:val="20"/>
        </w:rPr>
        <w:t>pkt3.2.b</w:t>
      </w:r>
      <w:proofErr w:type="spellEnd"/>
      <w:r w:rsidR="003E313D" w:rsidRPr="00542FD8">
        <w:rPr>
          <w:rFonts w:ascii="Calibri" w:hAnsi="Calibri"/>
          <w:color w:val="000000"/>
          <w:sz w:val="20"/>
          <w:szCs w:val="20"/>
        </w:rPr>
        <w:t>)-d) - składa dokument lub dokumenty wystawione w kraju</w:t>
      </w:r>
      <w:r w:rsidR="003E313D" w:rsidRPr="00542FD8">
        <w:rPr>
          <w:rFonts w:ascii="Calibri" w:hAnsi="Calibri"/>
          <w:sz w:val="20"/>
          <w:szCs w:val="20"/>
        </w:rPr>
        <w:t xml:space="preserve">, w którym </w:t>
      </w:r>
      <w:r w:rsidR="00C8537D">
        <w:rPr>
          <w:rFonts w:ascii="Calibri" w:hAnsi="Calibri"/>
          <w:sz w:val="20"/>
          <w:szCs w:val="20"/>
        </w:rPr>
        <w:t>W</w:t>
      </w:r>
      <w:r w:rsidR="003E313D" w:rsidRPr="00542FD8">
        <w:rPr>
          <w:rFonts w:ascii="Calibri" w:hAnsi="Calibri"/>
          <w:sz w:val="20"/>
          <w:szCs w:val="20"/>
        </w:rPr>
        <w:t>ykonawca ma siedzibę lub miejsce zamieszkania, potwierdzające odpowiednio, że:</w:t>
      </w:r>
    </w:p>
    <w:p w:rsidR="003E313D" w:rsidRPr="00542FD8" w:rsidRDefault="003E313D" w:rsidP="000823CC">
      <w:pPr>
        <w:ind w:left="993"/>
        <w:jc w:val="both"/>
        <w:rPr>
          <w:rFonts w:ascii="Calibri" w:hAnsi="Calibri"/>
          <w:sz w:val="20"/>
          <w:szCs w:val="20"/>
        </w:rPr>
      </w:pPr>
      <w:r w:rsidRPr="00542FD8">
        <w:rPr>
          <w:rStyle w:val="alb"/>
          <w:rFonts w:ascii="Calibri" w:hAnsi="Calibri"/>
          <w:sz w:val="20"/>
          <w:szCs w:val="20"/>
        </w:rPr>
        <w:lastRenderedPageBreak/>
        <w:t xml:space="preserve">a) </w:t>
      </w:r>
      <w:r w:rsidRPr="00542FD8">
        <w:rPr>
          <w:rFonts w:ascii="Calibri" w:hAnsi="Calibri"/>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E313D" w:rsidRPr="00542FD8" w:rsidRDefault="003E313D" w:rsidP="000823CC">
      <w:pPr>
        <w:ind w:left="993"/>
        <w:jc w:val="both"/>
        <w:rPr>
          <w:rFonts w:ascii="Calibri" w:hAnsi="Calibri"/>
          <w:sz w:val="20"/>
          <w:szCs w:val="20"/>
        </w:rPr>
      </w:pPr>
      <w:r w:rsidRPr="00542FD8">
        <w:rPr>
          <w:rStyle w:val="alb"/>
          <w:rFonts w:ascii="Calibri" w:hAnsi="Calibri"/>
          <w:sz w:val="20"/>
          <w:szCs w:val="20"/>
        </w:rPr>
        <w:t xml:space="preserve">b) </w:t>
      </w:r>
      <w:r w:rsidRPr="00542FD8">
        <w:rPr>
          <w:rFonts w:ascii="Calibri" w:hAnsi="Calibri"/>
          <w:sz w:val="20"/>
          <w:szCs w:val="20"/>
        </w:rPr>
        <w:t>nie otwarto jego likwidacji ani nie ogłoszono upadłości.</w:t>
      </w:r>
    </w:p>
    <w:p w:rsidR="00C33110" w:rsidRPr="00542FD8" w:rsidRDefault="000823CC" w:rsidP="000823CC">
      <w:pPr>
        <w:ind w:left="284" w:hanging="284"/>
        <w:jc w:val="both"/>
        <w:rPr>
          <w:rFonts w:ascii="Calibri" w:hAnsi="Calibri"/>
          <w:sz w:val="20"/>
          <w:szCs w:val="20"/>
        </w:rPr>
      </w:pPr>
      <w:r w:rsidRPr="00542FD8">
        <w:rPr>
          <w:rStyle w:val="alb"/>
          <w:rFonts w:ascii="Calibri" w:hAnsi="Calibri"/>
          <w:sz w:val="20"/>
          <w:szCs w:val="20"/>
        </w:rPr>
        <w:t>4.</w:t>
      </w:r>
      <w:r w:rsidR="00C33110" w:rsidRPr="00542FD8">
        <w:rPr>
          <w:rStyle w:val="alb"/>
          <w:rFonts w:ascii="Calibri" w:hAnsi="Calibri"/>
          <w:sz w:val="20"/>
          <w:szCs w:val="20"/>
        </w:rPr>
        <w:t xml:space="preserve">2. </w:t>
      </w:r>
      <w:r w:rsidR="003E313D" w:rsidRPr="00542FD8">
        <w:rPr>
          <w:rFonts w:ascii="Calibri" w:hAnsi="Calibri"/>
          <w:sz w:val="20"/>
          <w:szCs w:val="20"/>
        </w:rPr>
        <w:t xml:space="preserve">Dokumenty, o których mowa w pkt </w:t>
      </w:r>
      <w:r w:rsidR="0099560F" w:rsidRPr="00542FD8">
        <w:rPr>
          <w:rFonts w:ascii="Calibri" w:hAnsi="Calibri"/>
          <w:sz w:val="20"/>
          <w:szCs w:val="20"/>
        </w:rPr>
        <w:t>4.</w:t>
      </w:r>
      <w:r w:rsidR="003E313D" w:rsidRPr="00542FD8">
        <w:rPr>
          <w:rFonts w:ascii="Calibri" w:hAnsi="Calibri"/>
          <w:sz w:val="20"/>
          <w:szCs w:val="20"/>
        </w:rPr>
        <w:t>1</w:t>
      </w:r>
      <w:r w:rsidR="0099560F" w:rsidRPr="00542FD8">
        <w:rPr>
          <w:rFonts w:ascii="Calibri" w:hAnsi="Calibri"/>
          <w:sz w:val="20"/>
          <w:szCs w:val="20"/>
        </w:rPr>
        <w:t>.1.</w:t>
      </w:r>
      <w:r w:rsidR="003E313D" w:rsidRPr="00542FD8">
        <w:rPr>
          <w:rFonts w:ascii="Calibri" w:hAnsi="Calibri"/>
          <w:sz w:val="20"/>
          <w:szCs w:val="20"/>
        </w:rPr>
        <w:t xml:space="preserve"> i pkt </w:t>
      </w:r>
      <w:proofErr w:type="spellStart"/>
      <w:r w:rsidR="0099560F" w:rsidRPr="00542FD8">
        <w:rPr>
          <w:rFonts w:ascii="Calibri" w:hAnsi="Calibri"/>
          <w:sz w:val="20"/>
          <w:szCs w:val="20"/>
        </w:rPr>
        <w:t>4.1.2.b</w:t>
      </w:r>
      <w:proofErr w:type="spellEnd"/>
      <w:r w:rsidR="0099560F" w:rsidRPr="00542FD8">
        <w:rPr>
          <w:rFonts w:ascii="Calibri" w:hAnsi="Calibri"/>
          <w:sz w:val="20"/>
          <w:szCs w:val="20"/>
        </w:rPr>
        <w:t xml:space="preserve">) </w:t>
      </w:r>
      <w:r w:rsidR="003E313D" w:rsidRPr="00542FD8">
        <w:rPr>
          <w:rFonts w:ascii="Calibri" w:hAnsi="Calibri"/>
          <w:sz w:val="20"/>
          <w:szCs w:val="20"/>
        </w:rPr>
        <w:t>powinny być wystawione nie wcześniej niż 6 miesięcy przed upływem terminu składania ofert albo wniosków o dopuszczenie do udziału w postępowaniu. Dokument, o którym mowa w</w:t>
      </w:r>
      <w:r w:rsidR="0099560F" w:rsidRPr="00542FD8">
        <w:rPr>
          <w:rFonts w:ascii="Calibri" w:hAnsi="Calibri"/>
          <w:sz w:val="20"/>
          <w:szCs w:val="20"/>
        </w:rPr>
        <w:t xml:space="preserve"> pkt</w:t>
      </w:r>
      <w:r w:rsidR="003E313D" w:rsidRPr="00542FD8">
        <w:rPr>
          <w:rFonts w:ascii="Calibri" w:hAnsi="Calibri"/>
          <w:sz w:val="20"/>
          <w:szCs w:val="20"/>
        </w:rPr>
        <w:t xml:space="preserve"> </w:t>
      </w:r>
      <w:proofErr w:type="spellStart"/>
      <w:r w:rsidR="0099560F" w:rsidRPr="00542FD8">
        <w:rPr>
          <w:rFonts w:ascii="Calibri" w:hAnsi="Calibri"/>
          <w:sz w:val="20"/>
          <w:szCs w:val="20"/>
        </w:rPr>
        <w:t>4.</w:t>
      </w:r>
      <w:r w:rsidR="0083123C">
        <w:rPr>
          <w:rFonts w:ascii="Calibri" w:hAnsi="Calibri"/>
          <w:sz w:val="20"/>
          <w:szCs w:val="20"/>
        </w:rPr>
        <w:t>1</w:t>
      </w:r>
      <w:r w:rsidR="0099560F" w:rsidRPr="00542FD8">
        <w:rPr>
          <w:rFonts w:ascii="Calibri" w:hAnsi="Calibri"/>
          <w:sz w:val="20"/>
          <w:szCs w:val="20"/>
        </w:rPr>
        <w:t>.2.a</w:t>
      </w:r>
      <w:proofErr w:type="spellEnd"/>
      <w:r w:rsidR="0099560F" w:rsidRPr="00542FD8">
        <w:rPr>
          <w:rFonts w:ascii="Calibri" w:hAnsi="Calibri"/>
          <w:sz w:val="20"/>
          <w:szCs w:val="20"/>
        </w:rPr>
        <w:t>)</w:t>
      </w:r>
      <w:r w:rsidR="003E313D" w:rsidRPr="00542FD8">
        <w:rPr>
          <w:rFonts w:ascii="Calibri" w:hAnsi="Calibri"/>
          <w:sz w:val="20"/>
          <w:szCs w:val="20"/>
        </w:rPr>
        <w:t>, powinien być wystawiony nie wcześniej niż 3 miesiące przed upływem tego terminu.</w:t>
      </w:r>
    </w:p>
    <w:p w:rsidR="003E313D" w:rsidRPr="00542FD8" w:rsidRDefault="000823CC" w:rsidP="000823CC">
      <w:pPr>
        <w:ind w:left="284" w:hanging="284"/>
        <w:jc w:val="both"/>
        <w:rPr>
          <w:rFonts w:ascii="Calibri" w:hAnsi="Calibri"/>
          <w:sz w:val="20"/>
          <w:szCs w:val="20"/>
        </w:rPr>
      </w:pPr>
      <w:r w:rsidRPr="00542FD8">
        <w:rPr>
          <w:rFonts w:ascii="Calibri" w:hAnsi="Calibri"/>
          <w:sz w:val="20"/>
          <w:szCs w:val="20"/>
        </w:rPr>
        <w:t>4.</w:t>
      </w:r>
      <w:r w:rsidR="00C33110" w:rsidRPr="00542FD8">
        <w:rPr>
          <w:rFonts w:ascii="Calibri" w:hAnsi="Calibri"/>
          <w:sz w:val="20"/>
          <w:szCs w:val="20"/>
        </w:rPr>
        <w:t>3. J</w:t>
      </w:r>
      <w:r w:rsidR="003E313D" w:rsidRPr="00542FD8">
        <w:rPr>
          <w:rFonts w:ascii="Calibri" w:hAnsi="Calibri"/>
          <w:sz w:val="20"/>
          <w:szCs w:val="20"/>
        </w:rPr>
        <w:t xml:space="preserve">eżeli w kraju, w którym </w:t>
      </w:r>
      <w:r w:rsidR="00C8537D">
        <w:rPr>
          <w:rFonts w:ascii="Calibri" w:hAnsi="Calibri"/>
          <w:sz w:val="20"/>
          <w:szCs w:val="20"/>
        </w:rPr>
        <w:t>W</w:t>
      </w:r>
      <w:r w:rsidR="003E313D" w:rsidRPr="00542FD8">
        <w:rPr>
          <w:rFonts w:ascii="Calibri" w:hAnsi="Calibri"/>
          <w:sz w:val="20"/>
          <w:szCs w:val="20"/>
        </w:rPr>
        <w:t>ykonawca ma siedzibę lub miejsce zamieszkania lub miejsce zamieszkania ma osoba, której dokument dotyczy, nie wydaje się dokumentów, o których mowa w</w:t>
      </w:r>
      <w:r w:rsidR="00C33110" w:rsidRPr="00542FD8">
        <w:rPr>
          <w:rFonts w:ascii="Calibri" w:hAnsi="Calibri"/>
          <w:sz w:val="20"/>
          <w:szCs w:val="20"/>
        </w:rPr>
        <w:t xml:space="preserve"> pkt</w:t>
      </w:r>
      <w:r w:rsidR="003E313D" w:rsidRPr="00542FD8">
        <w:rPr>
          <w:rFonts w:ascii="Calibri" w:hAnsi="Calibri"/>
          <w:sz w:val="20"/>
          <w:szCs w:val="20"/>
        </w:rPr>
        <w:t xml:space="preserve"> </w:t>
      </w:r>
      <w:r w:rsidR="00C33110" w:rsidRPr="00542FD8">
        <w:rPr>
          <w:rFonts w:ascii="Calibri" w:hAnsi="Calibri"/>
          <w:sz w:val="20"/>
          <w:szCs w:val="20"/>
        </w:rPr>
        <w:t>4.1</w:t>
      </w:r>
      <w:r w:rsidR="003E313D" w:rsidRPr="00542FD8">
        <w:rPr>
          <w:rFonts w:ascii="Calibri" w:hAnsi="Calibri"/>
          <w:sz w:val="20"/>
          <w:szCs w:val="20"/>
        </w:rPr>
        <w:t xml:space="preserve">, zastępuje się je dokumentem zawierającym odpowiednio oświadczenie </w:t>
      </w:r>
      <w:r w:rsidR="00C8537D">
        <w:rPr>
          <w:rFonts w:ascii="Calibri" w:hAnsi="Calibri"/>
          <w:sz w:val="20"/>
          <w:szCs w:val="20"/>
        </w:rPr>
        <w:t>W</w:t>
      </w:r>
      <w:r w:rsidR="003E313D" w:rsidRPr="00542FD8">
        <w:rPr>
          <w:rFonts w:ascii="Calibri" w:hAnsi="Calibri"/>
          <w:sz w:val="20"/>
          <w:szCs w:val="2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C8537D">
        <w:rPr>
          <w:rFonts w:ascii="Calibri" w:hAnsi="Calibri"/>
          <w:sz w:val="20"/>
          <w:szCs w:val="20"/>
        </w:rPr>
        <w:t>W</w:t>
      </w:r>
      <w:r w:rsidR="003E313D" w:rsidRPr="00542FD8">
        <w:rPr>
          <w:rFonts w:ascii="Calibri" w:hAnsi="Calibri"/>
          <w:sz w:val="20"/>
          <w:szCs w:val="20"/>
        </w:rPr>
        <w:t>ykonawcy lub miejsce zamieszkania tej osob</w:t>
      </w:r>
      <w:r w:rsidR="00C33110" w:rsidRPr="00542FD8">
        <w:rPr>
          <w:rFonts w:ascii="Calibri" w:hAnsi="Calibri"/>
          <w:sz w:val="20"/>
          <w:szCs w:val="20"/>
        </w:rPr>
        <w:t>y</w:t>
      </w:r>
      <w:r w:rsidR="0099560F" w:rsidRPr="00542FD8">
        <w:rPr>
          <w:rFonts w:ascii="Calibri" w:hAnsi="Calibri"/>
          <w:sz w:val="20"/>
          <w:szCs w:val="20"/>
        </w:rPr>
        <w:t xml:space="preserve"> wystawione w terminach </w:t>
      </w:r>
      <w:r w:rsidR="00C33110" w:rsidRPr="00542FD8">
        <w:rPr>
          <w:rFonts w:ascii="Calibri" w:hAnsi="Calibri"/>
          <w:sz w:val="20"/>
          <w:szCs w:val="20"/>
        </w:rPr>
        <w:t xml:space="preserve">określonych w </w:t>
      </w:r>
      <w:r w:rsidR="00537442" w:rsidRPr="00542FD8">
        <w:rPr>
          <w:rFonts w:ascii="Calibri" w:hAnsi="Calibri"/>
          <w:sz w:val="20"/>
          <w:szCs w:val="20"/>
        </w:rPr>
        <w:t xml:space="preserve">pkt </w:t>
      </w:r>
      <w:r w:rsidR="00542FD8" w:rsidRPr="00542FD8">
        <w:rPr>
          <w:rFonts w:ascii="Calibri" w:hAnsi="Calibri"/>
          <w:sz w:val="20"/>
          <w:szCs w:val="20"/>
        </w:rPr>
        <w:t>4.</w:t>
      </w:r>
      <w:r w:rsidR="00537442" w:rsidRPr="00542FD8">
        <w:rPr>
          <w:rFonts w:ascii="Calibri" w:hAnsi="Calibri"/>
          <w:sz w:val="20"/>
          <w:szCs w:val="20"/>
        </w:rPr>
        <w:t>4.2</w:t>
      </w:r>
      <w:r w:rsidR="0099560F" w:rsidRPr="00542FD8">
        <w:rPr>
          <w:rFonts w:ascii="Calibri" w:hAnsi="Calibri"/>
          <w:sz w:val="20"/>
          <w:szCs w:val="20"/>
        </w:rPr>
        <w:t>.</w:t>
      </w:r>
    </w:p>
    <w:p w:rsidR="003E313D" w:rsidRPr="00542FD8" w:rsidRDefault="000823CC" w:rsidP="000823CC">
      <w:pPr>
        <w:ind w:left="284" w:hanging="284"/>
        <w:jc w:val="both"/>
        <w:rPr>
          <w:rFonts w:ascii="Calibri" w:hAnsi="Calibri"/>
          <w:sz w:val="20"/>
          <w:szCs w:val="20"/>
        </w:rPr>
      </w:pPr>
      <w:r w:rsidRPr="00542FD8">
        <w:rPr>
          <w:rStyle w:val="alb"/>
          <w:rFonts w:ascii="Calibri" w:hAnsi="Calibri"/>
          <w:sz w:val="20"/>
          <w:szCs w:val="20"/>
        </w:rPr>
        <w:t>4.</w:t>
      </w:r>
      <w:r w:rsidR="003E313D" w:rsidRPr="00542FD8">
        <w:rPr>
          <w:rStyle w:val="alb"/>
          <w:rFonts w:ascii="Calibri" w:hAnsi="Calibri"/>
          <w:sz w:val="20"/>
          <w:szCs w:val="20"/>
        </w:rPr>
        <w:t xml:space="preserve">4. </w:t>
      </w:r>
      <w:r w:rsidR="003E313D" w:rsidRPr="00542FD8">
        <w:rPr>
          <w:rFonts w:ascii="Calibri" w:hAnsi="Calibri"/>
          <w:sz w:val="20"/>
          <w:szCs w:val="20"/>
        </w:rPr>
        <w:t xml:space="preserve">W przypadku wątpliwości co do treści dokumentu złożonego przez </w:t>
      </w:r>
      <w:r w:rsidR="00C8537D">
        <w:rPr>
          <w:rFonts w:ascii="Calibri" w:hAnsi="Calibri"/>
          <w:sz w:val="20"/>
          <w:szCs w:val="20"/>
        </w:rPr>
        <w:t>W</w:t>
      </w:r>
      <w:r w:rsidR="003E313D" w:rsidRPr="00542FD8">
        <w:rPr>
          <w:rFonts w:ascii="Calibri" w:hAnsi="Calibri"/>
          <w:sz w:val="20"/>
          <w:szCs w:val="20"/>
        </w:rPr>
        <w:t xml:space="preserve">ykonawcę, zamawiający może zwrócić się do właściwych organów odpowiednio kraju, w którym </w:t>
      </w:r>
      <w:r w:rsidR="00C8537D">
        <w:rPr>
          <w:rFonts w:ascii="Calibri" w:hAnsi="Calibri"/>
          <w:sz w:val="20"/>
          <w:szCs w:val="20"/>
        </w:rPr>
        <w:t>W</w:t>
      </w:r>
      <w:r w:rsidR="003E313D" w:rsidRPr="00542FD8">
        <w:rPr>
          <w:rFonts w:ascii="Calibri" w:hAnsi="Calibri"/>
          <w:sz w:val="20"/>
          <w:szCs w:val="20"/>
        </w:rPr>
        <w:t>ykonawca ma siedzibę lub miejsce zamieszkania lub miejsce zamieszkania ma osoba, której dokument dotyczy, o udzielenie niezbędnych informacji dotyczących tego dokumentu.</w:t>
      </w:r>
    </w:p>
    <w:p w:rsidR="004265B4" w:rsidRPr="00542FD8" w:rsidRDefault="004265B4" w:rsidP="000823CC">
      <w:pPr>
        <w:ind w:left="284" w:hanging="284"/>
        <w:jc w:val="both"/>
        <w:rPr>
          <w:rFonts w:ascii="Calibri" w:hAnsi="Calibri"/>
          <w:sz w:val="20"/>
          <w:szCs w:val="20"/>
        </w:rPr>
      </w:pPr>
    </w:p>
    <w:p w:rsidR="003E313D" w:rsidRPr="00542FD8" w:rsidRDefault="003E313D" w:rsidP="004B306D">
      <w:pPr>
        <w:widowControl/>
        <w:numPr>
          <w:ilvl w:val="0"/>
          <w:numId w:val="73"/>
        </w:numPr>
        <w:tabs>
          <w:tab w:val="left" w:pos="284"/>
        </w:tabs>
        <w:suppressAutoHyphens w:val="0"/>
        <w:spacing w:line="241" w:lineRule="auto"/>
        <w:ind w:left="284" w:hanging="284"/>
        <w:jc w:val="both"/>
        <w:rPr>
          <w:rFonts w:ascii="Calibri" w:hAnsi="Calibri"/>
          <w:sz w:val="20"/>
          <w:szCs w:val="20"/>
        </w:rPr>
      </w:pPr>
      <w:r w:rsidRPr="00542FD8">
        <w:rPr>
          <w:rFonts w:ascii="Calibri" w:hAnsi="Calibri"/>
          <w:sz w:val="20"/>
          <w:szCs w:val="20"/>
        </w:rPr>
        <w:t xml:space="preserve">Wykonawca nie jest obowiązany do złożenia oświadczeń lub dokumentów potwierdzających okoliczności, o których mowa w art. 25 ust. 1 pkt 1 i 3 ustawy </w:t>
      </w:r>
      <w:r w:rsidR="00175B69">
        <w:rPr>
          <w:rFonts w:ascii="Calibri" w:hAnsi="Calibri"/>
          <w:sz w:val="20"/>
          <w:szCs w:val="20"/>
        </w:rPr>
        <w:t>PZP</w:t>
      </w:r>
      <w:r w:rsidRPr="00542FD8">
        <w:rPr>
          <w:rFonts w:ascii="Calibri" w:hAnsi="Calibri"/>
          <w:sz w:val="20"/>
          <w:szCs w:val="20"/>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a Wykonawca wskazał w ofercie dokumenty którymi dysponuje Zamawiający lub adres pod którym można je pozyskać.</w:t>
      </w:r>
    </w:p>
    <w:p w:rsidR="003E313D" w:rsidRPr="00542FD8" w:rsidRDefault="003E313D" w:rsidP="000823CC">
      <w:pPr>
        <w:spacing w:line="1" w:lineRule="exact"/>
        <w:jc w:val="both"/>
        <w:rPr>
          <w:rFonts w:ascii="Calibri" w:hAnsi="Calibri"/>
          <w:sz w:val="20"/>
          <w:szCs w:val="20"/>
        </w:rPr>
      </w:pPr>
    </w:p>
    <w:p w:rsidR="00E50720" w:rsidRDefault="003E313D" w:rsidP="00E50720">
      <w:pPr>
        <w:widowControl/>
        <w:numPr>
          <w:ilvl w:val="0"/>
          <w:numId w:val="73"/>
        </w:numPr>
        <w:tabs>
          <w:tab w:val="left" w:pos="284"/>
        </w:tabs>
        <w:suppressAutoHyphens w:val="0"/>
        <w:spacing w:line="0" w:lineRule="atLeast"/>
        <w:ind w:left="284" w:hanging="284"/>
        <w:jc w:val="both"/>
        <w:rPr>
          <w:rFonts w:ascii="Calibri" w:hAnsi="Calibri"/>
          <w:sz w:val="20"/>
          <w:szCs w:val="20"/>
        </w:rPr>
      </w:pPr>
      <w:r w:rsidRPr="00542FD8">
        <w:rPr>
          <w:rFonts w:ascii="Calibri" w:hAnsi="Calibri"/>
          <w:sz w:val="20"/>
          <w:szCs w:val="20"/>
        </w:rPr>
        <w:t>Zamawiający może na każdym etapie postępowania wezwać Wykonawców do złożenia wszelkich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5A4D20" w:rsidRPr="00E50720" w:rsidRDefault="005A4D20" w:rsidP="00E50720">
      <w:pPr>
        <w:widowControl/>
        <w:numPr>
          <w:ilvl w:val="0"/>
          <w:numId w:val="73"/>
        </w:numPr>
        <w:tabs>
          <w:tab w:val="left" w:pos="284"/>
        </w:tabs>
        <w:suppressAutoHyphens w:val="0"/>
        <w:spacing w:line="0" w:lineRule="atLeast"/>
        <w:ind w:left="284" w:hanging="284"/>
        <w:jc w:val="both"/>
        <w:rPr>
          <w:rFonts w:ascii="Calibri" w:hAnsi="Calibri"/>
          <w:sz w:val="20"/>
          <w:szCs w:val="20"/>
        </w:rPr>
      </w:pPr>
      <w:r w:rsidRPr="00E50720">
        <w:rPr>
          <w:rFonts w:ascii="Calibri" w:hAnsi="Calibri"/>
          <w:sz w:val="20"/>
          <w:szCs w:val="20"/>
        </w:rPr>
        <w:t xml:space="preserve">Wykonawca w terminie 3 dni od dnia zamieszczenia na stronie internetowej http://www.wss.com.pl informacji, o której mowa w art. 86 ust. 5, przekazuje Zamawiającemu oświadczenie o przynależności (wraz z informacją, iż członkowie grupy kapitałowej złożyli odrębne oferty w danym postępowaniu ) lub braku przynależności do tej samej grup/y kapitałowej w rozumieniu przepisów ustawy z dnia 16 lutego </w:t>
      </w:r>
      <w:proofErr w:type="spellStart"/>
      <w:r w:rsidRPr="00E50720">
        <w:rPr>
          <w:rFonts w:ascii="Calibri" w:hAnsi="Calibri"/>
          <w:sz w:val="20"/>
          <w:szCs w:val="20"/>
        </w:rPr>
        <w:t>2007r</w:t>
      </w:r>
      <w:proofErr w:type="spellEnd"/>
      <w:r w:rsidRPr="00E50720">
        <w:rPr>
          <w:rFonts w:ascii="Calibri" w:hAnsi="Calibri"/>
          <w:sz w:val="20"/>
          <w:szCs w:val="20"/>
        </w:rPr>
        <w:t xml:space="preserve">. o ochronie konkurencji i konsumentów (Dz. U. z </w:t>
      </w:r>
      <w:proofErr w:type="spellStart"/>
      <w:r w:rsidRPr="00E50720">
        <w:rPr>
          <w:rFonts w:ascii="Calibri" w:hAnsi="Calibri"/>
          <w:sz w:val="20"/>
          <w:szCs w:val="20"/>
        </w:rPr>
        <w:t>2015r</w:t>
      </w:r>
      <w:proofErr w:type="spellEnd"/>
      <w:r w:rsidRPr="00E50720">
        <w:rPr>
          <w:rFonts w:ascii="Calibri" w:hAnsi="Calibri"/>
          <w:sz w:val="20"/>
          <w:szCs w:val="20"/>
        </w:rPr>
        <w:t xml:space="preserve"> poz. 184, z </w:t>
      </w:r>
      <w:proofErr w:type="spellStart"/>
      <w:r w:rsidRPr="00E50720">
        <w:rPr>
          <w:rFonts w:ascii="Calibri" w:hAnsi="Calibri"/>
          <w:sz w:val="20"/>
          <w:szCs w:val="20"/>
        </w:rPr>
        <w:t>późn</w:t>
      </w:r>
      <w:proofErr w:type="spellEnd"/>
      <w:r w:rsidRPr="00E50720">
        <w:rPr>
          <w:rFonts w:ascii="Calibri" w:hAnsi="Calibri"/>
          <w:sz w:val="20"/>
          <w:szCs w:val="20"/>
        </w:rPr>
        <w:t>. zm.) i złożyli odrębne oferty lub oferty częściowe w przedmiotowym postepowaniu. Zgodnie z treścią art. 4 pkt 14 w/w ustawy poprzez grupę kapitałową rozumie się wszystkich przedsiębiorców, którzy są kontrolowani w sposób bezpośredni lub pośredni przez jednego przedsiębiorcę, w tym również tego przedsiębiorcę.</w:t>
      </w:r>
    </w:p>
    <w:p w:rsidR="005A4D20" w:rsidRPr="00542FD8" w:rsidRDefault="005A4D20" w:rsidP="003E313D">
      <w:pPr>
        <w:tabs>
          <w:tab w:val="left" w:pos="289"/>
        </w:tabs>
        <w:spacing w:line="0" w:lineRule="atLeast"/>
        <w:ind w:left="284"/>
        <w:jc w:val="both"/>
        <w:rPr>
          <w:rFonts w:ascii="Calibri" w:hAnsi="Calibri"/>
          <w:sz w:val="20"/>
          <w:szCs w:val="20"/>
        </w:rPr>
      </w:pPr>
      <w:r w:rsidRPr="00542FD8">
        <w:rPr>
          <w:rFonts w:ascii="Calibri" w:hAnsi="Calibri"/>
          <w:sz w:val="20"/>
          <w:szCs w:val="20"/>
        </w:rPr>
        <w:t xml:space="preserve">Wykonawca wraz ze złożonym oświadczeniem o przynależności do tej samej grupy kapitałowej i złożeniu odrębnych ofert lub ofert częściowych może przedstawić dowody, że powiązania z innym </w:t>
      </w:r>
      <w:r w:rsidR="00C8537D">
        <w:rPr>
          <w:rFonts w:ascii="Calibri" w:hAnsi="Calibri"/>
          <w:sz w:val="20"/>
          <w:szCs w:val="20"/>
        </w:rPr>
        <w:t>W</w:t>
      </w:r>
      <w:r w:rsidRPr="00542FD8">
        <w:rPr>
          <w:rFonts w:ascii="Calibri" w:hAnsi="Calibri"/>
          <w:sz w:val="20"/>
          <w:szCs w:val="20"/>
        </w:rPr>
        <w:t>ykonawcą nie prowadzą do zakłócenia konkurencji w postępowaniu o udzielenie zamówienia publicznego.</w:t>
      </w:r>
    </w:p>
    <w:p w:rsidR="00B1704E" w:rsidRPr="00542FD8" w:rsidRDefault="00B1704E" w:rsidP="006D6DF4">
      <w:pPr>
        <w:spacing w:line="0" w:lineRule="atLeast"/>
        <w:ind w:left="426" w:firstLine="282"/>
        <w:rPr>
          <w:rFonts w:ascii="Calibri" w:hAnsi="Calibri"/>
          <w:b/>
          <w:i/>
          <w:sz w:val="20"/>
          <w:szCs w:val="20"/>
        </w:rPr>
      </w:pPr>
      <w:r w:rsidRPr="00542FD8">
        <w:rPr>
          <w:rFonts w:ascii="Calibri" w:hAnsi="Calibri"/>
          <w:b/>
          <w:i/>
          <w:sz w:val="20"/>
          <w:szCs w:val="20"/>
        </w:rPr>
        <w:t>UWAGA</w:t>
      </w:r>
    </w:p>
    <w:p w:rsidR="00B1704E" w:rsidRPr="00542FD8" w:rsidRDefault="00B1704E" w:rsidP="00B1704E">
      <w:pPr>
        <w:spacing w:line="1" w:lineRule="exact"/>
        <w:ind w:left="426"/>
        <w:rPr>
          <w:rFonts w:ascii="Calibri" w:eastAsia="Times New Roman" w:hAnsi="Calibri"/>
          <w:i/>
          <w:sz w:val="20"/>
          <w:szCs w:val="20"/>
        </w:rPr>
      </w:pPr>
    </w:p>
    <w:p w:rsidR="00E50720" w:rsidRDefault="00B1704E" w:rsidP="00E50720">
      <w:pPr>
        <w:spacing w:line="0" w:lineRule="atLeast"/>
        <w:ind w:left="708"/>
        <w:jc w:val="both"/>
        <w:rPr>
          <w:rFonts w:ascii="Calibri" w:hAnsi="Calibri"/>
          <w:b/>
          <w:i/>
          <w:sz w:val="20"/>
          <w:szCs w:val="20"/>
        </w:rPr>
      </w:pPr>
      <w:r w:rsidRPr="00542FD8">
        <w:rPr>
          <w:rFonts w:ascii="Calibri" w:hAnsi="Calibri"/>
          <w:b/>
          <w:i/>
          <w:sz w:val="20"/>
          <w:szCs w:val="20"/>
        </w:rPr>
        <w:t xml:space="preserve">W przypadku </w:t>
      </w:r>
      <w:r w:rsidR="00C8537D">
        <w:rPr>
          <w:rFonts w:ascii="Calibri" w:hAnsi="Calibri"/>
          <w:b/>
          <w:i/>
          <w:sz w:val="20"/>
          <w:szCs w:val="20"/>
        </w:rPr>
        <w:t>W</w:t>
      </w:r>
      <w:r w:rsidRPr="00542FD8">
        <w:rPr>
          <w:rFonts w:ascii="Calibri" w:hAnsi="Calibri"/>
          <w:b/>
          <w:i/>
          <w:sz w:val="20"/>
          <w:szCs w:val="20"/>
        </w:rPr>
        <w:t xml:space="preserve">ykonawców wspólnie ubiegających się o udzielenie zamówienia (w szczególności członkowie konsorcjum, wspólnicy spółki cywilnej) oświadczenie musi złożyć każdy z </w:t>
      </w:r>
      <w:r w:rsidR="00C8537D">
        <w:rPr>
          <w:rFonts w:ascii="Calibri" w:hAnsi="Calibri"/>
          <w:b/>
          <w:i/>
          <w:sz w:val="20"/>
          <w:szCs w:val="20"/>
        </w:rPr>
        <w:t>W</w:t>
      </w:r>
      <w:r w:rsidRPr="00542FD8">
        <w:rPr>
          <w:rFonts w:ascii="Calibri" w:hAnsi="Calibri"/>
          <w:b/>
          <w:i/>
          <w:sz w:val="20"/>
          <w:szCs w:val="20"/>
        </w:rPr>
        <w:t>ykonawców wspólnie ubiegających się o udzielenie zamówienia.</w:t>
      </w:r>
    </w:p>
    <w:p w:rsidR="00E50720" w:rsidRPr="00E50720" w:rsidRDefault="007C6122" w:rsidP="00E50720">
      <w:pPr>
        <w:pStyle w:val="Akapitzlist"/>
        <w:numPr>
          <w:ilvl w:val="0"/>
          <w:numId w:val="73"/>
        </w:numPr>
        <w:spacing w:line="0" w:lineRule="atLeast"/>
        <w:ind w:left="284" w:hanging="284"/>
        <w:jc w:val="both"/>
        <w:rPr>
          <w:b/>
          <w:i/>
        </w:rPr>
      </w:pPr>
      <w:r w:rsidRPr="00E50720">
        <w:rPr>
          <w:rFonts w:cs="Calibri"/>
        </w:rPr>
        <w:t xml:space="preserve">W zakresie nie uregulowanym w SIWZ, zastosowanie mają przepisy rozporządzenia Ministra Rozwoju z dnia 26 lipca 2016 r. w sprawie rodzajów dokumentów, jakich może żądać zamawiający od </w:t>
      </w:r>
      <w:r w:rsidR="00C8537D" w:rsidRPr="00E50720">
        <w:rPr>
          <w:rFonts w:cs="Calibri"/>
        </w:rPr>
        <w:t>W</w:t>
      </w:r>
      <w:r w:rsidRPr="00E50720">
        <w:rPr>
          <w:rFonts w:cs="Calibri"/>
        </w:rPr>
        <w:t>ykonawcy w postępowaniu o udzielenie zamówienia (Dz. U. z 2016 r., poz. 1126).</w:t>
      </w:r>
    </w:p>
    <w:p w:rsidR="007C6122" w:rsidRPr="00E50720" w:rsidRDefault="007C6122" w:rsidP="00E50720">
      <w:pPr>
        <w:pStyle w:val="Akapitzlist"/>
        <w:numPr>
          <w:ilvl w:val="0"/>
          <w:numId w:val="73"/>
        </w:numPr>
        <w:spacing w:line="0" w:lineRule="atLeast"/>
        <w:ind w:left="284" w:hanging="284"/>
        <w:jc w:val="both"/>
        <w:rPr>
          <w:b/>
          <w:i/>
        </w:rPr>
      </w:pPr>
      <w:r w:rsidRPr="00E50720">
        <w:rPr>
          <w:rFonts w:cs="Calibri"/>
          <w:color w:val="000000"/>
        </w:rPr>
        <w:t>Jeżeli wykonawca nie złoży oświadczeń, o których mowa w rozdz</w:t>
      </w:r>
      <w:r w:rsidRPr="00661315">
        <w:rPr>
          <w:rFonts w:cs="Calibri"/>
        </w:rPr>
        <w:t xml:space="preserve">. VI. ust. 1 – </w:t>
      </w:r>
      <w:r w:rsidR="00134D19" w:rsidRPr="00661315">
        <w:rPr>
          <w:rFonts w:cs="Calibri"/>
        </w:rPr>
        <w:t>2</w:t>
      </w:r>
      <w:r w:rsidRPr="00E50720">
        <w:rPr>
          <w:rFonts w:cs="Calibri"/>
          <w:color w:val="000000"/>
        </w:rPr>
        <w:t xml:space="preserve"> niniejszej SIWZ, oświadczeń lub dokumentów potwierdzających okoliczności, o których mowa w art. 25 ust. 1 ustawy PZP, lub innych dokumentów niezbędnych do przeprowadzenia postępowania, lub złożone przez Wykonawcę oświadczenia lub dokumenty są niekompletne, zawierają błędy lub budzą wskazane przez Zamawiającego wątpliwości, Zamawiający wezwie do ich złożenia, uzupełnienia, lub poprawienia w terminie przez siebie wskazanym, chyba że mimo ich złożenia, uzupełnienia lub poprawienia oferta </w:t>
      </w:r>
      <w:r w:rsidR="00C8537D" w:rsidRPr="00E50720">
        <w:rPr>
          <w:rFonts w:cs="Calibri"/>
          <w:color w:val="000000"/>
        </w:rPr>
        <w:t>W</w:t>
      </w:r>
      <w:r w:rsidRPr="00E50720">
        <w:rPr>
          <w:rFonts w:cs="Calibri"/>
          <w:color w:val="000000"/>
        </w:rPr>
        <w:t>ykonawcy podlegałaby odrzuceniu albo konieczne byłoby unieważnienie postępowania.</w:t>
      </w:r>
    </w:p>
    <w:p w:rsidR="00B3710B" w:rsidRDefault="00B3710B" w:rsidP="00B3710B">
      <w:pPr>
        <w:pStyle w:val="Akapitzlist1"/>
        <w:tabs>
          <w:tab w:val="left" w:pos="426"/>
        </w:tabs>
        <w:spacing w:after="40"/>
        <w:ind w:left="0"/>
        <w:jc w:val="both"/>
        <w:rPr>
          <w:rFonts w:ascii="Calibri" w:hAnsi="Calibri"/>
          <w:b/>
          <w:sz w:val="20"/>
          <w:szCs w:val="20"/>
        </w:rPr>
      </w:pPr>
    </w:p>
    <w:p w:rsidR="007C6122" w:rsidRDefault="007C6122">
      <w:pPr>
        <w:spacing w:after="40"/>
        <w:ind w:left="426" w:hanging="426"/>
        <w:jc w:val="both"/>
      </w:pPr>
      <w:r>
        <w:rPr>
          <w:rFonts w:ascii="Calibri" w:hAnsi="Calibri" w:cs="Calibri"/>
          <w:b/>
          <w:color w:val="000000"/>
          <w:sz w:val="20"/>
          <w:szCs w:val="20"/>
        </w:rPr>
        <w:lastRenderedPageBreak/>
        <w:t xml:space="preserve">VII. </w:t>
      </w:r>
      <w:r>
        <w:rPr>
          <w:rFonts w:ascii="Calibri" w:hAnsi="Calibri" w:cs="Calibri"/>
          <w:b/>
          <w:color w:val="000000"/>
          <w:sz w:val="20"/>
          <w:szCs w:val="20"/>
        </w:rPr>
        <w:tab/>
      </w:r>
      <w:r>
        <w:rPr>
          <w:rFonts w:ascii="Calibri" w:hAnsi="Calibri" w:cs="Calibri"/>
          <w:b/>
          <w:sz w:val="20"/>
          <w:szCs w:val="20"/>
        </w:rPr>
        <w:t>Informacje o sposobie porozumiewania się Zamawiającego z Wykonawcami oraz przekazywania oświadczeń i dokumentów, a także wskazanie osób uprawnionych  do porozumiewania się z Wykonawcami.</w:t>
      </w:r>
    </w:p>
    <w:p w:rsidR="007C6122" w:rsidRDefault="007C6122">
      <w:pPr>
        <w:spacing w:after="40"/>
        <w:jc w:val="both"/>
        <w:rPr>
          <w:rFonts w:ascii="Calibri" w:hAnsi="Calibri" w:cs="Calibri"/>
          <w:color w:val="000000"/>
          <w:sz w:val="20"/>
          <w:szCs w:val="20"/>
        </w:rPr>
      </w:pPr>
    </w:p>
    <w:p w:rsidR="00912669" w:rsidRPr="00542FD8" w:rsidRDefault="007C6122" w:rsidP="00912669">
      <w:pPr>
        <w:tabs>
          <w:tab w:val="left" w:pos="0"/>
          <w:tab w:val="left" w:pos="426"/>
        </w:tabs>
        <w:spacing w:after="40"/>
        <w:ind w:left="426" w:hanging="426"/>
        <w:jc w:val="both"/>
        <w:rPr>
          <w:rFonts w:ascii="Calibri" w:hAnsi="Calibri" w:cs="Arial"/>
          <w:sz w:val="20"/>
          <w:szCs w:val="20"/>
        </w:rPr>
      </w:pPr>
      <w:r w:rsidRPr="00A0736A">
        <w:rPr>
          <w:rFonts w:ascii="Calibri" w:hAnsi="Calibri" w:cs="Calibri"/>
          <w:sz w:val="20"/>
          <w:szCs w:val="20"/>
        </w:rPr>
        <w:t xml:space="preserve">1. Komunikacja pomiędzy Zamawiającym a Wykonawcami odbywa się pisemnie za pośrednictwem </w:t>
      </w:r>
      <w:r w:rsidRPr="00A0736A">
        <w:rPr>
          <w:rFonts w:ascii="Calibri" w:eastAsia="Times New Roman" w:hAnsi="Calibri" w:cs="Calibri"/>
          <w:sz w:val="20"/>
          <w:szCs w:val="20"/>
        </w:rPr>
        <w:t>operatora pocztowego w rozumieniu ustawy z dnia 23  listopada 2012 r. – Prawo pocztowe  (Dz. U. z 201</w:t>
      </w:r>
      <w:r w:rsidR="002F60F0" w:rsidRPr="00A0736A">
        <w:rPr>
          <w:rFonts w:ascii="Calibri" w:eastAsia="Times New Roman" w:hAnsi="Calibri" w:cs="Calibri"/>
          <w:sz w:val="20"/>
          <w:szCs w:val="20"/>
        </w:rPr>
        <w:t>7</w:t>
      </w:r>
      <w:r w:rsidRPr="00A0736A">
        <w:rPr>
          <w:rFonts w:ascii="Calibri" w:eastAsia="Times New Roman" w:hAnsi="Calibri" w:cs="Calibri"/>
          <w:sz w:val="20"/>
          <w:szCs w:val="20"/>
        </w:rPr>
        <w:t xml:space="preserve"> r. poz. </w:t>
      </w:r>
      <w:r w:rsidR="002F60F0" w:rsidRPr="00A0736A">
        <w:rPr>
          <w:rFonts w:ascii="Calibri" w:eastAsia="Times New Roman" w:hAnsi="Calibri" w:cs="Calibri"/>
          <w:sz w:val="20"/>
          <w:szCs w:val="20"/>
        </w:rPr>
        <w:t>1481</w:t>
      </w:r>
      <w:r w:rsidRPr="00542FD8">
        <w:rPr>
          <w:rFonts w:ascii="Calibri" w:eastAsia="Times New Roman" w:hAnsi="Calibri" w:cs="Calibri"/>
          <w:sz w:val="20"/>
          <w:szCs w:val="20"/>
        </w:rPr>
        <w:t xml:space="preserve">), </w:t>
      </w:r>
      <w:r w:rsidR="00373487" w:rsidRPr="00542FD8">
        <w:rPr>
          <w:rFonts w:ascii="Calibri" w:eastAsia="Times New Roman" w:hAnsi="Calibri" w:cs="Calibri"/>
          <w:sz w:val="20"/>
          <w:szCs w:val="20"/>
        </w:rPr>
        <w:t>osobiście, za</w:t>
      </w:r>
      <w:r w:rsidR="00373487" w:rsidRPr="00542FD8">
        <w:rPr>
          <w:rFonts w:ascii="Calibri" w:hAnsi="Calibri" w:cs="Calibri"/>
          <w:sz w:val="20"/>
          <w:szCs w:val="20"/>
        </w:rPr>
        <w:t xml:space="preserve"> pośrednictwem posłańca, </w:t>
      </w:r>
      <w:r w:rsidRPr="00542FD8">
        <w:rPr>
          <w:rFonts w:ascii="Calibri" w:hAnsi="Calibri" w:cs="Calibri"/>
          <w:sz w:val="20"/>
          <w:szCs w:val="20"/>
        </w:rPr>
        <w:t xml:space="preserve">faksem na </w:t>
      </w:r>
      <w:r w:rsidRPr="00542FD8">
        <w:rPr>
          <w:rFonts w:ascii="Calibri" w:hAnsi="Calibri" w:cs="Calibri"/>
          <w:b/>
          <w:sz w:val="20"/>
          <w:szCs w:val="20"/>
        </w:rPr>
        <w:t>nr 48 361 30 23</w:t>
      </w:r>
      <w:r w:rsidRPr="00542FD8">
        <w:rPr>
          <w:rFonts w:ascii="Calibri" w:hAnsi="Calibri" w:cs="Calibri"/>
          <w:sz w:val="20"/>
          <w:szCs w:val="20"/>
        </w:rPr>
        <w:t xml:space="preserve"> lub </w:t>
      </w:r>
      <w:r w:rsidR="00373487" w:rsidRPr="00542FD8">
        <w:rPr>
          <w:rFonts w:ascii="Calibri" w:hAnsi="Calibri" w:cs="Calibri"/>
          <w:sz w:val="20"/>
          <w:szCs w:val="20"/>
        </w:rPr>
        <w:t xml:space="preserve">przy użyciu środków komunikacji elektronicznej w rozumieniu ustawy z dnia 18 lipca </w:t>
      </w:r>
      <w:proofErr w:type="spellStart"/>
      <w:r w:rsidR="00373487" w:rsidRPr="00542FD8">
        <w:rPr>
          <w:rFonts w:ascii="Calibri" w:hAnsi="Calibri" w:cs="Calibri"/>
          <w:sz w:val="20"/>
          <w:szCs w:val="20"/>
        </w:rPr>
        <w:t>2002r</w:t>
      </w:r>
      <w:proofErr w:type="spellEnd"/>
      <w:r w:rsidR="00373487" w:rsidRPr="00542FD8">
        <w:rPr>
          <w:rFonts w:ascii="Calibri" w:hAnsi="Calibri" w:cs="Calibri"/>
          <w:sz w:val="20"/>
          <w:szCs w:val="20"/>
        </w:rPr>
        <w:t>. o świadczeniu usług drogą elektroniczną, z uwzględnieniem wymogów dotyczących formy,</w:t>
      </w:r>
      <w:r w:rsidR="00373487">
        <w:rPr>
          <w:rFonts w:ascii="Calibri" w:hAnsi="Calibri" w:cs="Calibri"/>
          <w:color w:val="FF0000"/>
          <w:sz w:val="20"/>
          <w:szCs w:val="20"/>
        </w:rPr>
        <w:t xml:space="preserve"> </w:t>
      </w:r>
      <w:r w:rsidRPr="00A0736A">
        <w:rPr>
          <w:rFonts w:ascii="Calibri" w:hAnsi="Calibri" w:cs="Calibri"/>
          <w:sz w:val="20"/>
          <w:szCs w:val="20"/>
        </w:rPr>
        <w:t>na adres e-mail: dzp@wss.com.pl, za wyjątkiem oferty, umowy oraz oświadczeń i dokumentów wymienionych w rozdziale VI niniejszej SIWZ (również w przypadku ich złożenia w wyniku wezwania o którym mowa w art. 26 ust. 3 ustawy PZP) dla których wymagana jest forma pisem</w:t>
      </w:r>
      <w:r w:rsidR="00A0736A">
        <w:rPr>
          <w:rFonts w:ascii="Calibri" w:hAnsi="Calibri" w:cs="Calibri"/>
          <w:sz w:val="20"/>
          <w:szCs w:val="20"/>
        </w:rPr>
        <w:t xml:space="preserve">na pod rygorem nieważności, </w:t>
      </w:r>
      <w:r w:rsidR="00373487" w:rsidRPr="00542FD8">
        <w:rPr>
          <w:rFonts w:ascii="Calibri" w:hAnsi="Calibri" w:cs="Calibri"/>
          <w:sz w:val="20"/>
          <w:szCs w:val="20"/>
        </w:rPr>
        <w:t>z tym że</w:t>
      </w:r>
      <w:r w:rsidR="00A0736A" w:rsidRPr="00542FD8">
        <w:rPr>
          <w:rFonts w:ascii="Calibri" w:hAnsi="Calibri" w:cs="Calibri"/>
          <w:sz w:val="20"/>
          <w:szCs w:val="20"/>
        </w:rPr>
        <w:t xml:space="preserve"> </w:t>
      </w:r>
      <w:r w:rsidR="00A0736A" w:rsidRPr="00542FD8">
        <w:rPr>
          <w:rFonts w:ascii="Calibri" w:hAnsi="Calibri" w:cs="Arial"/>
          <w:sz w:val="20"/>
          <w:szCs w:val="20"/>
        </w:rPr>
        <w:t>JEDZ należy przesłać w postaci elektronicznej opatrzonej kwalifikowanym podpisem elektronicznym.</w:t>
      </w:r>
    </w:p>
    <w:p w:rsidR="00912669" w:rsidRPr="00050260" w:rsidRDefault="00912669" w:rsidP="00912669">
      <w:pPr>
        <w:tabs>
          <w:tab w:val="left" w:pos="0"/>
          <w:tab w:val="left" w:pos="426"/>
        </w:tabs>
        <w:spacing w:after="40"/>
        <w:ind w:left="426" w:hanging="426"/>
        <w:jc w:val="both"/>
        <w:rPr>
          <w:rFonts w:ascii="Calibri" w:hAnsi="Calibri" w:cs="Arial"/>
          <w:color w:val="000000"/>
          <w:sz w:val="20"/>
          <w:szCs w:val="20"/>
        </w:rPr>
      </w:pPr>
      <w:r w:rsidRPr="00050260">
        <w:rPr>
          <w:rFonts w:ascii="Calibri" w:hAnsi="Calibri" w:cs="Calibri"/>
          <w:sz w:val="20"/>
          <w:szCs w:val="20"/>
        </w:rPr>
        <w:t xml:space="preserve">2.    </w:t>
      </w:r>
      <w:r w:rsidRPr="00050260">
        <w:rPr>
          <w:rFonts w:ascii="Calibri" w:hAnsi="Calibri" w:cs="Arial"/>
          <w:color w:val="000000"/>
          <w:sz w:val="20"/>
          <w:szCs w:val="20"/>
        </w:rPr>
        <w:t xml:space="preserve">W postępowaniu oświadczenia składa się w formie pisemnej </w:t>
      </w:r>
      <w:r w:rsidRPr="00050260">
        <w:rPr>
          <w:rFonts w:ascii="Calibri" w:hAnsi="Calibri" w:cs="Arial"/>
          <w:sz w:val="20"/>
          <w:szCs w:val="20"/>
        </w:rPr>
        <w:t xml:space="preserve">albo w postaci elektronicznej z tym, że JEDZ należy przesłać w postaci elektronicznej opatrzonej kwalifikowanym podpisem elektronicznym. Oświadczenia podmiotów składających ofertę wspólnie (art. </w:t>
      </w:r>
      <w:proofErr w:type="spellStart"/>
      <w:r w:rsidRPr="00050260">
        <w:rPr>
          <w:rFonts w:ascii="Calibri" w:hAnsi="Calibri" w:cs="Arial"/>
          <w:sz w:val="20"/>
          <w:szCs w:val="20"/>
        </w:rPr>
        <w:t>25a</w:t>
      </w:r>
      <w:proofErr w:type="spellEnd"/>
      <w:r w:rsidRPr="00050260">
        <w:rPr>
          <w:rFonts w:ascii="Calibri" w:hAnsi="Calibri" w:cs="Arial"/>
          <w:sz w:val="20"/>
          <w:szCs w:val="20"/>
        </w:rPr>
        <w:t xml:space="preserve"> ust. 6 ustawy </w:t>
      </w:r>
      <w:r w:rsidR="00D0101C">
        <w:rPr>
          <w:rFonts w:ascii="Calibri" w:hAnsi="Calibri" w:cs="Arial"/>
          <w:sz w:val="20"/>
          <w:szCs w:val="20"/>
        </w:rPr>
        <w:t>PZP</w:t>
      </w:r>
      <w:r w:rsidRPr="00050260">
        <w:rPr>
          <w:rFonts w:ascii="Calibri" w:hAnsi="Calibri" w:cs="Arial"/>
          <w:sz w:val="20"/>
          <w:szCs w:val="20"/>
        </w:rPr>
        <w:t>)</w:t>
      </w:r>
      <w:r w:rsidR="00D0101C">
        <w:rPr>
          <w:rFonts w:ascii="Calibri" w:hAnsi="Calibri" w:cs="Arial"/>
          <w:sz w:val="20"/>
          <w:szCs w:val="20"/>
        </w:rPr>
        <w:t>,</w:t>
      </w:r>
      <w:r w:rsidRPr="00050260">
        <w:rPr>
          <w:rFonts w:ascii="Calibri" w:hAnsi="Calibri" w:cs="Arial"/>
          <w:sz w:val="20"/>
          <w:szCs w:val="20"/>
        </w:rPr>
        <w:t xml:space="preserve"> </w:t>
      </w:r>
      <w:r w:rsidRPr="00542FD8">
        <w:rPr>
          <w:rFonts w:ascii="Calibri" w:hAnsi="Calibri" w:cs="Arial"/>
          <w:sz w:val="20"/>
          <w:szCs w:val="20"/>
        </w:rPr>
        <w:t>oraz</w:t>
      </w:r>
      <w:r w:rsidRPr="00050260">
        <w:rPr>
          <w:rFonts w:ascii="Calibri" w:hAnsi="Calibri" w:cs="Arial"/>
          <w:sz w:val="20"/>
          <w:szCs w:val="20"/>
        </w:rPr>
        <w:t xml:space="preserve"> podmiotów udostępniających potencjał (art. </w:t>
      </w:r>
      <w:proofErr w:type="spellStart"/>
      <w:r w:rsidRPr="00050260">
        <w:rPr>
          <w:rFonts w:ascii="Calibri" w:hAnsi="Calibri" w:cs="Arial"/>
          <w:sz w:val="20"/>
          <w:szCs w:val="20"/>
        </w:rPr>
        <w:t>25a</w:t>
      </w:r>
      <w:proofErr w:type="spellEnd"/>
      <w:r w:rsidRPr="00050260">
        <w:rPr>
          <w:rFonts w:ascii="Calibri" w:hAnsi="Calibri" w:cs="Arial"/>
          <w:sz w:val="20"/>
          <w:szCs w:val="20"/>
        </w:rPr>
        <w:t xml:space="preserve"> ust. 3 pkt 1 ustawy </w:t>
      </w:r>
      <w:r w:rsidR="00D0101C" w:rsidRPr="00542FD8">
        <w:rPr>
          <w:rFonts w:ascii="Calibri" w:hAnsi="Calibri" w:cs="Arial"/>
          <w:sz w:val="20"/>
          <w:szCs w:val="20"/>
        </w:rPr>
        <w:t>PZP</w:t>
      </w:r>
      <w:r w:rsidRPr="00542FD8">
        <w:rPr>
          <w:rFonts w:ascii="Calibri" w:hAnsi="Calibri" w:cs="Arial"/>
          <w:b/>
          <w:sz w:val="20"/>
          <w:szCs w:val="20"/>
        </w:rPr>
        <w:t>)</w:t>
      </w:r>
      <w:r w:rsidR="00D0101C" w:rsidRPr="00542FD8">
        <w:rPr>
          <w:rFonts w:ascii="Calibri" w:hAnsi="Calibri" w:cs="Arial"/>
          <w:b/>
          <w:strike/>
          <w:sz w:val="20"/>
          <w:szCs w:val="20"/>
        </w:rPr>
        <w:t xml:space="preserve"> </w:t>
      </w:r>
      <w:r w:rsidRPr="00542FD8">
        <w:rPr>
          <w:rFonts w:ascii="Calibri" w:hAnsi="Calibri" w:cs="Arial"/>
          <w:sz w:val="20"/>
          <w:szCs w:val="20"/>
        </w:rPr>
        <w:t>składane</w:t>
      </w:r>
      <w:r w:rsidRPr="00050260">
        <w:rPr>
          <w:rFonts w:ascii="Calibri" w:hAnsi="Calibri" w:cs="Arial"/>
          <w:sz w:val="20"/>
          <w:szCs w:val="20"/>
        </w:rPr>
        <w:t xml:space="preserve"> na formularzu JEDZ powinny mieć formę dokumentu elektronicznego, podpisanego kwalifikowanym</w:t>
      </w:r>
      <w:r w:rsidRPr="00050260">
        <w:rPr>
          <w:rFonts w:ascii="Calibri" w:hAnsi="Calibri" w:cs="Arial"/>
          <w:color w:val="000000"/>
          <w:sz w:val="20"/>
          <w:szCs w:val="20"/>
        </w:rPr>
        <w:t xml:space="preserve"> podpisem elektronicznym przez każdego z nich w zakresie w jakim potwierdzają okoliczności, o których mowa w treści art. 22 ust. 1 ustawy </w:t>
      </w:r>
      <w:r w:rsidR="00D0101C">
        <w:rPr>
          <w:rFonts w:ascii="Calibri" w:hAnsi="Calibri" w:cs="Arial"/>
          <w:color w:val="000000"/>
          <w:sz w:val="20"/>
          <w:szCs w:val="20"/>
        </w:rPr>
        <w:t>PZP</w:t>
      </w:r>
      <w:r w:rsidRPr="00050260">
        <w:rPr>
          <w:rFonts w:ascii="Calibri" w:hAnsi="Calibri" w:cs="Arial"/>
          <w:color w:val="000000"/>
          <w:sz w:val="20"/>
          <w:szCs w:val="20"/>
        </w:rPr>
        <w:t>.</w:t>
      </w:r>
    </w:p>
    <w:p w:rsidR="00912669" w:rsidRPr="00050260" w:rsidRDefault="00912669" w:rsidP="00912669">
      <w:pPr>
        <w:tabs>
          <w:tab w:val="left" w:pos="0"/>
          <w:tab w:val="left" w:pos="426"/>
        </w:tabs>
        <w:spacing w:after="40"/>
        <w:ind w:left="426" w:hanging="426"/>
        <w:jc w:val="both"/>
        <w:rPr>
          <w:rFonts w:ascii="Calibri" w:hAnsi="Calibri" w:cs="Arial"/>
          <w:sz w:val="20"/>
          <w:szCs w:val="20"/>
        </w:rPr>
      </w:pPr>
      <w:r w:rsidRPr="00050260">
        <w:rPr>
          <w:rFonts w:ascii="Calibri" w:hAnsi="Calibri" w:cs="Calibri"/>
          <w:sz w:val="20"/>
          <w:szCs w:val="20"/>
        </w:rPr>
        <w:t>3.</w:t>
      </w:r>
      <w:r w:rsidRPr="00050260">
        <w:rPr>
          <w:rFonts w:ascii="Calibri" w:hAnsi="Calibri" w:cs="Arial"/>
          <w:sz w:val="20"/>
          <w:szCs w:val="20"/>
        </w:rPr>
        <w:t xml:space="preserve">     Środkiem komunikacji elektronicznej, służącym złożeniu JEDZ przez </w:t>
      </w:r>
      <w:r w:rsidR="00C8537D">
        <w:rPr>
          <w:rFonts w:ascii="Calibri" w:hAnsi="Calibri" w:cs="Arial"/>
          <w:sz w:val="20"/>
          <w:szCs w:val="20"/>
        </w:rPr>
        <w:t>W</w:t>
      </w:r>
      <w:r w:rsidRPr="00050260">
        <w:rPr>
          <w:rFonts w:ascii="Calibri" w:hAnsi="Calibri" w:cs="Arial"/>
          <w:sz w:val="20"/>
          <w:szCs w:val="20"/>
        </w:rPr>
        <w:t xml:space="preserve">ykonawcę, jest poczta elektroniczna. </w:t>
      </w:r>
    </w:p>
    <w:p w:rsidR="00912669" w:rsidRPr="00050260" w:rsidRDefault="00912669" w:rsidP="00912669">
      <w:pPr>
        <w:pStyle w:val="Akapitzlist1"/>
        <w:spacing w:after="120"/>
        <w:ind w:left="709"/>
        <w:jc w:val="both"/>
        <w:rPr>
          <w:rFonts w:ascii="Calibri" w:hAnsi="Calibri" w:cs="Arial"/>
          <w:b/>
          <w:i/>
          <w:sz w:val="20"/>
          <w:szCs w:val="20"/>
        </w:rPr>
      </w:pPr>
      <w:r w:rsidRPr="00050260">
        <w:rPr>
          <w:rFonts w:ascii="Calibri" w:hAnsi="Calibri" w:cs="Arial"/>
          <w:b/>
          <w:bCs/>
          <w:i/>
          <w:iCs/>
          <w:sz w:val="20"/>
          <w:szCs w:val="20"/>
        </w:rPr>
        <w:t xml:space="preserve">UWAGA! </w:t>
      </w:r>
      <w:r w:rsidRPr="00050260">
        <w:rPr>
          <w:rFonts w:ascii="Calibri" w:hAnsi="Calibri" w:cs="Arial"/>
          <w:i/>
          <w:iCs/>
          <w:sz w:val="20"/>
          <w:szCs w:val="20"/>
        </w:rPr>
        <w:t xml:space="preserve">Złożenie JEDZ wraz z ofertą na nośniku danych (np. CD, pendrive), czy pisemnie jest niedopuszczalne, nie stanowi bowiem jego złożenia przy użyciu środków komunikacji elektronicznej w rozumieniu przepisów ustawy z dnia 18 lipca 2002 o świadczeniu usług drogą elektroniczną. </w:t>
      </w:r>
    </w:p>
    <w:p w:rsidR="00912669" w:rsidRPr="00050260" w:rsidRDefault="00887627" w:rsidP="00887627">
      <w:pPr>
        <w:pStyle w:val="Akapitzlist1"/>
        <w:widowControl/>
        <w:suppressAutoHyphens w:val="0"/>
        <w:spacing w:after="120"/>
        <w:ind w:left="0"/>
        <w:jc w:val="both"/>
        <w:rPr>
          <w:rFonts w:ascii="Calibri" w:hAnsi="Calibri" w:cs="Arial"/>
          <w:b/>
          <w:i/>
          <w:sz w:val="20"/>
          <w:szCs w:val="20"/>
        </w:rPr>
      </w:pPr>
      <w:r>
        <w:rPr>
          <w:rFonts w:ascii="Calibri" w:hAnsi="Calibri" w:cs="Arial"/>
          <w:sz w:val="20"/>
          <w:szCs w:val="20"/>
        </w:rPr>
        <w:t>3.1</w:t>
      </w:r>
      <w:r w:rsidR="00912669" w:rsidRPr="00050260">
        <w:rPr>
          <w:rFonts w:ascii="Calibri" w:hAnsi="Calibri" w:cs="Arial"/>
          <w:sz w:val="20"/>
          <w:szCs w:val="20"/>
        </w:rPr>
        <w:t xml:space="preserve"> JEDZ należy przesłać na adres email: </w:t>
      </w:r>
      <w:hyperlink r:id="rId17" w:history="1">
        <w:r w:rsidR="00912669" w:rsidRPr="00050260">
          <w:rPr>
            <w:rStyle w:val="Hipercze"/>
            <w:rFonts w:ascii="Calibri" w:hAnsi="Calibri" w:cs="Arial"/>
            <w:sz w:val="20"/>
            <w:szCs w:val="20"/>
          </w:rPr>
          <w:t>jedz@wss.com.pl</w:t>
        </w:r>
      </w:hyperlink>
      <w:r w:rsidR="00912669" w:rsidRPr="00050260">
        <w:rPr>
          <w:rFonts w:ascii="Calibri" w:hAnsi="Calibri" w:cs="Arial"/>
          <w:sz w:val="20"/>
          <w:szCs w:val="20"/>
        </w:rPr>
        <w:t xml:space="preserve"> </w:t>
      </w:r>
    </w:p>
    <w:p w:rsidR="00912669" w:rsidRPr="00050260" w:rsidRDefault="00912669" w:rsidP="004B306D">
      <w:pPr>
        <w:pStyle w:val="Akapitzlist1"/>
        <w:widowControl/>
        <w:numPr>
          <w:ilvl w:val="0"/>
          <w:numId w:val="38"/>
        </w:numPr>
        <w:suppressAutoHyphens w:val="0"/>
        <w:spacing w:after="120"/>
        <w:jc w:val="both"/>
        <w:rPr>
          <w:rFonts w:ascii="Calibri" w:hAnsi="Calibri" w:cs="Arial"/>
          <w:b/>
          <w:i/>
          <w:sz w:val="20"/>
          <w:szCs w:val="20"/>
        </w:rPr>
      </w:pPr>
      <w:r w:rsidRPr="00050260">
        <w:rPr>
          <w:rFonts w:ascii="Calibri" w:hAnsi="Calibri" w:cs="Arial"/>
          <w:sz w:val="20"/>
          <w:szCs w:val="20"/>
        </w:rPr>
        <w:t xml:space="preserve"> Zamawiający dopuszcza w szczególności następujący format przesyłanych danych: .pdf, .</w:t>
      </w:r>
      <w:proofErr w:type="spellStart"/>
      <w:r w:rsidRPr="00050260">
        <w:rPr>
          <w:rFonts w:ascii="Calibri" w:hAnsi="Calibri" w:cs="Arial"/>
          <w:sz w:val="20"/>
          <w:szCs w:val="20"/>
        </w:rPr>
        <w:t>doc</w:t>
      </w:r>
      <w:proofErr w:type="spellEnd"/>
      <w:r w:rsidRPr="00050260">
        <w:rPr>
          <w:rFonts w:ascii="Calibri" w:hAnsi="Calibri" w:cs="Arial"/>
          <w:sz w:val="20"/>
          <w:szCs w:val="20"/>
        </w:rPr>
        <w:t>, .</w:t>
      </w:r>
      <w:proofErr w:type="spellStart"/>
      <w:r w:rsidRPr="00050260">
        <w:rPr>
          <w:rFonts w:ascii="Calibri" w:hAnsi="Calibri" w:cs="Arial"/>
          <w:sz w:val="20"/>
          <w:szCs w:val="20"/>
        </w:rPr>
        <w:t>docx</w:t>
      </w:r>
      <w:proofErr w:type="spellEnd"/>
      <w:r w:rsidRPr="00050260">
        <w:rPr>
          <w:rFonts w:ascii="Calibri" w:hAnsi="Calibri" w:cs="Arial"/>
          <w:sz w:val="20"/>
          <w:szCs w:val="20"/>
        </w:rPr>
        <w:t>, .rtf, .</w:t>
      </w:r>
      <w:proofErr w:type="spellStart"/>
      <w:r w:rsidRPr="00050260">
        <w:rPr>
          <w:rFonts w:ascii="Calibri" w:hAnsi="Calibri" w:cs="Arial"/>
          <w:sz w:val="20"/>
          <w:szCs w:val="20"/>
        </w:rPr>
        <w:t>xps</w:t>
      </w:r>
      <w:proofErr w:type="spellEnd"/>
      <w:r w:rsidRPr="00050260">
        <w:rPr>
          <w:rFonts w:ascii="Calibri" w:hAnsi="Calibri" w:cs="Arial"/>
          <w:sz w:val="20"/>
          <w:szCs w:val="20"/>
        </w:rPr>
        <w:t>, .</w:t>
      </w:r>
      <w:proofErr w:type="spellStart"/>
      <w:r w:rsidRPr="00050260">
        <w:rPr>
          <w:rFonts w:ascii="Calibri" w:hAnsi="Calibri" w:cs="Arial"/>
          <w:sz w:val="20"/>
          <w:szCs w:val="20"/>
        </w:rPr>
        <w:t>odt</w:t>
      </w:r>
      <w:proofErr w:type="spellEnd"/>
      <w:r w:rsidRPr="00050260">
        <w:rPr>
          <w:rFonts w:ascii="Calibri" w:hAnsi="Calibri" w:cs="Arial"/>
          <w:sz w:val="20"/>
          <w:szCs w:val="20"/>
        </w:rPr>
        <w:t xml:space="preserve">. </w:t>
      </w:r>
    </w:p>
    <w:p w:rsidR="00912669" w:rsidRPr="00050260" w:rsidRDefault="00912669" w:rsidP="00912669">
      <w:pPr>
        <w:pStyle w:val="Akapitzlist1"/>
        <w:spacing w:after="120"/>
        <w:ind w:left="1069"/>
        <w:rPr>
          <w:rFonts w:ascii="Calibri" w:hAnsi="Calibri" w:cs="Arial"/>
          <w:b/>
          <w:i/>
          <w:sz w:val="20"/>
          <w:szCs w:val="20"/>
        </w:rPr>
      </w:pPr>
      <w:r w:rsidRPr="00050260">
        <w:rPr>
          <w:rFonts w:ascii="Calibri" w:hAnsi="Calibri" w:cs="Arial"/>
          <w:sz w:val="20"/>
          <w:szCs w:val="20"/>
        </w:rPr>
        <w:t>Maksymalny rozmiar wiadomości to 10 MB.</w:t>
      </w:r>
    </w:p>
    <w:p w:rsidR="00912669" w:rsidRPr="00050260" w:rsidRDefault="00912669" w:rsidP="004B306D">
      <w:pPr>
        <w:pStyle w:val="Akapitzlist1"/>
        <w:widowControl/>
        <w:numPr>
          <w:ilvl w:val="0"/>
          <w:numId w:val="38"/>
        </w:numPr>
        <w:suppressAutoHyphens w:val="0"/>
        <w:spacing w:after="120"/>
        <w:jc w:val="both"/>
        <w:rPr>
          <w:rFonts w:ascii="Calibri" w:hAnsi="Calibri" w:cs="Arial"/>
          <w:b/>
          <w:i/>
          <w:sz w:val="20"/>
          <w:szCs w:val="20"/>
        </w:rPr>
      </w:pPr>
      <w:r w:rsidRPr="00050260">
        <w:rPr>
          <w:rFonts w:ascii="Calibri" w:hAnsi="Calibri" w:cs="Arial"/>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rsidR="00912669" w:rsidRPr="00050260" w:rsidRDefault="00912669" w:rsidP="004B306D">
      <w:pPr>
        <w:pStyle w:val="Akapitzlist1"/>
        <w:widowControl/>
        <w:numPr>
          <w:ilvl w:val="0"/>
          <w:numId w:val="38"/>
        </w:numPr>
        <w:suppressAutoHyphens w:val="0"/>
        <w:spacing w:after="120"/>
        <w:jc w:val="both"/>
        <w:rPr>
          <w:rFonts w:ascii="Calibri" w:hAnsi="Calibri" w:cs="Arial"/>
          <w:b/>
          <w:i/>
          <w:sz w:val="20"/>
          <w:szCs w:val="20"/>
        </w:rPr>
      </w:pPr>
      <w:r w:rsidRPr="00050260">
        <w:rPr>
          <w:rFonts w:ascii="Calibri" w:hAnsi="Calibri" w:cs="Arial"/>
          <w:sz w:val="20"/>
          <w:szCs w:val="20"/>
        </w:rPr>
        <w:t xml:space="preserve">Po stworzeniu lub wygenerowaniu przez </w:t>
      </w:r>
      <w:r w:rsidR="00C8537D">
        <w:rPr>
          <w:rFonts w:ascii="Calibri" w:hAnsi="Calibri" w:cs="Arial"/>
          <w:sz w:val="20"/>
          <w:szCs w:val="20"/>
        </w:rPr>
        <w:t>W</w:t>
      </w:r>
      <w:r w:rsidRPr="00050260">
        <w:rPr>
          <w:rFonts w:ascii="Calibri" w:hAnsi="Calibri" w:cs="Arial"/>
          <w:sz w:val="20"/>
          <w:szCs w:val="20"/>
        </w:rPr>
        <w:t xml:space="preserve">ykonawcę dokumentu elektronicznego JEDZ, </w:t>
      </w:r>
      <w:r w:rsidR="00C8537D">
        <w:rPr>
          <w:rFonts w:ascii="Calibri" w:hAnsi="Calibri" w:cs="Arial"/>
          <w:sz w:val="20"/>
          <w:szCs w:val="20"/>
        </w:rPr>
        <w:t>W</w:t>
      </w:r>
      <w:r w:rsidRPr="00050260">
        <w:rPr>
          <w:rFonts w:ascii="Calibri" w:hAnsi="Calibri" w:cs="Arial"/>
          <w:sz w:val="20"/>
          <w:szCs w:val="20"/>
        </w:rPr>
        <w:t>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rsidR="00912669" w:rsidRPr="00050260" w:rsidRDefault="00912669" w:rsidP="004B306D">
      <w:pPr>
        <w:pStyle w:val="Akapitzlist1"/>
        <w:widowControl/>
        <w:numPr>
          <w:ilvl w:val="0"/>
          <w:numId w:val="38"/>
        </w:numPr>
        <w:suppressAutoHyphens w:val="0"/>
        <w:spacing w:after="120"/>
        <w:jc w:val="both"/>
        <w:rPr>
          <w:rFonts w:ascii="Calibri" w:hAnsi="Calibri" w:cs="Arial"/>
          <w:b/>
          <w:i/>
          <w:sz w:val="20"/>
          <w:szCs w:val="20"/>
        </w:rPr>
      </w:pPr>
      <w:r w:rsidRPr="00050260">
        <w:rPr>
          <w:rFonts w:ascii="Calibri" w:hAnsi="Calibri" w:cs="Arial"/>
          <w:sz w:val="20"/>
          <w:szCs w:val="20"/>
        </w:rPr>
        <w:t xml:space="preserve">Podpisany dokument elektroniczny JEDZ powinien zostać zaszyfrowany, tj. opatrzony hasłem dostępowym. W tym celu </w:t>
      </w:r>
      <w:r w:rsidR="00C8537D">
        <w:rPr>
          <w:rFonts w:ascii="Calibri" w:hAnsi="Calibri" w:cs="Arial"/>
          <w:sz w:val="20"/>
          <w:szCs w:val="20"/>
        </w:rPr>
        <w:t>W</w:t>
      </w:r>
      <w:r w:rsidRPr="00050260">
        <w:rPr>
          <w:rFonts w:ascii="Calibri" w:hAnsi="Calibri" w:cs="Arial"/>
          <w:sz w:val="20"/>
          <w:szCs w:val="20"/>
        </w:rPr>
        <w:t xml:space="preserve">ykonawca może posłużyć się narzędziami oferowanymi przez oprogramowanie, w którym przygotowuje dokument oświadczenia (np. Adobe </w:t>
      </w:r>
      <w:proofErr w:type="spellStart"/>
      <w:r w:rsidRPr="00050260">
        <w:rPr>
          <w:rFonts w:ascii="Calibri" w:hAnsi="Calibri" w:cs="Arial"/>
          <w:sz w:val="20"/>
          <w:szCs w:val="20"/>
        </w:rPr>
        <w:t>Acrobat</w:t>
      </w:r>
      <w:proofErr w:type="spellEnd"/>
      <w:r w:rsidRPr="00050260">
        <w:rPr>
          <w:rFonts w:ascii="Calibri" w:hAnsi="Calibri" w:cs="Arial"/>
          <w:sz w:val="20"/>
          <w:szCs w:val="20"/>
        </w:rPr>
        <w:t>), lub skorzystać z dostępnych na rynku narzędzi na licencji open-</w:t>
      </w:r>
      <w:proofErr w:type="spellStart"/>
      <w:r w:rsidRPr="00050260">
        <w:rPr>
          <w:rFonts w:ascii="Calibri" w:hAnsi="Calibri" w:cs="Arial"/>
          <w:sz w:val="20"/>
          <w:szCs w:val="20"/>
        </w:rPr>
        <w:t>source</w:t>
      </w:r>
      <w:proofErr w:type="spellEnd"/>
      <w:r w:rsidRPr="00050260">
        <w:rPr>
          <w:rFonts w:ascii="Calibri" w:hAnsi="Calibri" w:cs="Arial"/>
          <w:sz w:val="20"/>
          <w:szCs w:val="20"/>
        </w:rPr>
        <w:t xml:space="preserve"> (np.: 7-Zip i Smart </w:t>
      </w:r>
      <w:proofErr w:type="spellStart"/>
      <w:r w:rsidRPr="00050260">
        <w:rPr>
          <w:rFonts w:ascii="Calibri" w:hAnsi="Calibri" w:cs="Arial"/>
          <w:sz w:val="20"/>
          <w:szCs w:val="20"/>
        </w:rPr>
        <w:t>Sign</w:t>
      </w:r>
      <w:proofErr w:type="spellEnd"/>
      <w:r w:rsidRPr="00050260">
        <w:rPr>
          <w:rFonts w:ascii="Calibri" w:hAnsi="Calibri" w:cs="Arial"/>
          <w:sz w:val="20"/>
          <w:szCs w:val="20"/>
        </w:rPr>
        <w:t xml:space="preserve">) lub komercyjnych. Jednakże możliwość odszyfrowania przez zamawiającego przekazanego dokumentu JEDZ nie może powodować po stronie zamawiającego konieczność zakupu dodatkowego oprogramowania. Zamawiający dysponuje następującymi programami pozwalającymi odszyfrować pliki: </w:t>
      </w:r>
      <w:r w:rsidRPr="00050260">
        <w:rPr>
          <w:rStyle w:val="Uwydatnienie"/>
          <w:rFonts w:ascii="Calibri" w:hAnsi="Calibri" w:cs="Arial"/>
          <w:sz w:val="20"/>
          <w:szCs w:val="20"/>
        </w:rPr>
        <w:t>MS Office oraz 7-Zip</w:t>
      </w:r>
      <w:r w:rsidRPr="00050260">
        <w:rPr>
          <w:rFonts w:ascii="Calibri" w:hAnsi="Calibri" w:cs="Arial"/>
          <w:sz w:val="20"/>
          <w:szCs w:val="20"/>
        </w:rPr>
        <w:t xml:space="preserve"> </w:t>
      </w:r>
    </w:p>
    <w:p w:rsidR="00912669" w:rsidRPr="00050260" w:rsidRDefault="00912669" w:rsidP="004B306D">
      <w:pPr>
        <w:pStyle w:val="Akapitzlist1"/>
        <w:widowControl/>
        <w:numPr>
          <w:ilvl w:val="0"/>
          <w:numId w:val="38"/>
        </w:numPr>
        <w:suppressAutoHyphens w:val="0"/>
        <w:spacing w:after="120"/>
        <w:jc w:val="both"/>
        <w:rPr>
          <w:rFonts w:ascii="Calibri" w:hAnsi="Calibri" w:cs="Arial"/>
          <w:b/>
          <w:i/>
          <w:sz w:val="20"/>
          <w:szCs w:val="20"/>
        </w:rPr>
      </w:pPr>
      <w:r w:rsidRPr="00050260">
        <w:rPr>
          <w:rFonts w:ascii="Calibri" w:hAnsi="Calibri" w:cs="Arial"/>
          <w:sz w:val="20"/>
          <w:szCs w:val="20"/>
        </w:rPr>
        <w:t xml:space="preserve">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 </w:t>
      </w:r>
    </w:p>
    <w:p w:rsidR="00912669" w:rsidRPr="00050260" w:rsidRDefault="00912669" w:rsidP="004B306D">
      <w:pPr>
        <w:pStyle w:val="Akapitzlist1"/>
        <w:widowControl/>
        <w:numPr>
          <w:ilvl w:val="0"/>
          <w:numId w:val="38"/>
        </w:numPr>
        <w:suppressAutoHyphens w:val="0"/>
        <w:spacing w:after="120"/>
        <w:jc w:val="both"/>
        <w:rPr>
          <w:rFonts w:ascii="Calibri" w:hAnsi="Calibri" w:cs="Arial"/>
          <w:b/>
          <w:i/>
          <w:sz w:val="20"/>
          <w:szCs w:val="20"/>
        </w:rPr>
      </w:pPr>
      <w:r w:rsidRPr="00050260">
        <w:rPr>
          <w:rFonts w:ascii="Calibri" w:hAnsi="Calibri" w:cs="Arial"/>
          <w:sz w:val="20"/>
          <w:szCs w:val="20"/>
        </w:rPr>
        <w:t xml:space="preserve">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t>
      </w:r>
      <w:r w:rsidR="00C8537D">
        <w:rPr>
          <w:rFonts w:ascii="Calibri" w:hAnsi="Calibri" w:cs="Arial"/>
          <w:sz w:val="20"/>
          <w:szCs w:val="20"/>
        </w:rPr>
        <w:t>W</w:t>
      </w:r>
      <w:r w:rsidRPr="00050260">
        <w:rPr>
          <w:rFonts w:ascii="Calibri" w:hAnsi="Calibri" w:cs="Arial"/>
          <w:sz w:val="20"/>
          <w:szCs w:val="20"/>
        </w:rPr>
        <w:t xml:space="preserve">ykonawcy albo dowolne oznaczenie pozwalające na </w:t>
      </w:r>
      <w:r w:rsidRPr="00050260">
        <w:rPr>
          <w:rFonts w:ascii="Calibri" w:hAnsi="Calibri" w:cs="Arial"/>
          <w:sz w:val="20"/>
          <w:szCs w:val="20"/>
        </w:rPr>
        <w:lastRenderedPageBreak/>
        <w:t xml:space="preserve">identyfikację </w:t>
      </w:r>
      <w:r w:rsidR="00C8537D">
        <w:rPr>
          <w:rFonts w:ascii="Calibri" w:hAnsi="Calibri" w:cs="Arial"/>
          <w:sz w:val="20"/>
          <w:szCs w:val="20"/>
        </w:rPr>
        <w:t>W</w:t>
      </w:r>
      <w:r w:rsidRPr="00050260">
        <w:rPr>
          <w:rFonts w:ascii="Calibri" w:hAnsi="Calibri" w:cs="Arial"/>
          <w:sz w:val="20"/>
          <w:szCs w:val="20"/>
        </w:rPr>
        <w:t xml:space="preserve">ykonawcy </w:t>
      </w:r>
      <w:r w:rsidRPr="00050260">
        <w:rPr>
          <w:rFonts w:ascii="Calibri" w:hAnsi="Calibri" w:cs="Arial"/>
          <w:i/>
          <w:iCs/>
          <w:sz w:val="20"/>
          <w:szCs w:val="20"/>
        </w:rPr>
        <w:t>(JEDZ do oferty DZP.</w:t>
      </w:r>
      <w:r w:rsidR="00C8537D">
        <w:rPr>
          <w:rFonts w:ascii="Calibri" w:hAnsi="Calibri" w:cs="Arial"/>
          <w:i/>
          <w:iCs/>
          <w:sz w:val="20"/>
          <w:szCs w:val="20"/>
        </w:rPr>
        <w:t>341.</w:t>
      </w:r>
      <w:r w:rsidRPr="00050260">
        <w:rPr>
          <w:rFonts w:ascii="Calibri" w:hAnsi="Calibri" w:cs="Arial"/>
          <w:i/>
          <w:iCs/>
          <w:sz w:val="20"/>
          <w:szCs w:val="20"/>
        </w:rPr>
        <w:t xml:space="preserve">40.2018  – w takim przypadku numer ten musi być wskazany w treści oferty). </w:t>
      </w:r>
    </w:p>
    <w:p w:rsidR="00912669" w:rsidRPr="00C63445" w:rsidRDefault="00912669" w:rsidP="004B306D">
      <w:pPr>
        <w:pStyle w:val="Akapitzlist1"/>
        <w:widowControl/>
        <w:numPr>
          <w:ilvl w:val="0"/>
          <w:numId w:val="38"/>
        </w:numPr>
        <w:suppressAutoHyphens w:val="0"/>
        <w:spacing w:after="120"/>
        <w:jc w:val="both"/>
        <w:rPr>
          <w:rFonts w:ascii="Calibri" w:hAnsi="Calibri" w:cs="Arial"/>
          <w:b/>
          <w:i/>
          <w:strike/>
          <w:sz w:val="20"/>
          <w:szCs w:val="20"/>
        </w:rPr>
      </w:pPr>
      <w:r w:rsidRPr="00C63445">
        <w:rPr>
          <w:rFonts w:ascii="Calibri" w:hAnsi="Calibri" w:cs="Arial"/>
          <w:sz w:val="20"/>
          <w:szCs w:val="20"/>
        </w:rPr>
        <w:t xml:space="preserve">Wykonawca, przesyłając JEDZ, żąda potwierdzenia dostarczenia wiadomości zawierającej JEDZ. Zamawiający potwierdza otrzymanie każdej wiadomości przesyłanej środkiem komunikacji elektronicznej na adres email: </w:t>
      </w:r>
      <w:hyperlink r:id="rId18" w:history="1">
        <w:r w:rsidRPr="00C63445">
          <w:rPr>
            <w:rStyle w:val="Hipercze"/>
            <w:rFonts w:ascii="Calibri" w:hAnsi="Calibri" w:cs="Arial"/>
            <w:sz w:val="20"/>
            <w:szCs w:val="20"/>
          </w:rPr>
          <w:t>jedz@wss.com.pl</w:t>
        </w:r>
      </w:hyperlink>
      <w:r w:rsidRPr="00C63445">
        <w:rPr>
          <w:rFonts w:ascii="Calibri" w:hAnsi="Calibri" w:cs="Arial"/>
          <w:sz w:val="20"/>
          <w:szCs w:val="20"/>
        </w:rPr>
        <w:t xml:space="preserve">. </w:t>
      </w:r>
    </w:p>
    <w:p w:rsidR="00912669" w:rsidRPr="00050260" w:rsidRDefault="00912669" w:rsidP="004B306D">
      <w:pPr>
        <w:pStyle w:val="Akapitzlist1"/>
        <w:widowControl/>
        <w:numPr>
          <w:ilvl w:val="0"/>
          <w:numId w:val="38"/>
        </w:numPr>
        <w:suppressAutoHyphens w:val="0"/>
        <w:spacing w:after="120"/>
        <w:jc w:val="both"/>
        <w:rPr>
          <w:rFonts w:ascii="Calibri" w:hAnsi="Calibri" w:cs="Arial"/>
          <w:b/>
          <w:i/>
          <w:sz w:val="20"/>
          <w:szCs w:val="20"/>
        </w:rPr>
      </w:pPr>
      <w:r w:rsidRPr="00C63445">
        <w:rPr>
          <w:rFonts w:ascii="Calibri" w:hAnsi="Calibri" w:cs="Arial"/>
          <w:sz w:val="20"/>
          <w:szCs w:val="20"/>
        </w:rPr>
        <w:t xml:space="preserve">Obowiązek złożenia JEDZ w postaci elektronicznej opatrzonej kwalifikowanym podpisem elektronicznym w sposób określony powyżej dotyczy również JEDZ składanego na wezwanie w trybie art. 26 ust. 3 ustawy </w:t>
      </w:r>
      <w:r w:rsidR="00D0101C" w:rsidRPr="00C63445">
        <w:rPr>
          <w:rFonts w:ascii="Calibri" w:hAnsi="Calibri" w:cs="Arial"/>
          <w:sz w:val="20"/>
          <w:szCs w:val="20"/>
        </w:rPr>
        <w:t>PZP</w:t>
      </w:r>
      <w:r w:rsidRPr="00C63445">
        <w:rPr>
          <w:rFonts w:ascii="Calibri" w:hAnsi="Calibri" w:cs="Arial"/>
          <w:sz w:val="20"/>
          <w:szCs w:val="20"/>
        </w:rPr>
        <w:t>. W takim przypadku Zamawiający nie wymaga szyfrowania tego dokumentu.</w:t>
      </w:r>
      <w:r w:rsidRPr="00C63445">
        <w:rPr>
          <w:rFonts w:ascii="Calibri" w:hAnsi="Calibri" w:cs="Arial"/>
          <w:b/>
          <w:i/>
          <w:sz w:val="20"/>
          <w:szCs w:val="20"/>
        </w:rPr>
        <w:t xml:space="preserve"> </w:t>
      </w:r>
    </w:p>
    <w:p w:rsidR="007C6122" w:rsidRDefault="00887627">
      <w:pPr>
        <w:tabs>
          <w:tab w:val="left" w:pos="0"/>
          <w:tab w:val="left" w:pos="426"/>
        </w:tabs>
        <w:spacing w:after="40"/>
        <w:ind w:left="426" w:hanging="426"/>
        <w:jc w:val="both"/>
      </w:pPr>
      <w:r>
        <w:rPr>
          <w:rFonts w:ascii="Calibri" w:hAnsi="Calibri" w:cs="Calibri"/>
          <w:sz w:val="20"/>
          <w:szCs w:val="20"/>
        </w:rPr>
        <w:t>4</w:t>
      </w:r>
      <w:r w:rsidR="007C6122">
        <w:rPr>
          <w:rFonts w:ascii="Calibri" w:hAnsi="Calibri" w:cs="Calibri"/>
          <w:sz w:val="20"/>
          <w:szCs w:val="20"/>
        </w:rPr>
        <w:t>. W korespondencji kierowanej do Zamawiającego Wykonawca winien posługiwać się numerem sprawy określonym w SIWZ.</w:t>
      </w:r>
    </w:p>
    <w:p w:rsidR="007C6122" w:rsidRDefault="00912669">
      <w:pPr>
        <w:tabs>
          <w:tab w:val="left" w:pos="426"/>
        </w:tabs>
        <w:spacing w:after="40"/>
        <w:ind w:left="284" w:hanging="284"/>
        <w:jc w:val="both"/>
      </w:pPr>
      <w:r>
        <w:rPr>
          <w:rFonts w:ascii="Calibri" w:hAnsi="Calibri" w:cs="Calibri"/>
          <w:sz w:val="20"/>
          <w:szCs w:val="20"/>
        </w:rPr>
        <w:t>5</w:t>
      </w:r>
      <w:r w:rsidR="007C6122">
        <w:rPr>
          <w:rFonts w:ascii="Calibri" w:hAnsi="Calibri" w:cs="Calibri"/>
          <w:sz w:val="20"/>
          <w:szCs w:val="20"/>
        </w:rPr>
        <w:t>. Wszelka korespondencja przekazywa</w:t>
      </w:r>
      <w:r w:rsidR="00E8690B">
        <w:rPr>
          <w:rFonts w:ascii="Calibri" w:hAnsi="Calibri" w:cs="Calibri"/>
          <w:sz w:val="20"/>
          <w:szCs w:val="20"/>
        </w:rPr>
        <w:t xml:space="preserve">na </w:t>
      </w:r>
      <w:r w:rsidR="007C6122">
        <w:rPr>
          <w:rFonts w:ascii="Calibri" w:hAnsi="Calibri" w:cs="Calibri"/>
          <w:sz w:val="20"/>
          <w:szCs w:val="20"/>
        </w:rPr>
        <w:t xml:space="preserve">przez Wykonawcę pisemnie winna być składane na adres: </w:t>
      </w:r>
      <w:r w:rsidR="007C6122">
        <w:rPr>
          <w:rFonts w:ascii="Calibri" w:hAnsi="Calibri" w:cs="Calibri"/>
          <w:b/>
          <w:sz w:val="20"/>
          <w:szCs w:val="20"/>
        </w:rPr>
        <w:t xml:space="preserve">Mazowiecki Szpital Specjalistyczny Sp. z o. o., ul. Juliana Aleksandrowicz 5; 26-617 Radom, Kancelaria pokój nr 6.  </w:t>
      </w:r>
    </w:p>
    <w:p w:rsidR="00912669" w:rsidRPr="00912669" w:rsidRDefault="00912669" w:rsidP="00912669">
      <w:pPr>
        <w:tabs>
          <w:tab w:val="left" w:pos="284"/>
          <w:tab w:val="left" w:pos="426"/>
        </w:tabs>
        <w:spacing w:after="40"/>
        <w:ind w:left="284" w:hanging="284"/>
        <w:jc w:val="both"/>
        <w:rPr>
          <w:sz w:val="20"/>
          <w:szCs w:val="20"/>
        </w:rPr>
      </w:pPr>
      <w:r w:rsidRPr="00912669">
        <w:rPr>
          <w:rFonts w:ascii="Calibri" w:hAnsi="Calibri" w:cs="Calibri"/>
          <w:sz w:val="20"/>
          <w:szCs w:val="20"/>
        </w:rPr>
        <w:t>6</w:t>
      </w:r>
      <w:r w:rsidR="007C6122" w:rsidRPr="00912669">
        <w:rPr>
          <w:rFonts w:ascii="Calibri" w:hAnsi="Calibri" w:cs="Calibri"/>
          <w:sz w:val="20"/>
          <w:szCs w:val="20"/>
        </w:rPr>
        <w:t xml:space="preserve">. </w:t>
      </w:r>
      <w:r w:rsidR="007C6122" w:rsidRPr="00912669">
        <w:rPr>
          <w:rFonts w:ascii="Calibri" w:hAnsi="Calibri" w:cs="Calibri"/>
          <w:bCs/>
          <w:sz w:val="20"/>
          <w:szCs w:val="20"/>
        </w:rPr>
        <w:t xml:space="preserve">Wszelkie zawiadomienia, oświadczenia, wnioski oraz informacje przekazane za pomocą faksu lub w formie elektronicznej </w:t>
      </w:r>
      <w:r w:rsidR="007C6122" w:rsidRPr="00912669">
        <w:rPr>
          <w:rFonts w:ascii="Calibri" w:hAnsi="Calibri" w:cs="Calibri"/>
          <w:sz w:val="20"/>
          <w:szCs w:val="20"/>
        </w:rPr>
        <w:t>wymagają na żądanie każdej ze stron, niezwłocznego potwierdzenia faktu ich otrzymania.</w:t>
      </w:r>
    </w:p>
    <w:p w:rsidR="001F6E5E" w:rsidRDefault="00912669" w:rsidP="001F6E5E">
      <w:pPr>
        <w:tabs>
          <w:tab w:val="left" w:pos="284"/>
          <w:tab w:val="left" w:pos="426"/>
        </w:tabs>
        <w:spacing w:after="40"/>
        <w:ind w:left="284" w:hanging="284"/>
        <w:jc w:val="both"/>
        <w:rPr>
          <w:rFonts w:ascii="Calibri" w:hAnsi="Calibri" w:cs="Calibri"/>
          <w:sz w:val="20"/>
          <w:szCs w:val="20"/>
        </w:rPr>
      </w:pPr>
      <w:r w:rsidRPr="00912669">
        <w:rPr>
          <w:sz w:val="20"/>
          <w:szCs w:val="20"/>
        </w:rPr>
        <w:t xml:space="preserve">7. </w:t>
      </w:r>
      <w:r w:rsidR="007C6122" w:rsidRPr="00912669">
        <w:rPr>
          <w:rFonts w:ascii="Calibri" w:hAnsi="Calibri" w:cs="Calibri"/>
          <w:sz w:val="20"/>
          <w:szCs w:val="20"/>
        </w:rPr>
        <w:t xml:space="preserve">Wykonawca może zwrócić się do Zamawiającego o wyjaśnienie treści SIWZ. Jeżeli wniosek o wyjaśnienie treści SIWZ wpłynie do Zamawiającego nie później niż do końca dnia, w którym upływa połowa terminu składania ofert </w:t>
      </w:r>
      <w:r w:rsidR="007C6122" w:rsidRPr="00E2614F">
        <w:rPr>
          <w:rFonts w:ascii="Calibri" w:hAnsi="Calibri" w:cs="Calibri"/>
          <w:color w:val="000000"/>
          <w:sz w:val="20"/>
          <w:szCs w:val="20"/>
        </w:rPr>
        <w:t xml:space="preserve">(tj. </w:t>
      </w:r>
      <w:r w:rsidR="006E29F0" w:rsidRPr="00E2614F">
        <w:rPr>
          <w:rFonts w:ascii="Calibri" w:hAnsi="Calibri" w:cs="Calibri"/>
          <w:color w:val="000000"/>
          <w:sz w:val="20"/>
          <w:szCs w:val="20"/>
        </w:rPr>
        <w:t>03.</w:t>
      </w:r>
      <w:r w:rsidR="0026321B" w:rsidRPr="00E2614F">
        <w:rPr>
          <w:rFonts w:ascii="Calibri" w:hAnsi="Calibri" w:cs="Calibri"/>
          <w:color w:val="000000"/>
          <w:sz w:val="20"/>
          <w:szCs w:val="20"/>
        </w:rPr>
        <w:t>10</w:t>
      </w:r>
      <w:r w:rsidR="007C6122" w:rsidRPr="00E2614F">
        <w:rPr>
          <w:rFonts w:ascii="Calibri" w:hAnsi="Calibri" w:cs="Calibri"/>
          <w:sz w:val="20"/>
          <w:szCs w:val="20"/>
        </w:rPr>
        <w:t>.201</w:t>
      </w:r>
      <w:r w:rsidR="00366CC7" w:rsidRPr="00E2614F">
        <w:rPr>
          <w:rFonts w:ascii="Calibri" w:hAnsi="Calibri" w:cs="Calibri"/>
          <w:sz w:val="20"/>
          <w:szCs w:val="20"/>
        </w:rPr>
        <w:t xml:space="preserve">8 </w:t>
      </w:r>
      <w:r w:rsidR="007C6122" w:rsidRPr="00E2614F">
        <w:rPr>
          <w:rFonts w:ascii="Calibri" w:hAnsi="Calibri" w:cs="Calibri"/>
          <w:sz w:val="20"/>
          <w:szCs w:val="20"/>
        </w:rPr>
        <w:t>r</w:t>
      </w:r>
      <w:r w:rsidR="007C6122" w:rsidRPr="00E2614F">
        <w:rPr>
          <w:rFonts w:ascii="Calibri" w:hAnsi="Calibri" w:cs="Calibri"/>
          <w:color w:val="000000"/>
          <w:sz w:val="20"/>
          <w:szCs w:val="20"/>
        </w:rPr>
        <w:t>oku),</w:t>
      </w:r>
      <w:r w:rsidR="007C6122" w:rsidRPr="00912669">
        <w:rPr>
          <w:rFonts w:ascii="Calibri" w:hAnsi="Calibri" w:cs="Calibri"/>
          <w:color w:val="000000"/>
          <w:sz w:val="20"/>
          <w:szCs w:val="20"/>
        </w:rPr>
        <w:t xml:space="preserve"> Zamawiający udzieli wyjaśnień niezwłocznie, jednak nie później niż na 6</w:t>
      </w:r>
      <w:r w:rsidR="007C6122" w:rsidRPr="00912669">
        <w:rPr>
          <w:rFonts w:ascii="Calibri" w:hAnsi="Calibri" w:cs="Calibri"/>
          <w:b/>
          <w:color w:val="000000"/>
          <w:sz w:val="20"/>
          <w:szCs w:val="20"/>
        </w:rPr>
        <w:t xml:space="preserve"> </w:t>
      </w:r>
      <w:r w:rsidR="007C6122" w:rsidRPr="00912669">
        <w:rPr>
          <w:rFonts w:ascii="Calibri" w:hAnsi="Calibri" w:cs="Calibri"/>
          <w:color w:val="000000"/>
          <w:sz w:val="20"/>
          <w:szCs w:val="20"/>
        </w:rPr>
        <w:t>dni prz</w:t>
      </w:r>
      <w:r w:rsidR="007C6122" w:rsidRPr="00912669">
        <w:rPr>
          <w:rFonts w:ascii="Calibri" w:hAnsi="Calibri" w:cs="Calibri"/>
          <w:sz w:val="20"/>
          <w:szCs w:val="20"/>
        </w:rPr>
        <w:t>ed upływem terminu składania ofert. Jeżeli wniosek o wyjaśnienie treści SIWZ wpłynie po upływie terminu, o którym mowa powyżej, lub dotyczy udzielonych wyjaśnień, Zamawiający może udzielić wyjaśnień albo pozostawić wniosek bez rozpoznania, przy czym  przedłużenie terminu składania ofert pozostaje bez wpływu na bieg terminu składania wniosku, o którym mowa.  Zamawiający zamieści wyjaśnienia na stronie internetowej Zamawiającego www.wss.com.pl.</w:t>
      </w:r>
    </w:p>
    <w:p w:rsidR="0053077F" w:rsidRPr="0053077F" w:rsidRDefault="001F6E5E" w:rsidP="001F6E5E">
      <w:pPr>
        <w:tabs>
          <w:tab w:val="left" w:pos="284"/>
          <w:tab w:val="left" w:pos="426"/>
        </w:tabs>
        <w:spacing w:after="40"/>
        <w:ind w:left="284" w:hanging="284"/>
        <w:jc w:val="both"/>
        <w:rPr>
          <w:rFonts w:ascii="Calibri" w:hAnsi="Calibri"/>
          <w:sz w:val="20"/>
          <w:szCs w:val="20"/>
        </w:rPr>
      </w:pPr>
      <w:r w:rsidRPr="00C63445">
        <w:rPr>
          <w:rFonts w:ascii="Calibri" w:hAnsi="Calibri" w:cs="Calibri"/>
          <w:sz w:val="20"/>
          <w:szCs w:val="20"/>
        </w:rPr>
        <w:t xml:space="preserve">8. </w:t>
      </w:r>
      <w:r w:rsidR="0053077F" w:rsidRPr="00C63445">
        <w:rPr>
          <w:rFonts w:ascii="Calibri" w:hAnsi="Calibri"/>
          <w:sz w:val="20"/>
          <w:szCs w:val="20"/>
        </w:rPr>
        <w:t xml:space="preserve">Zamawiający treść zapytań wraz z wyjaśnieniami zamieszcza na swojej stronie internetowej bez ujawniania źródła </w:t>
      </w:r>
      <w:r w:rsidRPr="00C63445">
        <w:rPr>
          <w:rFonts w:ascii="Calibri" w:hAnsi="Calibri"/>
          <w:sz w:val="20"/>
          <w:szCs w:val="20"/>
        </w:rPr>
        <w:t xml:space="preserve"> </w:t>
      </w:r>
      <w:r w:rsidR="0053077F" w:rsidRPr="00C63445">
        <w:rPr>
          <w:rFonts w:ascii="Calibri" w:hAnsi="Calibri"/>
          <w:sz w:val="20"/>
          <w:szCs w:val="20"/>
        </w:rPr>
        <w:t>zapytania.</w:t>
      </w:r>
      <w:r w:rsidRPr="00C63445">
        <w:rPr>
          <w:rFonts w:ascii="Calibri" w:hAnsi="Calibri"/>
          <w:sz w:val="20"/>
          <w:szCs w:val="20"/>
        </w:rPr>
        <w:t xml:space="preserve"> </w:t>
      </w:r>
      <w:r w:rsidR="0053077F" w:rsidRPr="00C63445">
        <w:rPr>
          <w:rFonts w:ascii="Calibri" w:hAnsi="Calibri"/>
          <w:sz w:val="20"/>
          <w:szCs w:val="20"/>
        </w:rPr>
        <w:t xml:space="preserve">W szczególnie uzasadnionych przypadkach Zamawiający może w każdym czasie przed upływem terminu do składania ofert zmodyfikować treść SIWZ. O każdej ewentualnej zmianie treści SIWZ Zamawiający powiadomi niezwłocznie wszystkich Wykonawców, którym przekazano SIWZ oraz zamieści modyfikację na swojej stronie internetowej. Jeżeli w wyniku zmiany treści SIWZ nieprowadzącej do zmiany treści ogłoszenia o zamówieniu niezbędny jest dodatkowy czas na wprowadzenie zmian w ofertach Zamawiający przedłuży termin składania ofert. O przedłużeniu terminu składania ofert Zamawiający niezwłocznie zawiadomi wszystkich Wykonawców, którym przekazano SIWZ i zamieści te informacje na stronie internetowej </w:t>
      </w:r>
      <w:r w:rsidR="0053077F" w:rsidRPr="00C63445">
        <w:rPr>
          <w:rFonts w:ascii="Calibri" w:hAnsi="Calibri" w:cs="Calibri"/>
          <w:sz w:val="20"/>
          <w:szCs w:val="20"/>
        </w:rPr>
        <w:t>Zamawiającego www.wss.com.pl</w:t>
      </w:r>
      <w:r w:rsidR="0053077F" w:rsidRPr="00C63445">
        <w:rPr>
          <w:rFonts w:ascii="Calibri" w:hAnsi="Calibri"/>
          <w:sz w:val="20"/>
          <w:szCs w:val="20"/>
        </w:rPr>
        <w:t>.</w:t>
      </w:r>
    </w:p>
    <w:p w:rsidR="00912669" w:rsidRPr="00912669" w:rsidRDefault="001F6E5E" w:rsidP="00912669">
      <w:pPr>
        <w:tabs>
          <w:tab w:val="left" w:pos="284"/>
          <w:tab w:val="left" w:pos="426"/>
        </w:tabs>
        <w:spacing w:after="40"/>
        <w:ind w:left="284" w:hanging="284"/>
        <w:jc w:val="both"/>
        <w:rPr>
          <w:sz w:val="20"/>
          <w:szCs w:val="20"/>
        </w:rPr>
      </w:pPr>
      <w:r>
        <w:rPr>
          <w:sz w:val="20"/>
          <w:szCs w:val="20"/>
        </w:rPr>
        <w:t>9</w:t>
      </w:r>
      <w:r w:rsidR="00912669" w:rsidRPr="00912669">
        <w:rPr>
          <w:sz w:val="20"/>
          <w:szCs w:val="20"/>
        </w:rPr>
        <w:t xml:space="preserve">. </w:t>
      </w:r>
      <w:r w:rsidR="007C6122" w:rsidRPr="00912669">
        <w:rPr>
          <w:rFonts w:ascii="Calibri" w:hAnsi="Calibri" w:cs="Calibri"/>
          <w:sz w:val="20"/>
          <w:szCs w:val="20"/>
        </w:rPr>
        <w:t xml:space="preserve">Zamawiający zwraca się z prośbą, aby zapytania przesłane faksem zostały również przesłane </w:t>
      </w:r>
      <w:r w:rsidR="007C6122" w:rsidRPr="00912669">
        <w:rPr>
          <w:rFonts w:ascii="Calibri" w:hAnsi="Calibri" w:cs="Calibri"/>
          <w:b/>
          <w:bCs/>
          <w:sz w:val="20"/>
          <w:szCs w:val="20"/>
          <w:u w:val="single"/>
        </w:rPr>
        <w:t xml:space="preserve">drogą elektroniczną w wersji edytowalnej na adres: </w:t>
      </w:r>
      <w:hyperlink r:id="rId19" w:history="1">
        <w:r w:rsidR="007C6122" w:rsidRPr="00912669">
          <w:rPr>
            <w:rStyle w:val="Hipercze"/>
            <w:rFonts w:ascii="Calibri" w:hAnsi="Calibri" w:cs="Calibri"/>
            <w:b/>
            <w:bCs/>
            <w:sz w:val="20"/>
            <w:szCs w:val="20"/>
          </w:rPr>
          <w:t>dzp@wss.com.pl</w:t>
        </w:r>
      </w:hyperlink>
      <w:r w:rsidR="007C6122" w:rsidRPr="00912669">
        <w:rPr>
          <w:rFonts w:ascii="Calibri" w:hAnsi="Calibri" w:cs="Calibri"/>
          <w:b/>
          <w:bCs/>
          <w:sz w:val="20"/>
          <w:szCs w:val="20"/>
          <w:u w:val="single"/>
        </w:rPr>
        <w:t>.</w:t>
      </w:r>
    </w:p>
    <w:p w:rsidR="00912669" w:rsidRPr="00912669" w:rsidRDefault="001F6E5E" w:rsidP="00912669">
      <w:pPr>
        <w:tabs>
          <w:tab w:val="left" w:pos="284"/>
          <w:tab w:val="left" w:pos="426"/>
        </w:tabs>
        <w:spacing w:after="40"/>
        <w:ind w:left="284" w:hanging="284"/>
        <w:jc w:val="both"/>
        <w:rPr>
          <w:rFonts w:ascii="Calibri" w:hAnsi="Calibri" w:cs="Calibri"/>
          <w:sz w:val="20"/>
          <w:szCs w:val="20"/>
        </w:rPr>
      </w:pPr>
      <w:r>
        <w:rPr>
          <w:sz w:val="20"/>
          <w:szCs w:val="20"/>
        </w:rPr>
        <w:t>10</w:t>
      </w:r>
      <w:r w:rsidR="00912669" w:rsidRPr="00912669">
        <w:rPr>
          <w:sz w:val="20"/>
          <w:szCs w:val="20"/>
        </w:rPr>
        <w:t xml:space="preserve">. </w:t>
      </w:r>
      <w:r w:rsidR="007C6122" w:rsidRPr="00912669">
        <w:rPr>
          <w:rFonts w:ascii="Calibri" w:hAnsi="Calibri" w:cs="Calibri"/>
          <w:sz w:val="20"/>
          <w:szCs w:val="20"/>
        </w:rPr>
        <w:t>W przypadku rozbieżności pomiędzy treścią niniejszej SIWZ, a treścią udzielonych odpowiedzi, jako obowiązującą należy przyjąć treść pisma zawierającego późniejsze oświadczenie Zamawiającego.</w:t>
      </w:r>
    </w:p>
    <w:p w:rsidR="00E50720" w:rsidRDefault="001F6E5E" w:rsidP="00E50720">
      <w:pPr>
        <w:tabs>
          <w:tab w:val="left" w:pos="284"/>
          <w:tab w:val="left" w:pos="426"/>
        </w:tabs>
        <w:spacing w:after="40"/>
        <w:ind w:left="284" w:hanging="284"/>
        <w:jc w:val="both"/>
        <w:rPr>
          <w:rFonts w:ascii="Calibri" w:hAnsi="Calibri" w:cs="Calibri"/>
          <w:sz w:val="20"/>
          <w:szCs w:val="20"/>
        </w:rPr>
      </w:pPr>
      <w:r>
        <w:rPr>
          <w:sz w:val="20"/>
          <w:szCs w:val="20"/>
        </w:rPr>
        <w:t>11</w:t>
      </w:r>
      <w:r w:rsidR="00912669" w:rsidRPr="00912669">
        <w:rPr>
          <w:sz w:val="20"/>
          <w:szCs w:val="20"/>
        </w:rPr>
        <w:t>.</w:t>
      </w:r>
      <w:r w:rsidR="00912669" w:rsidRPr="00912669">
        <w:rPr>
          <w:rFonts w:ascii="Calibri" w:hAnsi="Calibri" w:cs="Calibri"/>
          <w:sz w:val="20"/>
          <w:szCs w:val="20"/>
        </w:rPr>
        <w:t xml:space="preserve"> </w:t>
      </w:r>
      <w:r w:rsidR="007C6122" w:rsidRPr="00912669">
        <w:rPr>
          <w:rFonts w:ascii="Calibri" w:hAnsi="Calibri" w:cs="Calibri"/>
          <w:sz w:val="20"/>
          <w:szCs w:val="20"/>
        </w:rPr>
        <w:t>Zamawiający nie przewiduje zwołania zebrania Wykonawców.</w:t>
      </w:r>
    </w:p>
    <w:p w:rsidR="007C6122" w:rsidRPr="00E50720" w:rsidRDefault="00E50720" w:rsidP="00E50720">
      <w:pPr>
        <w:tabs>
          <w:tab w:val="left" w:pos="284"/>
          <w:tab w:val="left" w:pos="426"/>
        </w:tabs>
        <w:spacing w:after="40"/>
        <w:ind w:left="284" w:hanging="284"/>
        <w:jc w:val="both"/>
        <w:rPr>
          <w:rFonts w:ascii="Calibri" w:hAnsi="Calibri" w:cs="Calibri"/>
          <w:sz w:val="20"/>
          <w:szCs w:val="20"/>
        </w:rPr>
      </w:pPr>
      <w:r>
        <w:rPr>
          <w:rFonts w:ascii="Calibri" w:hAnsi="Calibri" w:cs="Calibri"/>
          <w:sz w:val="20"/>
          <w:szCs w:val="20"/>
        </w:rPr>
        <w:t xml:space="preserve">12. </w:t>
      </w:r>
      <w:r w:rsidR="007C6122" w:rsidRPr="00912669">
        <w:rPr>
          <w:rFonts w:ascii="Calibri" w:hAnsi="Calibri" w:cs="Calibri"/>
          <w:sz w:val="20"/>
          <w:szCs w:val="20"/>
        </w:rPr>
        <w:t>Osobami</w:t>
      </w:r>
      <w:r w:rsidR="007C6122">
        <w:rPr>
          <w:rFonts w:ascii="Calibri" w:hAnsi="Calibri" w:cs="Calibri"/>
          <w:sz w:val="20"/>
          <w:szCs w:val="20"/>
        </w:rPr>
        <w:t xml:space="preserve"> uprawnionymi przez Zamawiającego do porozumiewania się z Wykonawcami jest:</w:t>
      </w:r>
    </w:p>
    <w:p w:rsidR="007C6122" w:rsidRDefault="0015433A" w:rsidP="0015433A">
      <w:pPr>
        <w:tabs>
          <w:tab w:val="left" w:pos="851"/>
        </w:tabs>
        <w:spacing w:after="40"/>
        <w:jc w:val="both"/>
      </w:pPr>
      <w:r>
        <w:rPr>
          <w:rFonts w:ascii="Calibri" w:hAnsi="Calibri" w:cs="Calibri"/>
          <w:sz w:val="20"/>
          <w:szCs w:val="20"/>
        </w:rPr>
        <w:tab/>
      </w:r>
      <w:r w:rsidR="007C6122">
        <w:rPr>
          <w:rFonts w:ascii="Calibri" w:hAnsi="Calibri" w:cs="Calibri"/>
          <w:sz w:val="20"/>
          <w:szCs w:val="20"/>
        </w:rPr>
        <w:t xml:space="preserve">1. w kwestiach formalnych  – Kierownik Działu Zamówień Publicznych Agata </w:t>
      </w:r>
      <w:proofErr w:type="spellStart"/>
      <w:r w:rsidR="007C6122">
        <w:rPr>
          <w:rFonts w:ascii="Calibri" w:hAnsi="Calibri" w:cs="Calibri"/>
          <w:sz w:val="20"/>
          <w:szCs w:val="20"/>
        </w:rPr>
        <w:t>Łuczycka-Chojnacka</w:t>
      </w:r>
      <w:proofErr w:type="spellEnd"/>
      <w:r w:rsidR="007C6122">
        <w:rPr>
          <w:rFonts w:ascii="Calibri" w:hAnsi="Calibri" w:cs="Calibri"/>
          <w:sz w:val="20"/>
          <w:szCs w:val="20"/>
        </w:rPr>
        <w:t xml:space="preserve">, </w:t>
      </w:r>
    </w:p>
    <w:p w:rsidR="007C6122" w:rsidRDefault="0015433A" w:rsidP="0015433A">
      <w:pPr>
        <w:tabs>
          <w:tab w:val="left" w:pos="851"/>
        </w:tabs>
        <w:spacing w:after="40"/>
        <w:jc w:val="both"/>
      </w:pPr>
      <w:r>
        <w:rPr>
          <w:rFonts w:ascii="Calibri" w:hAnsi="Calibri" w:cs="Calibri"/>
          <w:color w:val="000000"/>
          <w:sz w:val="20"/>
          <w:szCs w:val="20"/>
        </w:rPr>
        <w:tab/>
      </w:r>
      <w:r w:rsidR="007C6122">
        <w:rPr>
          <w:rFonts w:ascii="Calibri" w:hAnsi="Calibri" w:cs="Calibri"/>
          <w:color w:val="000000"/>
          <w:sz w:val="20"/>
          <w:szCs w:val="20"/>
        </w:rPr>
        <w:t>2. w kwestiach merytorycznych – Kierownik Oddziału Kardio</w:t>
      </w:r>
      <w:r>
        <w:rPr>
          <w:rFonts w:ascii="Calibri" w:hAnsi="Calibri" w:cs="Calibri"/>
          <w:color w:val="000000"/>
          <w:sz w:val="20"/>
          <w:szCs w:val="20"/>
        </w:rPr>
        <w:t>logi</w:t>
      </w:r>
      <w:r w:rsidR="007C6122">
        <w:rPr>
          <w:rFonts w:ascii="Calibri" w:hAnsi="Calibri" w:cs="Calibri"/>
          <w:color w:val="000000"/>
          <w:sz w:val="20"/>
          <w:szCs w:val="20"/>
        </w:rPr>
        <w:t xml:space="preserve">i – </w:t>
      </w:r>
      <w:r>
        <w:rPr>
          <w:rFonts w:ascii="Calibri" w:hAnsi="Calibri" w:cs="Calibri"/>
          <w:color w:val="000000"/>
          <w:sz w:val="20"/>
          <w:szCs w:val="20"/>
        </w:rPr>
        <w:t>Ewa Rak</w:t>
      </w:r>
      <w:r w:rsidR="007C6122">
        <w:rPr>
          <w:rFonts w:ascii="Calibri" w:hAnsi="Calibri" w:cs="Calibri"/>
          <w:color w:val="000000"/>
          <w:sz w:val="20"/>
          <w:szCs w:val="20"/>
        </w:rPr>
        <w:t xml:space="preserve"> </w:t>
      </w:r>
    </w:p>
    <w:p w:rsidR="007C6122" w:rsidRDefault="007C6122">
      <w:pPr>
        <w:tabs>
          <w:tab w:val="left" w:pos="851"/>
        </w:tabs>
        <w:spacing w:after="40"/>
        <w:jc w:val="both"/>
        <w:rPr>
          <w:rFonts w:ascii="Calibri" w:hAnsi="Calibri" w:cs="Calibri"/>
          <w:b/>
          <w:sz w:val="20"/>
          <w:szCs w:val="20"/>
        </w:rPr>
      </w:pPr>
      <w:r>
        <w:rPr>
          <w:rFonts w:ascii="Calibri" w:hAnsi="Calibri" w:cs="Calibri"/>
          <w:b/>
          <w:sz w:val="20"/>
          <w:szCs w:val="20"/>
        </w:rPr>
        <w:t>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204EF7" w:rsidRDefault="00204EF7">
      <w:pPr>
        <w:tabs>
          <w:tab w:val="left" w:pos="851"/>
        </w:tabs>
        <w:spacing w:after="40"/>
        <w:jc w:val="both"/>
      </w:pPr>
    </w:p>
    <w:p w:rsidR="007C6122" w:rsidRDefault="007C6122" w:rsidP="004B306D">
      <w:pPr>
        <w:pStyle w:val="pkt1"/>
        <w:numPr>
          <w:ilvl w:val="0"/>
          <w:numId w:val="37"/>
        </w:numPr>
        <w:spacing w:before="0" w:after="40"/>
      </w:pPr>
      <w:r>
        <w:rPr>
          <w:rFonts w:ascii="Calibri" w:hAnsi="Calibri" w:cs="Calibri"/>
          <w:b/>
          <w:sz w:val="20"/>
        </w:rPr>
        <w:t>Wymagania dotyczące wadium.</w:t>
      </w:r>
    </w:p>
    <w:p w:rsidR="007C6122" w:rsidRDefault="007C6122" w:rsidP="004B306D">
      <w:pPr>
        <w:numPr>
          <w:ilvl w:val="0"/>
          <w:numId w:val="19"/>
        </w:numPr>
        <w:tabs>
          <w:tab w:val="left" w:pos="567"/>
          <w:tab w:val="left" w:pos="720"/>
          <w:tab w:val="left" w:pos="3855"/>
        </w:tabs>
        <w:spacing w:after="40"/>
        <w:ind w:left="0" w:firstLine="0"/>
        <w:jc w:val="both"/>
      </w:pPr>
      <w:r>
        <w:rPr>
          <w:rFonts w:ascii="Calibri" w:hAnsi="Calibri" w:cs="Calibri"/>
          <w:sz w:val="20"/>
          <w:szCs w:val="20"/>
        </w:rPr>
        <w:t xml:space="preserve">Wykonawca zobowiązany jest wnieść wadium przed upływem terminu składania ofert w następujących wysokościach: </w:t>
      </w:r>
    </w:p>
    <w:p w:rsidR="007C6122" w:rsidRDefault="007C6122">
      <w:pPr>
        <w:pStyle w:val="pkt1"/>
        <w:spacing w:before="0" w:after="40"/>
        <w:ind w:left="0" w:firstLine="0"/>
        <w:rPr>
          <w:rFonts w:ascii="Calibri" w:hAnsi="Calibri" w:cs="Calibri"/>
          <w:b/>
          <w:sz w:val="20"/>
        </w:rPr>
      </w:pPr>
    </w:p>
    <w:tbl>
      <w:tblPr>
        <w:tblW w:w="0" w:type="auto"/>
        <w:tblInd w:w="1176" w:type="dxa"/>
        <w:tblLayout w:type="fixed"/>
        <w:tblCellMar>
          <w:left w:w="0" w:type="dxa"/>
          <w:right w:w="0" w:type="dxa"/>
        </w:tblCellMar>
        <w:tblLook w:val="0000" w:firstRow="0" w:lastRow="0" w:firstColumn="0" w:lastColumn="0" w:noHBand="0" w:noVBand="0"/>
      </w:tblPr>
      <w:tblGrid>
        <w:gridCol w:w="7060"/>
      </w:tblGrid>
      <w:tr w:rsidR="007C6122" w:rsidRPr="00D02701">
        <w:trPr>
          <w:cantSplit/>
          <w:trHeight w:val="265"/>
        </w:trPr>
        <w:tc>
          <w:tcPr>
            <w:tcW w:w="7060" w:type="dxa"/>
            <w:tcBorders>
              <w:top w:val="single" w:sz="4" w:space="0" w:color="000000"/>
              <w:left w:val="single" w:sz="4" w:space="0" w:color="000000"/>
              <w:bottom w:val="single" w:sz="4" w:space="0" w:color="000000"/>
              <w:right w:val="single" w:sz="4" w:space="0" w:color="000000"/>
            </w:tcBorders>
            <w:shd w:val="clear" w:color="auto" w:fill="E6E6E6"/>
          </w:tcPr>
          <w:p w:rsidR="007C6122" w:rsidRPr="00D02701" w:rsidRDefault="007C6122" w:rsidP="00C855C0">
            <w:pPr>
              <w:snapToGrid w:val="0"/>
              <w:jc w:val="center"/>
            </w:pPr>
            <w:r w:rsidRPr="00D02701">
              <w:rPr>
                <w:rFonts w:ascii="Calibri" w:hAnsi="Calibri" w:cs="Calibri"/>
                <w:i/>
                <w:iCs/>
                <w:sz w:val="20"/>
              </w:rPr>
              <w:t>Część 1 –</w:t>
            </w:r>
            <w:r w:rsidR="00C855C0" w:rsidRPr="00D02701">
              <w:rPr>
                <w:rFonts w:ascii="Calibri" w:hAnsi="Calibri" w:cs="Calibri"/>
                <w:i/>
                <w:iCs/>
                <w:sz w:val="20"/>
              </w:rPr>
              <w:t xml:space="preserve"> 6.500</w:t>
            </w:r>
            <w:r w:rsidRPr="00D02701">
              <w:rPr>
                <w:rFonts w:ascii="Calibri" w:hAnsi="Calibri" w:cs="Calibri"/>
                <w:i/>
                <w:iCs/>
                <w:sz w:val="20"/>
              </w:rPr>
              <w:t>,00 PLN</w:t>
            </w:r>
          </w:p>
        </w:tc>
      </w:tr>
      <w:tr w:rsidR="007C6122" w:rsidRPr="00D02701">
        <w:trPr>
          <w:cantSplit/>
          <w:trHeight w:val="265"/>
        </w:trPr>
        <w:tc>
          <w:tcPr>
            <w:tcW w:w="7060" w:type="dxa"/>
            <w:tcBorders>
              <w:left w:val="single" w:sz="4" w:space="0" w:color="000000"/>
              <w:bottom w:val="single" w:sz="4" w:space="0" w:color="000000"/>
              <w:right w:val="single" w:sz="4" w:space="0" w:color="000000"/>
            </w:tcBorders>
            <w:shd w:val="clear" w:color="auto" w:fill="E6E6E6"/>
          </w:tcPr>
          <w:p w:rsidR="007C6122" w:rsidRPr="00D02701" w:rsidRDefault="00C855C0">
            <w:pPr>
              <w:snapToGrid w:val="0"/>
              <w:jc w:val="center"/>
            </w:pPr>
            <w:r w:rsidRPr="00D02701">
              <w:rPr>
                <w:rFonts w:ascii="Calibri" w:hAnsi="Calibri" w:cs="Calibri"/>
                <w:i/>
                <w:iCs/>
                <w:sz w:val="20"/>
              </w:rPr>
              <w:t>Część 2 – 9.000</w:t>
            </w:r>
            <w:r w:rsidR="007C6122" w:rsidRPr="00D02701">
              <w:rPr>
                <w:rFonts w:ascii="Calibri" w:hAnsi="Calibri" w:cs="Calibri"/>
                <w:i/>
                <w:iCs/>
                <w:sz w:val="20"/>
              </w:rPr>
              <w:t>,00 PLN</w:t>
            </w:r>
          </w:p>
        </w:tc>
      </w:tr>
      <w:tr w:rsidR="007C6122" w:rsidRPr="00D02701">
        <w:trPr>
          <w:cantSplit/>
          <w:trHeight w:val="265"/>
        </w:trPr>
        <w:tc>
          <w:tcPr>
            <w:tcW w:w="7060" w:type="dxa"/>
            <w:tcBorders>
              <w:top w:val="single" w:sz="4" w:space="0" w:color="000000"/>
              <w:left w:val="single" w:sz="4" w:space="0" w:color="000000"/>
              <w:bottom w:val="single" w:sz="4" w:space="0" w:color="000000"/>
              <w:right w:val="single" w:sz="4" w:space="0" w:color="000000"/>
            </w:tcBorders>
            <w:shd w:val="clear" w:color="auto" w:fill="E6E6E6"/>
          </w:tcPr>
          <w:p w:rsidR="007C6122" w:rsidRPr="00D02701" w:rsidRDefault="00C855C0">
            <w:pPr>
              <w:snapToGrid w:val="0"/>
              <w:jc w:val="center"/>
            </w:pPr>
            <w:r w:rsidRPr="00D02701">
              <w:rPr>
                <w:rFonts w:ascii="Calibri" w:hAnsi="Calibri" w:cs="Calibri"/>
                <w:i/>
                <w:iCs/>
                <w:sz w:val="20"/>
              </w:rPr>
              <w:t>Część 3 – 150</w:t>
            </w:r>
            <w:r w:rsidR="007C6122" w:rsidRPr="00D02701">
              <w:rPr>
                <w:rFonts w:ascii="Calibri" w:hAnsi="Calibri" w:cs="Calibri"/>
                <w:i/>
                <w:iCs/>
                <w:sz w:val="20"/>
              </w:rPr>
              <w:t>,00 PLN</w:t>
            </w:r>
          </w:p>
        </w:tc>
      </w:tr>
      <w:tr w:rsidR="007C6122" w:rsidRPr="00D02701">
        <w:trPr>
          <w:cantSplit/>
          <w:trHeight w:val="265"/>
        </w:trPr>
        <w:tc>
          <w:tcPr>
            <w:tcW w:w="7060" w:type="dxa"/>
            <w:tcBorders>
              <w:top w:val="single" w:sz="4" w:space="0" w:color="000000"/>
              <w:left w:val="single" w:sz="4" w:space="0" w:color="000000"/>
              <w:bottom w:val="single" w:sz="4" w:space="0" w:color="000000"/>
              <w:right w:val="single" w:sz="4" w:space="0" w:color="000000"/>
            </w:tcBorders>
            <w:shd w:val="clear" w:color="auto" w:fill="E6E6E6"/>
          </w:tcPr>
          <w:p w:rsidR="007C6122" w:rsidRPr="00D02701" w:rsidRDefault="00C855C0">
            <w:pPr>
              <w:snapToGrid w:val="0"/>
              <w:jc w:val="center"/>
            </w:pPr>
            <w:r w:rsidRPr="00D02701">
              <w:rPr>
                <w:rFonts w:ascii="Calibri" w:hAnsi="Calibri" w:cs="Calibri"/>
                <w:i/>
                <w:iCs/>
                <w:sz w:val="20"/>
              </w:rPr>
              <w:t xml:space="preserve">Część 4 – </w:t>
            </w:r>
            <w:r w:rsidR="00360C60">
              <w:rPr>
                <w:rFonts w:ascii="Calibri" w:hAnsi="Calibri" w:cs="Calibri"/>
                <w:i/>
                <w:iCs/>
                <w:sz w:val="20"/>
              </w:rPr>
              <w:t>3</w:t>
            </w:r>
            <w:r w:rsidRPr="00D02701">
              <w:rPr>
                <w:rFonts w:ascii="Calibri" w:hAnsi="Calibri" w:cs="Calibri"/>
                <w:i/>
                <w:iCs/>
                <w:sz w:val="20"/>
              </w:rPr>
              <w:t>50</w:t>
            </w:r>
            <w:r w:rsidR="007C6122" w:rsidRPr="00D02701">
              <w:rPr>
                <w:rFonts w:ascii="Calibri" w:hAnsi="Calibri" w:cs="Calibri"/>
                <w:i/>
                <w:iCs/>
                <w:sz w:val="20"/>
              </w:rPr>
              <w:t>,00 PLN</w:t>
            </w:r>
          </w:p>
        </w:tc>
      </w:tr>
      <w:tr w:rsidR="007C6122" w:rsidRPr="00D02701">
        <w:trPr>
          <w:cantSplit/>
          <w:trHeight w:val="265"/>
        </w:trPr>
        <w:tc>
          <w:tcPr>
            <w:tcW w:w="7060" w:type="dxa"/>
            <w:tcBorders>
              <w:top w:val="single" w:sz="4" w:space="0" w:color="000000"/>
              <w:left w:val="single" w:sz="4" w:space="0" w:color="000000"/>
              <w:bottom w:val="single" w:sz="4" w:space="0" w:color="000000"/>
              <w:right w:val="single" w:sz="4" w:space="0" w:color="000000"/>
            </w:tcBorders>
            <w:shd w:val="clear" w:color="auto" w:fill="E6E6E6"/>
          </w:tcPr>
          <w:p w:rsidR="007C6122" w:rsidRPr="00D02701" w:rsidRDefault="007C6122" w:rsidP="00C855C0">
            <w:pPr>
              <w:snapToGrid w:val="0"/>
              <w:jc w:val="center"/>
            </w:pPr>
            <w:r w:rsidRPr="00D02701">
              <w:rPr>
                <w:rFonts w:ascii="Calibri" w:hAnsi="Calibri" w:cs="Calibri"/>
                <w:i/>
                <w:iCs/>
                <w:sz w:val="20"/>
              </w:rPr>
              <w:lastRenderedPageBreak/>
              <w:t xml:space="preserve">Część 5 – </w:t>
            </w:r>
            <w:r w:rsidR="00360C60">
              <w:rPr>
                <w:rFonts w:ascii="Calibri" w:hAnsi="Calibri" w:cs="Calibri"/>
                <w:i/>
                <w:iCs/>
                <w:sz w:val="20"/>
              </w:rPr>
              <w:t>9</w:t>
            </w:r>
            <w:r w:rsidR="00C855C0" w:rsidRPr="00D02701">
              <w:rPr>
                <w:rFonts w:ascii="Calibri" w:hAnsi="Calibri" w:cs="Calibri"/>
                <w:i/>
                <w:iCs/>
                <w:sz w:val="20"/>
              </w:rPr>
              <w:t>00</w:t>
            </w:r>
            <w:r w:rsidRPr="00D02701">
              <w:rPr>
                <w:rFonts w:ascii="Calibri" w:hAnsi="Calibri" w:cs="Calibri"/>
                <w:i/>
                <w:iCs/>
                <w:sz w:val="20"/>
              </w:rPr>
              <w:t>,00 PLN</w:t>
            </w:r>
          </w:p>
        </w:tc>
      </w:tr>
      <w:tr w:rsidR="007C6122" w:rsidRPr="00D02701">
        <w:trPr>
          <w:cantSplit/>
          <w:trHeight w:val="265"/>
        </w:trPr>
        <w:tc>
          <w:tcPr>
            <w:tcW w:w="7060" w:type="dxa"/>
            <w:tcBorders>
              <w:top w:val="single" w:sz="4" w:space="0" w:color="000000"/>
              <w:left w:val="single" w:sz="4" w:space="0" w:color="000000"/>
              <w:bottom w:val="single" w:sz="4" w:space="0" w:color="000000"/>
              <w:right w:val="single" w:sz="4" w:space="0" w:color="000000"/>
            </w:tcBorders>
            <w:shd w:val="clear" w:color="auto" w:fill="E6E6E6"/>
          </w:tcPr>
          <w:p w:rsidR="007C6122" w:rsidRPr="00D02701" w:rsidRDefault="00C855C0">
            <w:pPr>
              <w:snapToGrid w:val="0"/>
              <w:jc w:val="center"/>
            </w:pPr>
            <w:r w:rsidRPr="00D02701">
              <w:rPr>
                <w:rFonts w:ascii="Calibri" w:hAnsi="Calibri" w:cs="Calibri"/>
                <w:i/>
                <w:iCs/>
                <w:sz w:val="20"/>
              </w:rPr>
              <w:t>Część 6 – 3.000</w:t>
            </w:r>
            <w:r w:rsidR="007C6122" w:rsidRPr="00D02701">
              <w:rPr>
                <w:rFonts w:ascii="Calibri" w:hAnsi="Calibri" w:cs="Calibri"/>
                <w:i/>
                <w:iCs/>
                <w:sz w:val="20"/>
              </w:rPr>
              <w:t>,00 PLN</w:t>
            </w:r>
          </w:p>
        </w:tc>
      </w:tr>
      <w:tr w:rsidR="00912669" w:rsidRPr="00D02701">
        <w:trPr>
          <w:cantSplit/>
          <w:trHeight w:val="265"/>
        </w:trPr>
        <w:tc>
          <w:tcPr>
            <w:tcW w:w="7060" w:type="dxa"/>
            <w:tcBorders>
              <w:top w:val="single" w:sz="4" w:space="0" w:color="000000"/>
              <w:left w:val="single" w:sz="4" w:space="0" w:color="000000"/>
              <w:bottom w:val="single" w:sz="4" w:space="0" w:color="000000"/>
              <w:right w:val="single" w:sz="4" w:space="0" w:color="000000"/>
            </w:tcBorders>
            <w:shd w:val="clear" w:color="auto" w:fill="E6E6E6"/>
          </w:tcPr>
          <w:p w:rsidR="00912669" w:rsidRPr="00D02701" w:rsidRDefault="00912669">
            <w:pPr>
              <w:snapToGrid w:val="0"/>
              <w:jc w:val="center"/>
              <w:rPr>
                <w:rFonts w:ascii="Calibri" w:hAnsi="Calibri" w:cs="Calibri"/>
                <w:i/>
                <w:iCs/>
                <w:sz w:val="20"/>
              </w:rPr>
            </w:pPr>
            <w:r w:rsidRPr="00D02701">
              <w:rPr>
                <w:rFonts w:ascii="Calibri" w:hAnsi="Calibri" w:cs="Calibri"/>
                <w:i/>
                <w:iCs/>
                <w:sz w:val="20"/>
              </w:rPr>
              <w:t xml:space="preserve">Część 7 - </w:t>
            </w:r>
            <w:r w:rsidR="00360C60">
              <w:rPr>
                <w:rFonts w:ascii="Calibri" w:hAnsi="Calibri" w:cs="Calibri"/>
                <w:i/>
                <w:iCs/>
                <w:sz w:val="20"/>
              </w:rPr>
              <w:t>500</w:t>
            </w:r>
            <w:r w:rsidRPr="00D02701">
              <w:rPr>
                <w:rFonts w:ascii="Calibri" w:hAnsi="Calibri" w:cs="Calibri"/>
                <w:i/>
                <w:iCs/>
                <w:sz w:val="20"/>
              </w:rPr>
              <w:t>,00 PLN</w:t>
            </w:r>
          </w:p>
        </w:tc>
      </w:tr>
    </w:tbl>
    <w:p w:rsidR="007C6122" w:rsidRPr="00D02701" w:rsidRDefault="007C6122">
      <w:pPr>
        <w:spacing w:after="40"/>
      </w:pPr>
      <w:r w:rsidRPr="00D02701">
        <w:rPr>
          <w:rFonts w:ascii="Calibri" w:hAnsi="Calibri" w:cs="Calibri"/>
          <w:b/>
          <w:sz w:val="20"/>
        </w:rPr>
        <w:tab/>
      </w:r>
    </w:p>
    <w:p w:rsidR="007C6122" w:rsidRPr="00D02701" w:rsidRDefault="007C6122" w:rsidP="004B306D">
      <w:pPr>
        <w:numPr>
          <w:ilvl w:val="0"/>
          <w:numId w:val="19"/>
        </w:numPr>
        <w:tabs>
          <w:tab w:val="left" w:pos="567"/>
          <w:tab w:val="left" w:pos="720"/>
          <w:tab w:val="left" w:pos="3855"/>
        </w:tabs>
        <w:spacing w:after="40"/>
        <w:jc w:val="both"/>
      </w:pPr>
      <w:r w:rsidRPr="00D02701">
        <w:rPr>
          <w:rFonts w:ascii="Calibri" w:hAnsi="Calibri" w:cs="Calibri"/>
          <w:sz w:val="20"/>
          <w:szCs w:val="20"/>
        </w:rPr>
        <w:t>Wadium może być wniesione w:</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2.1 pieniądzu;</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2.2 poręczeniach bankowych, lub poręczeniach spółdzielczej kasy oszczędnościowo-kredytowej, w tym, że poręczenie kasy jest zawsze poręczeniem pieniężnym;</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2.3 gwarancjach bankowych;</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2.4 gwarancjach ubezpieczeniowych;</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 xml:space="preserve">2.5 poręczeniach udzielanych przez podmioty, o których mowa w art. </w:t>
      </w:r>
      <w:proofErr w:type="spellStart"/>
      <w:r w:rsidRPr="00D02701">
        <w:rPr>
          <w:rFonts w:ascii="Calibri" w:hAnsi="Calibri" w:cs="Calibri"/>
          <w:sz w:val="20"/>
          <w:szCs w:val="20"/>
        </w:rPr>
        <w:t>6b</w:t>
      </w:r>
      <w:proofErr w:type="spellEnd"/>
      <w:r w:rsidRPr="00D02701">
        <w:rPr>
          <w:rFonts w:ascii="Calibri" w:hAnsi="Calibri" w:cs="Calibri"/>
          <w:sz w:val="20"/>
          <w:szCs w:val="20"/>
        </w:rPr>
        <w:t xml:space="preserve"> ust. 5 pkt 2 ustawy z dnia 9 listopada </w:t>
      </w:r>
      <w:proofErr w:type="spellStart"/>
      <w:r w:rsidRPr="00D02701">
        <w:rPr>
          <w:rFonts w:ascii="Calibri" w:hAnsi="Calibri" w:cs="Calibri"/>
          <w:sz w:val="20"/>
          <w:szCs w:val="20"/>
        </w:rPr>
        <w:t>2000r</w:t>
      </w:r>
      <w:proofErr w:type="spellEnd"/>
      <w:r w:rsidRPr="00D02701">
        <w:rPr>
          <w:rFonts w:ascii="Calibri" w:hAnsi="Calibri" w:cs="Calibri"/>
          <w:sz w:val="20"/>
          <w:szCs w:val="20"/>
        </w:rPr>
        <w:t xml:space="preserve">. O utworzeniu Polskiej Agencji Rozwoju Przedsiębiorczości (Dz.U. z </w:t>
      </w:r>
      <w:proofErr w:type="spellStart"/>
      <w:r w:rsidRPr="00D02701">
        <w:rPr>
          <w:rFonts w:ascii="Calibri" w:hAnsi="Calibri" w:cs="Calibri"/>
          <w:sz w:val="20"/>
          <w:szCs w:val="20"/>
        </w:rPr>
        <w:t>201</w:t>
      </w:r>
      <w:r w:rsidR="006E1A47" w:rsidRPr="00D02701">
        <w:rPr>
          <w:rFonts w:ascii="Calibri" w:hAnsi="Calibri" w:cs="Calibri"/>
          <w:sz w:val="20"/>
          <w:szCs w:val="20"/>
        </w:rPr>
        <w:t>6</w:t>
      </w:r>
      <w:r w:rsidRPr="00D02701">
        <w:rPr>
          <w:rFonts w:ascii="Calibri" w:hAnsi="Calibri" w:cs="Calibri"/>
          <w:sz w:val="20"/>
          <w:szCs w:val="20"/>
        </w:rPr>
        <w:t>r</w:t>
      </w:r>
      <w:proofErr w:type="spellEnd"/>
      <w:r w:rsidRPr="00D02701">
        <w:rPr>
          <w:rFonts w:ascii="Calibri" w:hAnsi="Calibri" w:cs="Calibri"/>
          <w:sz w:val="20"/>
          <w:szCs w:val="20"/>
        </w:rPr>
        <w:t xml:space="preserve">. poz. </w:t>
      </w:r>
      <w:r w:rsidR="006E1A47" w:rsidRPr="00D02701">
        <w:rPr>
          <w:rFonts w:ascii="Calibri" w:hAnsi="Calibri" w:cs="Calibri"/>
          <w:sz w:val="20"/>
          <w:szCs w:val="20"/>
        </w:rPr>
        <w:t>359 i 2260</w:t>
      </w:r>
      <w:r w:rsidRPr="00D02701">
        <w:rPr>
          <w:rFonts w:ascii="Calibri" w:hAnsi="Calibri" w:cs="Calibri"/>
          <w:sz w:val="20"/>
          <w:szCs w:val="20"/>
        </w:rPr>
        <w:t xml:space="preserve"> oraz </w:t>
      </w:r>
      <w:proofErr w:type="spellStart"/>
      <w:r w:rsidRPr="00D02701">
        <w:rPr>
          <w:rFonts w:ascii="Calibri" w:hAnsi="Calibri" w:cs="Calibri"/>
          <w:sz w:val="20"/>
          <w:szCs w:val="20"/>
        </w:rPr>
        <w:t>201</w:t>
      </w:r>
      <w:r w:rsidR="006E1A47" w:rsidRPr="00D02701">
        <w:rPr>
          <w:rFonts w:ascii="Calibri" w:hAnsi="Calibri" w:cs="Calibri"/>
          <w:sz w:val="20"/>
          <w:szCs w:val="20"/>
        </w:rPr>
        <w:t>7</w:t>
      </w:r>
      <w:r w:rsidRPr="00D02701">
        <w:rPr>
          <w:rFonts w:ascii="Calibri" w:hAnsi="Calibri" w:cs="Calibri"/>
          <w:sz w:val="20"/>
          <w:szCs w:val="20"/>
        </w:rPr>
        <w:t>r</w:t>
      </w:r>
      <w:proofErr w:type="spellEnd"/>
      <w:r w:rsidRPr="00D02701">
        <w:rPr>
          <w:rFonts w:ascii="Calibri" w:hAnsi="Calibri" w:cs="Calibri"/>
          <w:sz w:val="20"/>
          <w:szCs w:val="20"/>
        </w:rPr>
        <w:t xml:space="preserve">. poz. </w:t>
      </w:r>
      <w:r w:rsidR="006E1A47" w:rsidRPr="00D02701">
        <w:rPr>
          <w:rFonts w:ascii="Calibri" w:hAnsi="Calibri" w:cs="Calibri"/>
          <w:sz w:val="20"/>
          <w:szCs w:val="20"/>
        </w:rPr>
        <w:t>1089, 1475 i 2201</w:t>
      </w:r>
      <w:r w:rsidRPr="00D02701">
        <w:rPr>
          <w:rFonts w:ascii="Calibri" w:hAnsi="Calibri" w:cs="Calibri"/>
          <w:sz w:val="20"/>
          <w:szCs w:val="20"/>
        </w:rPr>
        <w:t xml:space="preserve">). </w:t>
      </w:r>
    </w:p>
    <w:p w:rsidR="007C6122" w:rsidRPr="00D02701" w:rsidRDefault="007C6122" w:rsidP="004B306D">
      <w:pPr>
        <w:numPr>
          <w:ilvl w:val="0"/>
          <w:numId w:val="19"/>
        </w:numPr>
        <w:tabs>
          <w:tab w:val="left" w:pos="567"/>
          <w:tab w:val="left" w:pos="720"/>
          <w:tab w:val="left" w:pos="3855"/>
        </w:tabs>
        <w:spacing w:after="40"/>
        <w:jc w:val="both"/>
      </w:pPr>
      <w:r w:rsidRPr="00D02701">
        <w:rPr>
          <w:rFonts w:ascii="Calibri" w:hAnsi="Calibri" w:cs="Calibri"/>
          <w:sz w:val="20"/>
          <w:szCs w:val="20"/>
        </w:rPr>
        <w:t>Wadium w formie pieniądza należy wnieść przelewem na konto Banku PEKAO S.A. nr rachunku 70 1240 5703 1111 0000 4905 3449, z dopiskiem na przelewie:</w:t>
      </w:r>
      <w:r w:rsidRPr="00D02701">
        <w:rPr>
          <w:rFonts w:ascii="Calibri" w:hAnsi="Calibri" w:cs="Calibri"/>
          <w:b/>
          <w:bCs/>
          <w:sz w:val="20"/>
          <w:szCs w:val="20"/>
        </w:rPr>
        <w:t xml:space="preserve"> „Wadium w postępowaniu DZP.341.40.2018 na </w:t>
      </w:r>
      <w:r w:rsidR="00FC1011" w:rsidRPr="00D02701">
        <w:rPr>
          <w:rFonts w:ascii="Calibri" w:hAnsi="Calibri" w:cs="Calibri"/>
          <w:b/>
          <w:sz w:val="20"/>
          <w:szCs w:val="20"/>
        </w:rPr>
        <w:t xml:space="preserve">zakup sprzętu medycznego </w:t>
      </w:r>
      <w:r w:rsidR="005570CC">
        <w:rPr>
          <w:rFonts w:ascii="Calibri" w:hAnsi="Calibri" w:cs="Calibri"/>
          <w:b/>
          <w:sz w:val="20"/>
          <w:szCs w:val="20"/>
        </w:rPr>
        <w:t>w ramach infrastruktury szpitalnej dla</w:t>
      </w:r>
      <w:r w:rsidR="00050260" w:rsidRPr="00D02701">
        <w:rPr>
          <w:rFonts w:ascii="Calibri" w:hAnsi="Calibri" w:cs="Calibri"/>
          <w:b/>
          <w:sz w:val="20"/>
          <w:szCs w:val="20"/>
        </w:rPr>
        <w:t xml:space="preserve"> kardiologii </w:t>
      </w:r>
      <w:r w:rsidR="005570CC">
        <w:rPr>
          <w:rFonts w:ascii="Calibri" w:hAnsi="Calibri" w:cs="Calibri"/>
          <w:b/>
          <w:sz w:val="20"/>
          <w:szCs w:val="20"/>
        </w:rPr>
        <w:t>Mazowie</w:t>
      </w:r>
      <w:r w:rsidRPr="00D02701">
        <w:rPr>
          <w:rFonts w:ascii="Calibri" w:hAnsi="Calibri" w:cs="Calibri"/>
          <w:b/>
          <w:bCs/>
          <w:sz w:val="20"/>
          <w:szCs w:val="20"/>
        </w:rPr>
        <w:t>cki</w:t>
      </w:r>
      <w:r w:rsidR="00050260" w:rsidRPr="00D02701">
        <w:rPr>
          <w:rFonts w:ascii="Calibri" w:hAnsi="Calibri" w:cs="Calibri"/>
          <w:b/>
          <w:bCs/>
          <w:sz w:val="20"/>
          <w:szCs w:val="20"/>
        </w:rPr>
        <w:t>ego</w:t>
      </w:r>
      <w:r w:rsidRPr="00D02701">
        <w:rPr>
          <w:rFonts w:ascii="Calibri" w:hAnsi="Calibri" w:cs="Calibri"/>
          <w:b/>
          <w:bCs/>
          <w:sz w:val="20"/>
          <w:szCs w:val="20"/>
        </w:rPr>
        <w:t xml:space="preserve"> Szpital</w:t>
      </w:r>
      <w:r w:rsidR="00050260" w:rsidRPr="00D02701">
        <w:rPr>
          <w:rFonts w:ascii="Calibri" w:hAnsi="Calibri" w:cs="Calibri"/>
          <w:b/>
          <w:bCs/>
          <w:sz w:val="20"/>
          <w:szCs w:val="20"/>
        </w:rPr>
        <w:t>a</w:t>
      </w:r>
      <w:r w:rsidRPr="00D02701">
        <w:rPr>
          <w:rFonts w:ascii="Calibri" w:hAnsi="Calibri" w:cs="Calibri"/>
          <w:b/>
          <w:bCs/>
          <w:sz w:val="20"/>
          <w:szCs w:val="20"/>
        </w:rPr>
        <w:t xml:space="preserve"> Specjalistyczn</w:t>
      </w:r>
      <w:r w:rsidR="00050260" w:rsidRPr="00D02701">
        <w:rPr>
          <w:rFonts w:ascii="Calibri" w:hAnsi="Calibri" w:cs="Calibri"/>
          <w:b/>
          <w:bCs/>
          <w:sz w:val="20"/>
          <w:szCs w:val="20"/>
        </w:rPr>
        <w:t>ego</w:t>
      </w:r>
      <w:r w:rsidRPr="00D02701">
        <w:rPr>
          <w:rFonts w:ascii="Calibri" w:hAnsi="Calibri" w:cs="Calibri"/>
          <w:b/>
          <w:bCs/>
          <w:sz w:val="20"/>
          <w:szCs w:val="20"/>
        </w:rPr>
        <w:t xml:space="preserve"> Sp. z o.o.</w:t>
      </w:r>
      <w:r w:rsidR="005570CC">
        <w:rPr>
          <w:rFonts w:ascii="Calibri" w:hAnsi="Calibri" w:cs="Calibri"/>
          <w:b/>
          <w:bCs/>
          <w:sz w:val="20"/>
          <w:szCs w:val="20"/>
        </w:rPr>
        <w:t xml:space="preserve"> w Radomiu</w:t>
      </w:r>
      <w:r w:rsidRPr="00D02701">
        <w:rPr>
          <w:rFonts w:ascii="Calibri" w:hAnsi="Calibri" w:cs="Calibri"/>
          <w:b/>
          <w:bCs/>
          <w:sz w:val="20"/>
          <w:szCs w:val="20"/>
        </w:rPr>
        <w:t>”.</w:t>
      </w:r>
    </w:p>
    <w:p w:rsidR="007C6122" w:rsidRDefault="007C6122" w:rsidP="004B306D">
      <w:pPr>
        <w:numPr>
          <w:ilvl w:val="0"/>
          <w:numId w:val="19"/>
        </w:numPr>
        <w:tabs>
          <w:tab w:val="left" w:pos="567"/>
          <w:tab w:val="left" w:pos="720"/>
          <w:tab w:val="left" w:pos="3855"/>
        </w:tabs>
        <w:spacing w:after="40"/>
        <w:jc w:val="both"/>
      </w:pPr>
      <w:r>
        <w:rPr>
          <w:rFonts w:ascii="Calibri" w:hAnsi="Calibri" w:cs="Calibri"/>
          <w:sz w:val="20"/>
          <w:szCs w:val="20"/>
        </w:rPr>
        <w:t xml:space="preserve">Skuteczne wniesienie wadium w pieniądzu następuje z chwilą uznania środków pieniężnych na rachunku bankowym Zamawiającego, o którym mowa w rozdz. VIII </w:t>
      </w:r>
      <w:r w:rsidR="00B41708">
        <w:rPr>
          <w:rFonts w:ascii="Calibri" w:hAnsi="Calibri" w:cs="Calibri"/>
          <w:sz w:val="20"/>
          <w:szCs w:val="20"/>
        </w:rPr>
        <w:t xml:space="preserve">ust. </w:t>
      </w:r>
      <w:r>
        <w:rPr>
          <w:rFonts w:ascii="Calibri" w:hAnsi="Calibri" w:cs="Calibri"/>
          <w:sz w:val="20"/>
          <w:szCs w:val="20"/>
        </w:rPr>
        <w:t>3 niniejszej SIWZ, przed upływem terminu składania ofert (tj. przed upływem dnia i godziny wyznaczonej jako ostateczny termin składania ofert).</w:t>
      </w:r>
    </w:p>
    <w:p w:rsidR="007C6122" w:rsidRDefault="007C6122" w:rsidP="004B306D">
      <w:pPr>
        <w:numPr>
          <w:ilvl w:val="0"/>
          <w:numId w:val="19"/>
        </w:numPr>
        <w:tabs>
          <w:tab w:val="left" w:pos="567"/>
          <w:tab w:val="left" w:pos="720"/>
          <w:tab w:val="left" w:pos="3855"/>
        </w:tabs>
        <w:spacing w:after="40"/>
        <w:jc w:val="both"/>
      </w:pPr>
      <w:r>
        <w:rPr>
          <w:rFonts w:ascii="Calibri" w:hAnsi="Calibri" w:cs="Calibri"/>
          <w:sz w:val="20"/>
          <w:szCs w:val="20"/>
        </w:rPr>
        <w:t>Zamawiający zaleca, aby w przypadku wniesienia wadium w formie:</w:t>
      </w:r>
    </w:p>
    <w:p w:rsidR="007C6122" w:rsidRDefault="007C6122" w:rsidP="003E6B53">
      <w:pPr>
        <w:tabs>
          <w:tab w:val="left" w:pos="567"/>
          <w:tab w:val="left" w:pos="720"/>
          <w:tab w:val="left" w:pos="3855"/>
        </w:tabs>
        <w:spacing w:after="40"/>
        <w:ind w:left="360"/>
        <w:jc w:val="both"/>
      </w:pPr>
      <w:r>
        <w:rPr>
          <w:rFonts w:ascii="Calibri" w:hAnsi="Calibri" w:cs="Calibri"/>
          <w:sz w:val="20"/>
          <w:szCs w:val="20"/>
        </w:rPr>
        <w:t>5.1 pieniężnej – dokument potwierdzający dokonanie przelewu wadium został załączony do oferty;</w:t>
      </w:r>
    </w:p>
    <w:p w:rsidR="007C6122" w:rsidRDefault="007C6122" w:rsidP="003E6B53">
      <w:pPr>
        <w:tabs>
          <w:tab w:val="left" w:pos="567"/>
          <w:tab w:val="left" w:pos="720"/>
          <w:tab w:val="left" w:pos="3855"/>
        </w:tabs>
        <w:spacing w:after="40"/>
        <w:ind w:left="360"/>
        <w:jc w:val="both"/>
      </w:pPr>
      <w:r>
        <w:rPr>
          <w:rFonts w:ascii="Calibri" w:hAnsi="Calibri" w:cs="Calibri"/>
          <w:sz w:val="20"/>
          <w:szCs w:val="20"/>
        </w:rPr>
        <w:t>5.2 innej niż pieniądz – oryginał dokumentu został złożony w oddzielnej kopercie, a jego kopia w ofercie.</w:t>
      </w:r>
    </w:p>
    <w:p w:rsidR="007C6122" w:rsidRDefault="007C6122" w:rsidP="004B306D">
      <w:pPr>
        <w:numPr>
          <w:ilvl w:val="0"/>
          <w:numId w:val="19"/>
        </w:numPr>
        <w:tabs>
          <w:tab w:val="left" w:pos="567"/>
          <w:tab w:val="left" w:pos="720"/>
          <w:tab w:val="left" w:pos="3855"/>
        </w:tabs>
        <w:spacing w:after="40"/>
        <w:jc w:val="both"/>
      </w:pPr>
      <w:r>
        <w:rPr>
          <w:rFonts w:ascii="Calibri" w:hAnsi="Calibri" w:cs="Calibri"/>
          <w:sz w:val="20"/>
          <w:szCs w:val="20"/>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w:t>
      </w:r>
      <w:proofErr w:type="spellStart"/>
      <w:r>
        <w:rPr>
          <w:rFonts w:ascii="Calibri" w:hAnsi="Calibri" w:cs="Calibri"/>
          <w:sz w:val="20"/>
          <w:szCs w:val="20"/>
        </w:rPr>
        <w:t>4a</w:t>
      </w:r>
      <w:proofErr w:type="spellEnd"/>
      <w:r>
        <w:rPr>
          <w:rFonts w:ascii="Calibri" w:hAnsi="Calibri" w:cs="Calibri"/>
          <w:sz w:val="20"/>
          <w:szCs w:val="20"/>
        </w:rPr>
        <w:t xml:space="preserve"> i 5 ustawy PZP.</w:t>
      </w:r>
    </w:p>
    <w:p w:rsidR="007C6122" w:rsidRDefault="007C6122" w:rsidP="004B306D">
      <w:pPr>
        <w:numPr>
          <w:ilvl w:val="0"/>
          <w:numId w:val="19"/>
        </w:numPr>
        <w:tabs>
          <w:tab w:val="left" w:pos="567"/>
          <w:tab w:val="left" w:pos="720"/>
          <w:tab w:val="left" w:pos="3855"/>
        </w:tabs>
        <w:spacing w:after="40"/>
        <w:jc w:val="both"/>
      </w:pPr>
      <w:r>
        <w:rPr>
          <w:rFonts w:ascii="Calibri" w:hAnsi="Calibri" w:cs="Calibri"/>
          <w:sz w:val="20"/>
          <w:szCs w:val="20"/>
        </w:rPr>
        <w:t xml:space="preserve">Oferta </w:t>
      </w:r>
      <w:r w:rsidR="001E7F13">
        <w:rPr>
          <w:rFonts w:ascii="Calibri" w:hAnsi="Calibri" w:cs="Calibri"/>
          <w:sz w:val="20"/>
          <w:szCs w:val="20"/>
        </w:rPr>
        <w:t>W</w:t>
      </w:r>
      <w:r>
        <w:rPr>
          <w:rFonts w:ascii="Calibri" w:hAnsi="Calibri" w:cs="Calibri"/>
          <w:sz w:val="20"/>
          <w:szCs w:val="20"/>
        </w:rPr>
        <w:t>ykonawcy, który nie wniesie wadium lub wniesie w sposób nieprawidłowy zostanie odrzucona.</w:t>
      </w:r>
    </w:p>
    <w:p w:rsidR="007C6122" w:rsidRDefault="007C6122" w:rsidP="004B306D">
      <w:pPr>
        <w:numPr>
          <w:ilvl w:val="0"/>
          <w:numId w:val="19"/>
        </w:numPr>
        <w:tabs>
          <w:tab w:val="left" w:pos="567"/>
          <w:tab w:val="left" w:pos="720"/>
          <w:tab w:val="left" w:pos="3855"/>
        </w:tabs>
        <w:spacing w:after="40"/>
        <w:jc w:val="both"/>
      </w:pPr>
      <w:r>
        <w:rPr>
          <w:rFonts w:ascii="Calibri" w:hAnsi="Calibri" w:cs="Calibri"/>
          <w:sz w:val="20"/>
          <w:szCs w:val="20"/>
        </w:rPr>
        <w:t>Okoliczności i zasady zwrotu wadium, jego przepadku określa ustawa PZP.</w:t>
      </w:r>
    </w:p>
    <w:p w:rsidR="007C6122" w:rsidRDefault="007C6122">
      <w:pPr>
        <w:tabs>
          <w:tab w:val="left" w:pos="360"/>
          <w:tab w:val="left" w:pos="480"/>
          <w:tab w:val="left" w:pos="567"/>
          <w:tab w:val="left" w:pos="720"/>
          <w:tab w:val="left" w:pos="3855"/>
        </w:tabs>
        <w:spacing w:after="40"/>
        <w:jc w:val="both"/>
        <w:rPr>
          <w:rFonts w:ascii="Calibri" w:hAnsi="Calibri" w:cs="Calibri"/>
          <w:sz w:val="20"/>
          <w:szCs w:val="20"/>
        </w:rPr>
      </w:pPr>
    </w:p>
    <w:p w:rsidR="007C6122" w:rsidRDefault="007C6122">
      <w:pPr>
        <w:tabs>
          <w:tab w:val="left" w:pos="480"/>
        </w:tabs>
        <w:spacing w:after="40"/>
        <w:jc w:val="both"/>
      </w:pPr>
      <w:r>
        <w:rPr>
          <w:rFonts w:ascii="Calibri" w:hAnsi="Calibri" w:cs="Calibri"/>
          <w:b/>
          <w:sz w:val="20"/>
          <w:szCs w:val="20"/>
        </w:rPr>
        <w:t xml:space="preserve">IX. </w:t>
      </w:r>
      <w:r>
        <w:rPr>
          <w:rFonts w:ascii="Calibri" w:hAnsi="Calibri" w:cs="Calibri"/>
          <w:b/>
          <w:sz w:val="20"/>
          <w:szCs w:val="20"/>
        </w:rPr>
        <w:tab/>
        <w:t>Termin związania ofertą.</w:t>
      </w:r>
    </w:p>
    <w:p w:rsidR="007C6122" w:rsidRDefault="007C6122">
      <w:pPr>
        <w:tabs>
          <w:tab w:val="left" w:pos="480"/>
        </w:tabs>
        <w:spacing w:after="40"/>
        <w:jc w:val="both"/>
        <w:rPr>
          <w:rFonts w:ascii="Calibri" w:hAnsi="Calibri" w:cs="Calibri"/>
          <w:sz w:val="20"/>
          <w:szCs w:val="20"/>
        </w:rPr>
      </w:pPr>
    </w:p>
    <w:p w:rsidR="007C6122" w:rsidRDefault="007C6122" w:rsidP="004B306D">
      <w:pPr>
        <w:numPr>
          <w:ilvl w:val="0"/>
          <w:numId w:val="66"/>
        </w:numPr>
        <w:tabs>
          <w:tab w:val="left" w:pos="426"/>
        </w:tabs>
        <w:spacing w:after="40"/>
        <w:ind w:left="425" w:hanging="425"/>
        <w:jc w:val="both"/>
      </w:pPr>
      <w:r>
        <w:rPr>
          <w:rFonts w:ascii="Calibri" w:hAnsi="Calibri" w:cs="Calibri"/>
          <w:sz w:val="20"/>
          <w:szCs w:val="20"/>
        </w:rPr>
        <w:t xml:space="preserve">Wykonawca będzie związany ofertą przez okres </w:t>
      </w:r>
      <w:r>
        <w:rPr>
          <w:rFonts w:ascii="Calibri" w:hAnsi="Calibri" w:cs="Calibri"/>
          <w:b/>
          <w:sz w:val="20"/>
          <w:szCs w:val="20"/>
        </w:rPr>
        <w:t>60 dn</w:t>
      </w:r>
      <w:r>
        <w:rPr>
          <w:rFonts w:ascii="Calibri" w:hAnsi="Calibri" w:cs="Calibri"/>
          <w:b/>
          <w:color w:val="000000"/>
          <w:sz w:val="20"/>
          <w:szCs w:val="20"/>
        </w:rPr>
        <w:t>i</w:t>
      </w:r>
      <w:r>
        <w:rPr>
          <w:rFonts w:ascii="Calibri" w:hAnsi="Calibri" w:cs="Calibri"/>
          <w:sz w:val="20"/>
          <w:szCs w:val="20"/>
        </w:rPr>
        <w:t>. Bieg terminu związania ofertą rozpoczyna się wraz z upływem terminu składania ofert. (art. 85 ust. 5 ustawy PZP).</w:t>
      </w:r>
    </w:p>
    <w:p w:rsidR="007C6122" w:rsidRDefault="007C6122" w:rsidP="004B306D">
      <w:pPr>
        <w:numPr>
          <w:ilvl w:val="0"/>
          <w:numId w:val="66"/>
        </w:numPr>
        <w:tabs>
          <w:tab w:val="left" w:pos="426"/>
        </w:tabs>
        <w:spacing w:after="40"/>
        <w:ind w:left="425" w:hanging="425"/>
        <w:jc w:val="both"/>
      </w:pPr>
      <w:r>
        <w:rPr>
          <w:rFonts w:ascii="Calibri" w:hAnsi="Calibri"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7C6122" w:rsidRDefault="007C6122" w:rsidP="004B306D">
      <w:pPr>
        <w:numPr>
          <w:ilvl w:val="0"/>
          <w:numId w:val="66"/>
        </w:numPr>
        <w:tabs>
          <w:tab w:val="left" w:pos="426"/>
        </w:tabs>
        <w:spacing w:after="40"/>
        <w:ind w:left="425" w:hanging="425"/>
        <w:jc w:val="both"/>
      </w:pPr>
      <w:r>
        <w:rPr>
          <w:rFonts w:ascii="Calibri" w:hAnsi="Calibri" w:cs="Calibri"/>
          <w:sz w:val="20"/>
          <w:szCs w:val="20"/>
        </w:rPr>
        <w:t>Odmowa wyrażenia zgody na przedłużenie terminu związania ofertą nie powoduje utraty wadium.</w:t>
      </w:r>
    </w:p>
    <w:p w:rsidR="007C6122" w:rsidRDefault="007C6122" w:rsidP="004B306D">
      <w:pPr>
        <w:numPr>
          <w:ilvl w:val="0"/>
          <w:numId w:val="66"/>
        </w:numPr>
        <w:tabs>
          <w:tab w:val="left" w:pos="426"/>
        </w:tabs>
        <w:spacing w:after="40"/>
        <w:ind w:left="425" w:hanging="425"/>
        <w:jc w:val="both"/>
      </w:pPr>
      <w:r>
        <w:rPr>
          <w:rFonts w:ascii="Calibri" w:hAnsi="Calibri" w:cs="Calibri"/>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F52859" w:rsidRDefault="00F52859">
      <w:pPr>
        <w:spacing w:after="40"/>
        <w:jc w:val="both"/>
        <w:rPr>
          <w:rFonts w:ascii="Calibri" w:hAnsi="Calibri" w:cs="Calibri"/>
          <w:b/>
          <w:sz w:val="20"/>
          <w:szCs w:val="20"/>
        </w:rPr>
      </w:pPr>
    </w:p>
    <w:p w:rsidR="007C6122" w:rsidRDefault="007C6122">
      <w:pPr>
        <w:spacing w:after="40"/>
        <w:jc w:val="both"/>
      </w:pPr>
      <w:r>
        <w:rPr>
          <w:rFonts w:ascii="Calibri" w:hAnsi="Calibri" w:cs="Calibri"/>
          <w:b/>
          <w:sz w:val="20"/>
          <w:szCs w:val="20"/>
        </w:rPr>
        <w:t>X. Opis sposobu przygotowywania ofert.</w:t>
      </w:r>
    </w:p>
    <w:p w:rsidR="007C6122" w:rsidRDefault="007C6122">
      <w:pPr>
        <w:tabs>
          <w:tab w:val="left" w:pos="240"/>
          <w:tab w:val="left" w:pos="480"/>
        </w:tabs>
        <w:spacing w:after="40"/>
        <w:ind w:left="723"/>
        <w:jc w:val="both"/>
        <w:rPr>
          <w:rFonts w:ascii="Calibri" w:hAnsi="Calibri" w:cs="Calibri"/>
          <w:sz w:val="20"/>
          <w:szCs w:val="20"/>
        </w:rPr>
      </w:pPr>
    </w:p>
    <w:p w:rsidR="007C6122" w:rsidRDefault="007C6122" w:rsidP="004B306D">
      <w:pPr>
        <w:numPr>
          <w:ilvl w:val="0"/>
          <w:numId w:val="2"/>
        </w:numPr>
        <w:tabs>
          <w:tab w:val="left" w:pos="426"/>
          <w:tab w:val="left" w:pos="480"/>
        </w:tabs>
        <w:spacing w:after="40"/>
        <w:ind w:left="426" w:hanging="426"/>
        <w:jc w:val="both"/>
      </w:pPr>
      <w:r>
        <w:rPr>
          <w:rFonts w:ascii="Calibri" w:hAnsi="Calibri" w:cs="Calibri"/>
          <w:sz w:val="20"/>
          <w:szCs w:val="20"/>
        </w:rPr>
        <w:t>Wykonawcy są zobowiązani zapoznać się z informacjami zawartymi w SIWZ oraz przygotować ofertę zgodnie z wymaganiami określonymi w tym dokumencie.</w:t>
      </w:r>
    </w:p>
    <w:p w:rsidR="007C6122" w:rsidRDefault="007C6122" w:rsidP="004B306D">
      <w:pPr>
        <w:numPr>
          <w:ilvl w:val="0"/>
          <w:numId w:val="2"/>
        </w:numPr>
        <w:tabs>
          <w:tab w:val="left" w:pos="426"/>
          <w:tab w:val="left" w:pos="480"/>
        </w:tabs>
        <w:spacing w:after="40"/>
        <w:ind w:left="426" w:hanging="426"/>
        <w:jc w:val="both"/>
      </w:pPr>
      <w:r>
        <w:rPr>
          <w:rFonts w:ascii="Calibri" w:hAnsi="Calibri" w:cs="Calibri"/>
          <w:sz w:val="20"/>
          <w:szCs w:val="20"/>
        </w:rPr>
        <w:t xml:space="preserve">Wymogi formalne: </w:t>
      </w:r>
    </w:p>
    <w:p w:rsidR="007C6122" w:rsidRPr="00D02701" w:rsidRDefault="007C6122" w:rsidP="004B306D">
      <w:pPr>
        <w:numPr>
          <w:ilvl w:val="1"/>
          <w:numId w:val="16"/>
        </w:numPr>
        <w:tabs>
          <w:tab w:val="left" w:pos="426"/>
          <w:tab w:val="left" w:pos="480"/>
        </w:tabs>
        <w:spacing w:after="40"/>
        <w:ind w:firstLine="66"/>
        <w:jc w:val="both"/>
      </w:pPr>
      <w:r>
        <w:rPr>
          <w:rFonts w:ascii="Calibri" w:eastAsia="Calibri" w:hAnsi="Calibri" w:cs="Calibri"/>
          <w:sz w:val="20"/>
          <w:szCs w:val="20"/>
        </w:rPr>
        <w:t xml:space="preserve"> </w:t>
      </w:r>
      <w:r>
        <w:rPr>
          <w:rFonts w:ascii="Calibri" w:hAnsi="Calibri" w:cs="Calibri"/>
          <w:sz w:val="20"/>
          <w:szCs w:val="20"/>
        </w:rPr>
        <w:t xml:space="preserve">Oferta </w:t>
      </w:r>
      <w:r w:rsidR="00BB2F1B" w:rsidRPr="00D02701">
        <w:rPr>
          <w:rFonts w:ascii="Calibri" w:hAnsi="Calibri" w:cs="Calibri"/>
          <w:sz w:val="20"/>
          <w:szCs w:val="20"/>
        </w:rPr>
        <w:t>w</w:t>
      </w:r>
      <w:r w:rsidR="00BB2F1B" w:rsidRPr="00D02701">
        <w:rPr>
          <w:rFonts w:ascii="Calibri" w:hAnsi="Calibri"/>
          <w:sz w:val="20"/>
          <w:szCs w:val="20"/>
        </w:rPr>
        <w:t xml:space="preserve"> celu wstępnego potwierdzenia spełnienia warunków udziału w postępowaniu oraz wykazania braku podstaw do wykluczenia</w:t>
      </w:r>
      <w:r w:rsidR="00BB2F1B" w:rsidRPr="00D02701">
        <w:rPr>
          <w:rFonts w:ascii="Calibri" w:hAnsi="Calibri" w:cs="Calibri"/>
          <w:sz w:val="20"/>
          <w:szCs w:val="20"/>
        </w:rPr>
        <w:t xml:space="preserve"> </w:t>
      </w:r>
      <w:r w:rsidRPr="00D02701">
        <w:rPr>
          <w:rFonts w:ascii="Calibri" w:hAnsi="Calibri" w:cs="Calibri"/>
          <w:sz w:val="20"/>
          <w:szCs w:val="20"/>
        </w:rPr>
        <w:t xml:space="preserve">musi zawierać następujące oświadczenia i dokumenty: </w:t>
      </w:r>
    </w:p>
    <w:p w:rsidR="00A372A5" w:rsidRPr="00D02701" w:rsidRDefault="00A372A5" w:rsidP="004B306D">
      <w:pPr>
        <w:widowControl/>
        <w:numPr>
          <w:ilvl w:val="0"/>
          <w:numId w:val="63"/>
        </w:numPr>
        <w:jc w:val="both"/>
        <w:rPr>
          <w:rFonts w:ascii="Calibri" w:hAnsi="Calibri"/>
          <w:sz w:val="20"/>
          <w:szCs w:val="20"/>
        </w:rPr>
      </w:pPr>
      <w:r w:rsidRPr="00D02701">
        <w:rPr>
          <w:rFonts w:ascii="Calibri" w:hAnsi="Calibri"/>
          <w:sz w:val="20"/>
          <w:szCs w:val="20"/>
        </w:rPr>
        <w:lastRenderedPageBreak/>
        <w:t xml:space="preserve">oświadczenie Wykonawcy, składane w oparciu o art. </w:t>
      </w:r>
      <w:proofErr w:type="spellStart"/>
      <w:r w:rsidRPr="00D02701">
        <w:rPr>
          <w:rFonts w:ascii="Calibri" w:hAnsi="Calibri"/>
          <w:sz w:val="20"/>
          <w:szCs w:val="20"/>
        </w:rPr>
        <w:t>25a</w:t>
      </w:r>
      <w:proofErr w:type="spellEnd"/>
      <w:r w:rsidRPr="00D02701">
        <w:rPr>
          <w:rFonts w:ascii="Calibri" w:hAnsi="Calibri"/>
          <w:sz w:val="20"/>
          <w:szCs w:val="20"/>
        </w:rPr>
        <w:t xml:space="preserve">, iż nie podlega wykluczeniu </w:t>
      </w:r>
      <w:r w:rsidRPr="00D02701">
        <w:rPr>
          <w:rFonts w:ascii="Calibri" w:hAnsi="Calibri"/>
          <w:spacing w:val="-8"/>
          <w:sz w:val="20"/>
          <w:szCs w:val="20"/>
        </w:rPr>
        <w:t>z post</w:t>
      </w:r>
      <w:r w:rsidR="003A371A">
        <w:rPr>
          <w:rFonts w:ascii="Calibri" w:hAnsi="Calibri"/>
          <w:spacing w:val="-8"/>
          <w:sz w:val="20"/>
          <w:szCs w:val="20"/>
        </w:rPr>
        <w:t>ę</w:t>
      </w:r>
      <w:r w:rsidRPr="00D02701">
        <w:rPr>
          <w:rFonts w:ascii="Calibri" w:hAnsi="Calibri"/>
          <w:spacing w:val="-8"/>
          <w:sz w:val="20"/>
          <w:szCs w:val="20"/>
        </w:rPr>
        <w:t xml:space="preserve">powania na podstawie art. 24 ust. 1 oraz ust. 5 pkt 1 i 8 ustawy PZP </w:t>
      </w:r>
      <w:r w:rsidRPr="00D02701">
        <w:rPr>
          <w:rFonts w:ascii="Calibri" w:hAnsi="Calibri"/>
          <w:sz w:val="20"/>
          <w:szCs w:val="20"/>
        </w:rPr>
        <w:t>i spełnia warunki udziału w postępowaniu określone w SIWZ tj. (JEDZ/ESPD) - wzór oświadczenia wraz z informacją, które oświadczenia nal</w:t>
      </w:r>
      <w:r w:rsidR="00D5226C" w:rsidRPr="00D02701">
        <w:rPr>
          <w:rFonts w:ascii="Calibri" w:hAnsi="Calibri"/>
          <w:sz w:val="20"/>
          <w:szCs w:val="20"/>
        </w:rPr>
        <w:t>eży złożyć w przedmiotowym postę</w:t>
      </w:r>
      <w:r w:rsidRPr="00D02701">
        <w:rPr>
          <w:rFonts w:ascii="Calibri" w:hAnsi="Calibri"/>
          <w:sz w:val="20"/>
          <w:szCs w:val="20"/>
        </w:rPr>
        <w:t>powaniu stanowi załącznik nr 2 do SIWZ</w:t>
      </w:r>
    </w:p>
    <w:p w:rsidR="00A372A5" w:rsidRPr="00D02701" w:rsidRDefault="00A372A5" w:rsidP="0092725F">
      <w:pPr>
        <w:ind w:left="1134"/>
        <w:jc w:val="both"/>
        <w:rPr>
          <w:rFonts w:ascii="Calibri" w:hAnsi="Calibri"/>
          <w:b/>
          <w:sz w:val="20"/>
          <w:szCs w:val="20"/>
        </w:rPr>
      </w:pPr>
      <w:r w:rsidRPr="00D02701">
        <w:rPr>
          <w:rFonts w:ascii="Calibri" w:hAnsi="Calibri"/>
          <w:b/>
          <w:i/>
          <w:sz w:val="20"/>
          <w:szCs w:val="20"/>
        </w:rPr>
        <w:t>Uwaga: W przypadku wykonawców wspólnie ubiegających się o udzielenie zamówienia (w szczególności członkowie konsorcjum, wspólnicy spółki cywilnej) oświadczenia składa każdy z Wykonawców wspólnie ubiegających się o udzielenie zamówienia. Oświadczenia winny potwierdzać spełnienie warunków udziału w postepowaniu w zakresie, w którym każdy z Wykonawców wykazuje spełnienie warunkó</w:t>
      </w:r>
      <w:r w:rsidR="006F31D6" w:rsidRPr="00D02701">
        <w:rPr>
          <w:rFonts w:ascii="Calibri" w:hAnsi="Calibri"/>
          <w:b/>
          <w:i/>
          <w:sz w:val="20"/>
          <w:szCs w:val="20"/>
        </w:rPr>
        <w:t>w udziału w postę</w:t>
      </w:r>
      <w:r w:rsidRPr="00D02701">
        <w:rPr>
          <w:rFonts w:ascii="Calibri" w:hAnsi="Calibri"/>
          <w:b/>
          <w:i/>
          <w:sz w:val="20"/>
          <w:szCs w:val="20"/>
        </w:rPr>
        <w:t>powaniu oraz brak podstaw do wykluczenia.</w:t>
      </w:r>
    </w:p>
    <w:p w:rsidR="00A372A5" w:rsidRPr="00D02701" w:rsidRDefault="00A372A5" w:rsidP="00A372A5">
      <w:pPr>
        <w:jc w:val="both"/>
        <w:rPr>
          <w:rFonts w:ascii="Calibri" w:hAnsi="Calibri"/>
          <w:sz w:val="20"/>
          <w:szCs w:val="20"/>
        </w:rPr>
      </w:pPr>
    </w:p>
    <w:p w:rsidR="00A372A5" w:rsidRPr="00D02701" w:rsidRDefault="00A372A5" w:rsidP="004B306D">
      <w:pPr>
        <w:widowControl/>
        <w:numPr>
          <w:ilvl w:val="0"/>
          <w:numId w:val="63"/>
        </w:numPr>
        <w:jc w:val="both"/>
        <w:rPr>
          <w:rFonts w:ascii="Calibri" w:hAnsi="Calibri"/>
          <w:sz w:val="20"/>
          <w:szCs w:val="20"/>
        </w:rPr>
      </w:pPr>
      <w:r w:rsidRPr="00D02701">
        <w:rPr>
          <w:rFonts w:ascii="Calibri" w:hAnsi="Calibri"/>
          <w:sz w:val="20"/>
          <w:szCs w:val="20"/>
        </w:rPr>
        <w:t xml:space="preserve">oświadczenie dla podmiotu trzeciego na zdolnościach lub sytuacji którego polega Wykonawca (art. </w:t>
      </w:r>
      <w:proofErr w:type="spellStart"/>
      <w:r w:rsidRPr="00D02701">
        <w:rPr>
          <w:rFonts w:ascii="Calibri" w:hAnsi="Calibri"/>
          <w:sz w:val="20"/>
          <w:szCs w:val="20"/>
        </w:rPr>
        <w:t>22a</w:t>
      </w:r>
      <w:proofErr w:type="spellEnd"/>
      <w:r w:rsidR="0092725F" w:rsidRPr="00D02701">
        <w:rPr>
          <w:rFonts w:ascii="Calibri" w:hAnsi="Calibri"/>
          <w:spacing w:val="-8"/>
          <w:sz w:val="20"/>
          <w:szCs w:val="20"/>
        </w:rPr>
        <w:t xml:space="preserve"> ustawy PZP</w:t>
      </w:r>
      <w:r w:rsidRPr="00D02701">
        <w:rPr>
          <w:rFonts w:ascii="Calibri" w:hAnsi="Calibri"/>
          <w:sz w:val="20"/>
          <w:szCs w:val="20"/>
        </w:rPr>
        <w:t xml:space="preserve">), składanego w oparciu o art. </w:t>
      </w:r>
      <w:proofErr w:type="spellStart"/>
      <w:r w:rsidRPr="00D02701">
        <w:rPr>
          <w:rFonts w:ascii="Calibri" w:hAnsi="Calibri"/>
          <w:sz w:val="20"/>
          <w:szCs w:val="20"/>
        </w:rPr>
        <w:t>25a</w:t>
      </w:r>
      <w:proofErr w:type="spellEnd"/>
      <w:r w:rsidRPr="00D02701">
        <w:rPr>
          <w:rFonts w:ascii="Calibri" w:hAnsi="Calibri"/>
          <w:sz w:val="20"/>
          <w:szCs w:val="20"/>
        </w:rPr>
        <w:t xml:space="preserve"> ust 3 pkt 1) </w:t>
      </w:r>
      <w:r w:rsidR="0092725F" w:rsidRPr="00D02701">
        <w:rPr>
          <w:rFonts w:ascii="Calibri" w:hAnsi="Calibri"/>
          <w:spacing w:val="-8"/>
          <w:sz w:val="20"/>
          <w:szCs w:val="20"/>
        </w:rPr>
        <w:t>ustawy PZP,</w:t>
      </w:r>
      <w:r w:rsidRPr="00D02701">
        <w:rPr>
          <w:rFonts w:ascii="Calibri" w:hAnsi="Calibri"/>
          <w:sz w:val="20"/>
          <w:szCs w:val="20"/>
        </w:rPr>
        <w:t xml:space="preserve"> iż nie podlega wykluczeniu </w:t>
      </w:r>
      <w:r w:rsidRPr="00D02701">
        <w:rPr>
          <w:rFonts w:ascii="Calibri" w:hAnsi="Calibri"/>
          <w:spacing w:val="-8"/>
          <w:sz w:val="20"/>
          <w:szCs w:val="20"/>
        </w:rPr>
        <w:t>z postepowania na podstawie art. 24 ust. 1 oraz</w:t>
      </w:r>
      <w:r w:rsidR="00535975" w:rsidRPr="00D02701">
        <w:rPr>
          <w:rFonts w:ascii="Calibri" w:hAnsi="Calibri"/>
          <w:spacing w:val="-8"/>
          <w:sz w:val="20"/>
          <w:szCs w:val="20"/>
        </w:rPr>
        <w:t xml:space="preserve"> ust.</w:t>
      </w:r>
      <w:r w:rsidRPr="00D02701">
        <w:rPr>
          <w:rFonts w:ascii="Calibri" w:hAnsi="Calibri"/>
          <w:spacing w:val="-8"/>
          <w:sz w:val="20"/>
          <w:szCs w:val="20"/>
        </w:rPr>
        <w:t xml:space="preserve"> 5 pkt </w:t>
      </w:r>
      <w:r w:rsidR="00535975" w:rsidRPr="00D02701">
        <w:rPr>
          <w:rFonts w:ascii="Calibri" w:hAnsi="Calibri"/>
          <w:spacing w:val="-8"/>
          <w:sz w:val="20"/>
          <w:szCs w:val="20"/>
        </w:rPr>
        <w:t>1 i 8 ustawy PZP</w:t>
      </w:r>
      <w:r w:rsidRPr="00D02701">
        <w:rPr>
          <w:rFonts w:ascii="Calibri" w:hAnsi="Calibri"/>
          <w:i/>
          <w:color w:val="FF0000"/>
          <w:sz w:val="20"/>
          <w:szCs w:val="20"/>
        </w:rPr>
        <w:t xml:space="preserve"> </w:t>
      </w:r>
      <w:r w:rsidRPr="00D02701">
        <w:rPr>
          <w:rFonts w:ascii="Calibri" w:hAnsi="Calibri"/>
          <w:i/>
          <w:sz w:val="20"/>
          <w:szCs w:val="20"/>
        </w:rPr>
        <w:t>- w zakresie tożsamym jak dla Wykonawcy</w:t>
      </w:r>
      <w:r w:rsidRPr="00D02701">
        <w:rPr>
          <w:rFonts w:ascii="Calibri" w:hAnsi="Calibri"/>
          <w:sz w:val="20"/>
          <w:szCs w:val="20"/>
        </w:rPr>
        <w:t xml:space="preserve"> i spełnia warunki udziału w postępowaniu określone w SIWZ - </w:t>
      </w:r>
      <w:r w:rsidRPr="00D02701">
        <w:rPr>
          <w:rFonts w:ascii="Calibri" w:hAnsi="Calibri"/>
          <w:i/>
          <w:sz w:val="20"/>
          <w:szCs w:val="20"/>
        </w:rPr>
        <w:t>w zakresie w jakim Wykonawca powołuje się na ich zasoby</w:t>
      </w:r>
      <w:r w:rsidRPr="00D02701">
        <w:rPr>
          <w:rFonts w:ascii="Calibri" w:hAnsi="Calibri"/>
          <w:sz w:val="20"/>
          <w:szCs w:val="20"/>
        </w:rPr>
        <w:t xml:space="preserve"> tj. (JEDZ/ESPD) - wzór oświadczenia wraz z informacją, które oświadczenia należy złożyć w przedmiotowym postepowaniu stanowi załącznik nr </w:t>
      </w:r>
      <w:r w:rsidR="00535975" w:rsidRPr="00D02701">
        <w:rPr>
          <w:rFonts w:ascii="Calibri" w:hAnsi="Calibri"/>
          <w:sz w:val="20"/>
          <w:szCs w:val="20"/>
        </w:rPr>
        <w:t>2</w:t>
      </w:r>
      <w:r w:rsidRPr="00D02701">
        <w:rPr>
          <w:rFonts w:ascii="Calibri" w:hAnsi="Calibri"/>
          <w:sz w:val="20"/>
          <w:szCs w:val="20"/>
        </w:rPr>
        <w:t xml:space="preserve"> do SIWZ,</w:t>
      </w:r>
    </w:p>
    <w:p w:rsidR="00A372A5" w:rsidRPr="00D02701" w:rsidRDefault="00A372A5" w:rsidP="004B306D">
      <w:pPr>
        <w:widowControl/>
        <w:numPr>
          <w:ilvl w:val="0"/>
          <w:numId w:val="63"/>
        </w:numPr>
        <w:jc w:val="both"/>
        <w:rPr>
          <w:rFonts w:ascii="Calibri" w:hAnsi="Calibri"/>
          <w:sz w:val="20"/>
          <w:szCs w:val="20"/>
        </w:rPr>
      </w:pPr>
      <w:r w:rsidRPr="00D02701">
        <w:rPr>
          <w:rFonts w:ascii="Calibri" w:hAnsi="Calibri"/>
          <w:sz w:val="20"/>
          <w:szCs w:val="20"/>
        </w:rPr>
        <w:t>Zamawiający nie wymaga składania formularza JEDZ/ESPD dla podwykonawców</w:t>
      </w:r>
      <w:r w:rsidR="00535975" w:rsidRPr="00D02701">
        <w:rPr>
          <w:rFonts w:ascii="Calibri" w:hAnsi="Calibri"/>
          <w:sz w:val="20"/>
          <w:szCs w:val="20"/>
        </w:rPr>
        <w:t>,</w:t>
      </w:r>
      <w:r w:rsidRPr="00D02701">
        <w:rPr>
          <w:rFonts w:ascii="Calibri" w:hAnsi="Calibri"/>
          <w:sz w:val="20"/>
          <w:szCs w:val="20"/>
        </w:rPr>
        <w:t xml:space="preserve"> którym Wykonawca zamierza p</w:t>
      </w:r>
      <w:r w:rsidR="0092725F" w:rsidRPr="00D02701">
        <w:rPr>
          <w:rFonts w:ascii="Calibri" w:hAnsi="Calibri"/>
          <w:sz w:val="20"/>
          <w:szCs w:val="20"/>
        </w:rPr>
        <w:t>o</w:t>
      </w:r>
      <w:r w:rsidRPr="00D02701">
        <w:rPr>
          <w:rFonts w:ascii="Calibri" w:hAnsi="Calibri"/>
          <w:sz w:val="20"/>
          <w:szCs w:val="20"/>
        </w:rPr>
        <w:t xml:space="preserve">wierzyć wykonanie części przedmiotu zamówienia, Wykonawca ujawnia jedynie w (JEDZ/ESPD) w części II/D, firmę (nazwa) i siedzibę (adres) podwykonawców uczestniczących w realizacji zamówienia oraz w części IV/C </w:t>
      </w:r>
      <w:proofErr w:type="spellStart"/>
      <w:r w:rsidRPr="00D02701">
        <w:rPr>
          <w:rFonts w:ascii="Calibri" w:hAnsi="Calibri"/>
          <w:sz w:val="20"/>
          <w:szCs w:val="20"/>
        </w:rPr>
        <w:t>ppkt</w:t>
      </w:r>
      <w:proofErr w:type="spellEnd"/>
      <w:r w:rsidRPr="00D02701">
        <w:rPr>
          <w:rFonts w:ascii="Calibri" w:hAnsi="Calibri"/>
          <w:sz w:val="20"/>
          <w:szCs w:val="20"/>
        </w:rPr>
        <w:t xml:space="preserve"> 10 (JEDZ/ESPD) części zamówienia które będą realizowane przy udziale podwykonawcy </w:t>
      </w:r>
    </w:p>
    <w:p w:rsidR="00A372A5" w:rsidRPr="00D02701" w:rsidRDefault="00A372A5" w:rsidP="00A372A5">
      <w:pPr>
        <w:ind w:left="1069"/>
        <w:jc w:val="both"/>
        <w:rPr>
          <w:rFonts w:ascii="Calibri" w:hAnsi="Calibri"/>
          <w:sz w:val="20"/>
          <w:szCs w:val="20"/>
        </w:rPr>
      </w:pPr>
    </w:p>
    <w:p w:rsidR="00A372A5" w:rsidRPr="0082208F" w:rsidRDefault="0082208F" w:rsidP="0082208F">
      <w:pPr>
        <w:spacing w:after="40"/>
        <w:ind w:firstLine="360"/>
        <w:jc w:val="both"/>
        <w:rPr>
          <w:rFonts w:ascii="Calibri" w:hAnsi="Calibri"/>
          <w:sz w:val="20"/>
          <w:szCs w:val="20"/>
        </w:rPr>
      </w:pPr>
      <w:r w:rsidRPr="0082208F">
        <w:rPr>
          <w:rFonts w:ascii="Calibri" w:hAnsi="Calibri"/>
          <w:sz w:val="20"/>
          <w:szCs w:val="20"/>
        </w:rPr>
        <w:t xml:space="preserve">2.2. Pozostałe oświadczenia </w:t>
      </w:r>
      <w:r>
        <w:rPr>
          <w:rFonts w:ascii="Calibri" w:hAnsi="Calibri"/>
          <w:sz w:val="20"/>
          <w:szCs w:val="20"/>
        </w:rPr>
        <w:t>i dokumenty jakie muszą</w:t>
      </w:r>
      <w:r w:rsidRPr="0082208F">
        <w:rPr>
          <w:rFonts w:ascii="Calibri" w:hAnsi="Calibri"/>
          <w:sz w:val="20"/>
          <w:szCs w:val="20"/>
        </w:rPr>
        <w:t xml:space="preserve"> być </w:t>
      </w:r>
      <w:r w:rsidR="00FF650F" w:rsidRPr="0082208F">
        <w:rPr>
          <w:rFonts w:ascii="Calibri" w:hAnsi="Calibri"/>
          <w:sz w:val="20"/>
          <w:szCs w:val="20"/>
        </w:rPr>
        <w:t>dołączone</w:t>
      </w:r>
      <w:r w:rsidRPr="0082208F">
        <w:rPr>
          <w:rFonts w:ascii="Calibri" w:hAnsi="Calibri"/>
          <w:sz w:val="20"/>
          <w:szCs w:val="20"/>
        </w:rPr>
        <w:t xml:space="preserve"> do oferty</w:t>
      </w:r>
      <w:r>
        <w:rPr>
          <w:rFonts w:ascii="Calibri" w:hAnsi="Calibri"/>
          <w:sz w:val="20"/>
          <w:szCs w:val="20"/>
        </w:rPr>
        <w:t>:</w:t>
      </w:r>
    </w:p>
    <w:p w:rsidR="00D743CA" w:rsidRPr="00D743CA" w:rsidRDefault="00D5226C" w:rsidP="004B306D">
      <w:pPr>
        <w:numPr>
          <w:ilvl w:val="2"/>
          <w:numId w:val="70"/>
        </w:numPr>
        <w:spacing w:after="40"/>
        <w:ind w:left="1134"/>
        <w:jc w:val="both"/>
      </w:pPr>
      <w:r w:rsidRPr="00D743CA">
        <w:rPr>
          <w:rFonts w:ascii="Calibri" w:hAnsi="Calibri" w:cs="Calibri"/>
          <w:sz w:val="20"/>
          <w:szCs w:val="20"/>
        </w:rPr>
        <w:t>dowód wniesienia wadium;</w:t>
      </w:r>
    </w:p>
    <w:p w:rsidR="00D743CA" w:rsidRDefault="007C6122" w:rsidP="004B306D">
      <w:pPr>
        <w:numPr>
          <w:ilvl w:val="2"/>
          <w:numId w:val="70"/>
        </w:numPr>
        <w:spacing w:after="40"/>
        <w:ind w:left="1134"/>
        <w:jc w:val="both"/>
      </w:pPr>
      <w:r w:rsidRPr="00D743CA">
        <w:rPr>
          <w:rFonts w:ascii="Calibri" w:hAnsi="Calibri" w:cs="Calibri"/>
          <w:sz w:val="20"/>
          <w:szCs w:val="20"/>
        </w:rPr>
        <w:t xml:space="preserve">wypełniony </w:t>
      </w:r>
      <w:r w:rsidRPr="00D743CA">
        <w:rPr>
          <w:rFonts w:ascii="Calibri" w:hAnsi="Calibri" w:cs="Calibri"/>
          <w:b/>
          <w:sz w:val="20"/>
          <w:szCs w:val="20"/>
        </w:rPr>
        <w:t>formularz ofertowy</w:t>
      </w:r>
      <w:r w:rsidRPr="00D743CA">
        <w:rPr>
          <w:rFonts w:ascii="Calibri" w:hAnsi="Calibri" w:cs="Calibri"/>
          <w:sz w:val="20"/>
          <w:szCs w:val="20"/>
        </w:rPr>
        <w:t xml:space="preserve"> sporządzony z wykorzystaniem wzoru stanowiącego</w:t>
      </w:r>
      <w:r w:rsidRPr="00D743CA">
        <w:rPr>
          <w:rFonts w:ascii="Calibri" w:hAnsi="Calibri" w:cs="Calibri"/>
          <w:b/>
          <w:sz w:val="20"/>
          <w:szCs w:val="20"/>
        </w:rPr>
        <w:t xml:space="preserve"> Załącznik nr 1 </w:t>
      </w:r>
      <w:r w:rsidRPr="00D743CA">
        <w:rPr>
          <w:rFonts w:ascii="Calibri" w:hAnsi="Calibri" w:cs="Calibri"/>
          <w:sz w:val="20"/>
          <w:szCs w:val="20"/>
        </w:rPr>
        <w:t>do SIWZ, zawierający w szczególności: wskazanie oferowanego przedmiotu zamówienia, łączną cenę ofertową brutto i warunki płatności, okres gwarancji, oświadczenie o okresie związania ofertą oraz o akceptacji wszystkich postanowień SIWZ i wzoru umowy bez zastrzeżeń;</w:t>
      </w:r>
    </w:p>
    <w:p w:rsidR="00D743CA" w:rsidRPr="00D02701" w:rsidRDefault="00F52859" w:rsidP="004B306D">
      <w:pPr>
        <w:numPr>
          <w:ilvl w:val="2"/>
          <w:numId w:val="70"/>
        </w:numPr>
        <w:spacing w:after="40"/>
        <w:ind w:left="1134"/>
        <w:jc w:val="both"/>
      </w:pPr>
      <w:r w:rsidRPr="00D743CA">
        <w:rPr>
          <w:rFonts w:ascii="Calibri" w:hAnsi="Calibri" w:cs="Calibri"/>
          <w:sz w:val="20"/>
          <w:szCs w:val="20"/>
        </w:rPr>
        <w:t xml:space="preserve">wypełniony </w:t>
      </w:r>
      <w:r w:rsidRPr="00D743CA">
        <w:rPr>
          <w:rFonts w:ascii="Calibri" w:hAnsi="Calibri" w:cs="Calibri"/>
          <w:b/>
          <w:sz w:val="20"/>
          <w:szCs w:val="20"/>
        </w:rPr>
        <w:t>formularz cenowy</w:t>
      </w:r>
      <w:r w:rsidR="008B71EE">
        <w:rPr>
          <w:rFonts w:ascii="Calibri" w:hAnsi="Calibri" w:cs="Calibri"/>
          <w:b/>
          <w:sz w:val="20"/>
          <w:szCs w:val="20"/>
        </w:rPr>
        <w:t xml:space="preserve"> </w:t>
      </w:r>
      <w:r w:rsidRPr="00D743CA">
        <w:rPr>
          <w:rFonts w:ascii="Calibri" w:hAnsi="Calibri" w:cs="Calibri"/>
          <w:b/>
          <w:sz w:val="20"/>
          <w:szCs w:val="20"/>
        </w:rPr>
        <w:t>-</w:t>
      </w:r>
      <w:r w:rsidR="008B71EE">
        <w:rPr>
          <w:rFonts w:ascii="Calibri" w:hAnsi="Calibri" w:cs="Calibri"/>
          <w:b/>
          <w:sz w:val="20"/>
          <w:szCs w:val="20"/>
        </w:rPr>
        <w:t xml:space="preserve"> </w:t>
      </w:r>
      <w:r w:rsidRPr="00D743CA">
        <w:rPr>
          <w:rFonts w:ascii="Calibri" w:hAnsi="Calibri" w:cs="Calibri"/>
          <w:b/>
          <w:sz w:val="20"/>
          <w:szCs w:val="20"/>
        </w:rPr>
        <w:t>opis przedmiotu zamówienia</w:t>
      </w:r>
      <w:r w:rsidRPr="00D743CA">
        <w:rPr>
          <w:rFonts w:ascii="Calibri" w:hAnsi="Calibri" w:cs="Calibri"/>
          <w:sz w:val="20"/>
          <w:szCs w:val="20"/>
        </w:rPr>
        <w:t xml:space="preserve"> sporządzony z wykorzystaniem wzoru stanowiącego</w:t>
      </w:r>
      <w:r w:rsidRPr="00D743CA">
        <w:rPr>
          <w:rFonts w:ascii="Calibri" w:hAnsi="Calibri" w:cs="Calibri"/>
          <w:b/>
          <w:sz w:val="20"/>
          <w:szCs w:val="20"/>
        </w:rPr>
        <w:t xml:space="preserve"> </w:t>
      </w:r>
      <w:r w:rsidRPr="00D743CA">
        <w:rPr>
          <w:rFonts w:ascii="Calibri" w:hAnsi="Calibri" w:cs="Calibri"/>
          <w:sz w:val="20"/>
          <w:szCs w:val="20"/>
        </w:rPr>
        <w:t xml:space="preserve">Załącznik </w:t>
      </w:r>
      <w:r w:rsidRPr="00D02701">
        <w:rPr>
          <w:rFonts w:ascii="Calibri" w:hAnsi="Calibri" w:cs="Calibri"/>
          <w:sz w:val="20"/>
          <w:szCs w:val="20"/>
        </w:rPr>
        <w:t xml:space="preserve">od nr 1 do nr </w:t>
      </w:r>
      <w:r w:rsidR="00092875">
        <w:rPr>
          <w:rFonts w:ascii="Calibri" w:hAnsi="Calibri" w:cs="Calibri"/>
          <w:sz w:val="20"/>
          <w:szCs w:val="20"/>
        </w:rPr>
        <w:t>7</w:t>
      </w:r>
      <w:r w:rsidR="00056C01" w:rsidRPr="00D02701">
        <w:rPr>
          <w:rFonts w:ascii="Calibri" w:hAnsi="Calibri" w:cs="Calibri"/>
          <w:sz w:val="20"/>
          <w:szCs w:val="20"/>
        </w:rPr>
        <w:t xml:space="preserve"> </w:t>
      </w:r>
      <w:r w:rsidRPr="00D02701">
        <w:rPr>
          <w:rFonts w:ascii="Calibri" w:hAnsi="Calibri" w:cs="Calibri"/>
          <w:sz w:val="20"/>
          <w:szCs w:val="20"/>
        </w:rPr>
        <w:t>do umowy</w:t>
      </w:r>
    </w:p>
    <w:p w:rsidR="00D743CA" w:rsidRPr="00D02701" w:rsidRDefault="007C6122" w:rsidP="004B306D">
      <w:pPr>
        <w:numPr>
          <w:ilvl w:val="2"/>
          <w:numId w:val="70"/>
        </w:numPr>
        <w:spacing w:after="40"/>
        <w:ind w:left="1134"/>
        <w:jc w:val="both"/>
      </w:pPr>
      <w:r w:rsidRPr="00D02701">
        <w:rPr>
          <w:rFonts w:ascii="Calibri" w:eastAsia="Calibri" w:hAnsi="Calibri" w:cs="Calibri"/>
          <w:sz w:val="20"/>
          <w:szCs w:val="20"/>
        </w:rPr>
        <w:t xml:space="preserve"> </w:t>
      </w:r>
      <w:r w:rsidRPr="00D02701">
        <w:rPr>
          <w:rFonts w:ascii="Calibri" w:eastAsia="Calibri" w:hAnsi="Calibri" w:cs="Calibri"/>
          <w:b/>
          <w:bCs/>
          <w:sz w:val="20"/>
          <w:szCs w:val="20"/>
          <w:u w:val="single"/>
        </w:rPr>
        <w:t>o</w:t>
      </w:r>
      <w:r w:rsidRPr="00D02701">
        <w:rPr>
          <w:rFonts w:ascii="Calibri" w:hAnsi="Calibri" w:cs="Calibri"/>
          <w:b/>
          <w:bCs/>
          <w:sz w:val="20"/>
          <w:szCs w:val="20"/>
          <w:u w:val="single"/>
        </w:rPr>
        <w:t>świadczenie Wykonawcy</w:t>
      </w:r>
      <w:r w:rsidRPr="00D02701">
        <w:rPr>
          <w:rFonts w:ascii="Calibri" w:hAnsi="Calibri" w:cs="Calibri"/>
          <w:b/>
          <w:bCs/>
          <w:sz w:val="20"/>
          <w:szCs w:val="20"/>
        </w:rPr>
        <w:t xml:space="preserve"> dotyczące spełnienia parametrów technicznych – szczegółowy opis przedmiotu zamówienia sporządzone wg wzoru stanowiącego Załącznik nr A</w:t>
      </w:r>
      <w:r w:rsidR="00611E16" w:rsidRPr="00D02701">
        <w:rPr>
          <w:rFonts w:ascii="Calibri" w:hAnsi="Calibri" w:cs="Calibri"/>
          <w:b/>
          <w:bCs/>
          <w:sz w:val="20"/>
          <w:szCs w:val="20"/>
        </w:rPr>
        <w:t>, B, C,</w:t>
      </w:r>
      <w:r w:rsidR="002C7448" w:rsidRPr="00D02701">
        <w:rPr>
          <w:rFonts w:ascii="Calibri" w:hAnsi="Calibri" w:cs="Calibri"/>
          <w:b/>
          <w:bCs/>
          <w:sz w:val="20"/>
          <w:szCs w:val="20"/>
        </w:rPr>
        <w:t xml:space="preserve"> E i</w:t>
      </w:r>
      <w:r w:rsidR="00611E16" w:rsidRPr="00D02701">
        <w:rPr>
          <w:rFonts w:ascii="Calibri" w:hAnsi="Calibri" w:cs="Calibri"/>
          <w:b/>
          <w:bCs/>
          <w:sz w:val="20"/>
          <w:szCs w:val="20"/>
        </w:rPr>
        <w:t xml:space="preserve"> </w:t>
      </w:r>
      <w:r w:rsidR="00FF650F">
        <w:rPr>
          <w:rFonts w:ascii="Calibri" w:hAnsi="Calibri" w:cs="Calibri"/>
          <w:b/>
          <w:bCs/>
          <w:sz w:val="20"/>
          <w:szCs w:val="20"/>
        </w:rPr>
        <w:t>G</w:t>
      </w:r>
      <w:r w:rsidRPr="00D02701">
        <w:rPr>
          <w:rFonts w:ascii="Calibri" w:hAnsi="Calibri" w:cs="Calibri"/>
          <w:b/>
          <w:bCs/>
          <w:sz w:val="20"/>
          <w:szCs w:val="20"/>
        </w:rPr>
        <w:t xml:space="preserve"> do niniejszej Specyfikacji (w częściach w których Wykonawca składa ofertę)</w:t>
      </w:r>
      <w:r w:rsidR="00366CC7" w:rsidRPr="00D02701">
        <w:rPr>
          <w:rFonts w:ascii="Calibri" w:hAnsi="Calibri" w:cs="Calibri"/>
          <w:b/>
          <w:bCs/>
          <w:sz w:val="20"/>
          <w:szCs w:val="20"/>
        </w:rPr>
        <w:t xml:space="preserve"> </w:t>
      </w:r>
      <w:r w:rsidRPr="00D02701">
        <w:rPr>
          <w:rFonts w:ascii="Calibri" w:hAnsi="Calibri" w:cs="Calibri"/>
          <w:b/>
          <w:bCs/>
          <w:sz w:val="20"/>
          <w:szCs w:val="20"/>
        </w:rPr>
        <w:t xml:space="preserve">oraz </w:t>
      </w:r>
      <w:r w:rsidRPr="00D02701">
        <w:rPr>
          <w:rFonts w:ascii="Calibri" w:hAnsi="Calibri" w:cs="Calibri"/>
          <w:b/>
          <w:bCs/>
          <w:sz w:val="20"/>
          <w:szCs w:val="20"/>
          <w:u w:val="single"/>
        </w:rPr>
        <w:t>Katalogi lub opisy techniczne w języku polskim– zawierające wszystkie wymagane parametry techniczne. (</w:t>
      </w:r>
      <w:r w:rsidRPr="00D02701">
        <w:rPr>
          <w:rFonts w:ascii="Calibri" w:hAnsi="Calibri" w:cs="Calibri"/>
          <w:b/>
          <w:bCs/>
          <w:sz w:val="20"/>
          <w:szCs w:val="20"/>
        </w:rPr>
        <w:t xml:space="preserve">Wykonawca musi czytelnie oznakować w katalogach oferowane pozycje numerem pozycji danego wyrobu np. </w:t>
      </w:r>
      <w:proofErr w:type="spellStart"/>
      <w:r w:rsidRPr="00D02701">
        <w:rPr>
          <w:rFonts w:ascii="Calibri" w:hAnsi="Calibri" w:cs="Calibri"/>
          <w:b/>
          <w:bCs/>
          <w:sz w:val="20"/>
          <w:szCs w:val="20"/>
        </w:rPr>
        <w:t>A.1</w:t>
      </w:r>
      <w:proofErr w:type="spellEnd"/>
      <w:r w:rsidRPr="00D02701">
        <w:rPr>
          <w:rFonts w:ascii="Calibri" w:hAnsi="Calibri" w:cs="Calibri"/>
          <w:b/>
          <w:bCs/>
          <w:sz w:val="20"/>
          <w:szCs w:val="20"/>
        </w:rPr>
        <w:t>.) - dokument ma umożliwić dokonanie oceny oferty w kryterium „parametry techniczne” opisanym w rozdziale XIII SIWZ</w:t>
      </w:r>
      <w:r w:rsidR="00301921" w:rsidRPr="00D02701">
        <w:rPr>
          <w:rFonts w:ascii="Calibri" w:hAnsi="Calibri" w:cs="Calibri"/>
          <w:b/>
          <w:bCs/>
          <w:sz w:val="20"/>
          <w:szCs w:val="20"/>
        </w:rPr>
        <w:t xml:space="preserve"> – DOTYCZY CZĘŚCI </w:t>
      </w:r>
      <w:r w:rsidR="00611E16" w:rsidRPr="00D02701">
        <w:rPr>
          <w:rFonts w:ascii="Calibri" w:hAnsi="Calibri" w:cs="Calibri"/>
          <w:b/>
          <w:bCs/>
          <w:sz w:val="20"/>
          <w:szCs w:val="20"/>
        </w:rPr>
        <w:t>1,</w:t>
      </w:r>
      <w:r w:rsidR="00FF650F">
        <w:rPr>
          <w:rFonts w:ascii="Calibri" w:hAnsi="Calibri" w:cs="Calibri"/>
          <w:b/>
          <w:bCs/>
          <w:sz w:val="20"/>
          <w:szCs w:val="20"/>
        </w:rPr>
        <w:t xml:space="preserve"> </w:t>
      </w:r>
      <w:r w:rsidR="00611E16" w:rsidRPr="00D02701">
        <w:rPr>
          <w:rFonts w:ascii="Calibri" w:hAnsi="Calibri" w:cs="Calibri"/>
          <w:b/>
          <w:bCs/>
          <w:sz w:val="20"/>
          <w:szCs w:val="20"/>
        </w:rPr>
        <w:t>2,</w:t>
      </w:r>
      <w:r w:rsidR="00FF650F">
        <w:rPr>
          <w:rFonts w:ascii="Calibri" w:hAnsi="Calibri" w:cs="Calibri"/>
          <w:b/>
          <w:bCs/>
          <w:sz w:val="20"/>
          <w:szCs w:val="20"/>
        </w:rPr>
        <w:t xml:space="preserve"> </w:t>
      </w:r>
      <w:r w:rsidR="00611E16" w:rsidRPr="00D02701">
        <w:rPr>
          <w:rFonts w:ascii="Calibri" w:hAnsi="Calibri" w:cs="Calibri"/>
          <w:b/>
          <w:bCs/>
          <w:sz w:val="20"/>
          <w:szCs w:val="20"/>
        </w:rPr>
        <w:t>3</w:t>
      </w:r>
      <w:r w:rsidR="002C7448" w:rsidRPr="00D02701">
        <w:rPr>
          <w:rFonts w:ascii="Calibri" w:hAnsi="Calibri" w:cs="Calibri"/>
          <w:b/>
          <w:bCs/>
          <w:sz w:val="20"/>
          <w:szCs w:val="20"/>
        </w:rPr>
        <w:t>, 5</w:t>
      </w:r>
      <w:r w:rsidR="00C918D1" w:rsidRPr="00D02701">
        <w:rPr>
          <w:rFonts w:ascii="Calibri" w:hAnsi="Calibri" w:cs="Calibri"/>
          <w:b/>
          <w:bCs/>
          <w:sz w:val="20"/>
          <w:szCs w:val="20"/>
        </w:rPr>
        <w:t xml:space="preserve"> i </w:t>
      </w:r>
      <w:r w:rsidR="00FF650F">
        <w:rPr>
          <w:rFonts w:ascii="Calibri" w:hAnsi="Calibri" w:cs="Calibri"/>
          <w:b/>
          <w:bCs/>
          <w:sz w:val="20"/>
          <w:szCs w:val="20"/>
        </w:rPr>
        <w:t>7</w:t>
      </w:r>
      <w:r w:rsidR="00C918D1" w:rsidRPr="00D02701">
        <w:rPr>
          <w:rFonts w:ascii="Calibri" w:hAnsi="Calibri" w:cs="Calibri"/>
          <w:b/>
          <w:bCs/>
          <w:sz w:val="20"/>
          <w:szCs w:val="20"/>
        </w:rPr>
        <w:t>.</w:t>
      </w:r>
    </w:p>
    <w:p w:rsidR="00D743CA" w:rsidRPr="00D02701" w:rsidRDefault="004902A0" w:rsidP="004B306D">
      <w:pPr>
        <w:numPr>
          <w:ilvl w:val="2"/>
          <w:numId w:val="70"/>
        </w:numPr>
        <w:spacing w:after="40"/>
        <w:ind w:left="1134"/>
        <w:jc w:val="both"/>
      </w:pPr>
      <w:r w:rsidRPr="00D02701">
        <w:rPr>
          <w:rFonts w:ascii="Calibri" w:hAnsi="Calibri"/>
          <w:sz w:val="20"/>
          <w:szCs w:val="20"/>
        </w:rPr>
        <w:t xml:space="preserve">jeżeli Wykonawca polega na zdolnościach lub sytuacji innych podmiotów na zasadach określonych w art. </w:t>
      </w:r>
      <w:proofErr w:type="spellStart"/>
      <w:r w:rsidRPr="00D02701">
        <w:rPr>
          <w:rFonts w:ascii="Calibri" w:hAnsi="Calibri"/>
          <w:sz w:val="20"/>
          <w:szCs w:val="20"/>
        </w:rPr>
        <w:t>22a</w:t>
      </w:r>
      <w:proofErr w:type="spellEnd"/>
      <w:r w:rsidRPr="00D02701">
        <w:rPr>
          <w:rFonts w:ascii="Calibri" w:hAnsi="Calibri"/>
          <w:sz w:val="20"/>
          <w:szCs w:val="20"/>
        </w:rPr>
        <w:t xml:space="preserve"> PZP w celu oceny, czy Wykonawca będzie dysponował niezbędnymi zasobami w stopniu umożliwiającym należyte wykonanie zamówienia publicznego oraz oceny, czy stosunek łączący Wykonawcę z tymi podmiotami gwarantuje rzeczywisty dostęp do ich zasobów Wykonawca składa </w:t>
      </w:r>
      <w:r w:rsidRPr="00D02701">
        <w:rPr>
          <w:rFonts w:ascii="Calibri" w:hAnsi="Calibri"/>
          <w:sz w:val="20"/>
          <w:szCs w:val="20"/>
          <w:u w:val="single"/>
        </w:rPr>
        <w:t xml:space="preserve">zobowiązanie tych podmiotów do oddania mu do dyspozycji niezbędnych zasobów na </w:t>
      </w:r>
      <w:r w:rsidR="00365E57" w:rsidRPr="00D02701">
        <w:rPr>
          <w:rFonts w:ascii="Calibri" w:hAnsi="Calibri"/>
          <w:sz w:val="20"/>
          <w:szCs w:val="20"/>
          <w:u w:val="single"/>
        </w:rPr>
        <w:t>potrzeby realizacji</w:t>
      </w:r>
      <w:r w:rsidRPr="00D02701">
        <w:rPr>
          <w:rFonts w:ascii="Calibri" w:hAnsi="Calibri"/>
          <w:sz w:val="20"/>
          <w:szCs w:val="20"/>
          <w:u w:val="single"/>
        </w:rPr>
        <w:t xml:space="preserve"> zamówienia</w:t>
      </w:r>
    </w:p>
    <w:p w:rsidR="00D743CA" w:rsidRPr="00D02701" w:rsidRDefault="00365E57" w:rsidP="004B306D">
      <w:pPr>
        <w:numPr>
          <w:ilvl w:val="2"/>
          <w:numId w:val="70"/>
        </w:numPr>
        <w:spacing w:after="40"/>
        <w:ind w:left="1134"/>
        <w:jc w:val="both"/>
      </w:pPr>
      <w:r w:rsidRPr="00D02701">
        <w:rPr>
          <w:rFonts w:ascii="Calibri" w:hAnsi="Calibri"/>
          <w:sz w:val="20"/>
          <w:szCs w:val="20"/>
        </w:rPr>
        <w:t xml:space="preserve">dokument potwierdzający zasady reprezentacji wykonawcy o ile nie jest on dostępny w publicznych otwartych bezpłatnych elektronicznych bazach danych, których adres internetowy </w:t>
      </w:r>
      <w:r w:rsidR="00005316">
        <w:rPr>
          <w:rFonts w:ascii="Calibri" w:hAnsi="Calibri"/>
          <w:sz w:val="20"/>
          <w:szCs w:val="20"/>
        </w:rPr>
        <w:t>W</w:t>
      </w:r>
      <w:r w:rsidRPr="00D02701">
        <w:rPr>
          <w:rFonts w:ascii="Calibri" w:hAnsi="Calibri"/>
          <w:sz w:val="20"/>
          <w:szCs w:val="20"/>
        </w:rPr>
        <w:t>ykonawca wskazał w JEDZ. W przypadku wskazania bazy danych, w której dokumenty są dostępne w innym języku niż polski, Zamawiający może po ich pobraniu wezwać Wykonawcę do przedstawienia tłumaczenia dokumentu na język polski,</w:t>
      </w:r>
    </w:p>
    <w:p w:rsidR="00D743CA" w:rsidRPr="00D02701" w:rsidRDefault="00365E57" w:rsidP="004B306D">
      <w:pPr>
        <w:numPr>
          <w:ilvl w:val="2"/>
          <w:numId w:val="70"/>
        </w:numPr>
        <w:spacing w:after="40"/>
        <w:ind w:left="1134"/>
        <w:jc w:val="both"/>
      </w:pPr>
      <w:r w:rsidRPr="00D02701">
        <w:rPr>
          <w:rFonts w:ascii="Calibri" w:hAnsi="Calibri"/>
          <w:spacing w:val="-6"/>
          <w:sz w:val="20"/>
          <w:szCs w:val="20"/>
        </w:rPr>
        <w:t xml:space="preserve">w przypadku gdy </w:t>
      </w:r>
      <w:r w:rsidR="00681DC1">
        <w:rPr>
          <w:rFonts w:ascii="Calibri" w:hAnsi="Calibri"/>
          <w:spacing w:val="-6"/>
          <w:sz w:val="20"/>
          <w:szCs w:val="20"/>
        </w:rPr>
        <w:t>W</w:t>
      </w:r>
      <w:r w:rsidRPr="00D02701">
        <w:rPr>
          <w:rFonts w:ascii="Calibri" w:hAnsi="Calibri"/>
          <w:spacing w:val="-6"/>
          <w:sz w:val="20"/>
          <w:szCs w:val="20"/>
        </w:rPr>
        <w:t>ykonawcę reprezentuje pełnomocnik – pełnomocnictwo</w:t>
      </w:r>
      <w:r w:rsidR="00D743CA" w:rsidRPr="00D02701">
        <w:rPr>
          <w:rFonts w:ascii="Calibri" w:hAnsi="Calibri"/>
          <w:spacing w:val="-6"/>
          <w:sz w:val="20"/>
          <w:szCs w:val="20"/>
        </w:rPr>
        <w:t xml:space="preserve"> wystawione na zasadach określonych w </w:t>
      </w:r>
      <w:r w:rsidR="002F3DA6">
        <w:rPr>
          <w:rFonts w:ascii="Calibri" w:hAnsi="Calibri"/>
          <w:spacing w:val="-6"/>
          <w:sz w:val="20"/>
          <w:szCs w:val="20"/>
        </w:rPr>
        <w:t>ust.</w:t>
      </w:r>
      <w:r w:rsidR="00D743CA" w:rsidRPr="00D02701">
        <w:rPr>
          <w:rFonts w:ascii="Calibri" w:hAnsi="Calibri"/>
          <w:spacing w:val="-6"/>
          <w:sz w:val="20"/>
          <w:szCs w:val="20"/>
        </w:rPr>
        <w:t xml:space="preserve"> 4</w:t>
      </w:r>
      <w:r w:rsidRPr="00D02701">
        <w:rPr>
          <w:rFonts w:ascii="Calibri" w:hAnsi="Calibri"/>
          <w:spacing w:val="-6"/>
          <w:sz w:val="20"/>
          <w:szCs w:val="20"/>
        </w:rPr>
        <w:t>,</w:t>
      </w:r>
    </w:p>
    <w:p w:rsidR="00365E57" w:rsidRPr="00D02701" w:rsidRDefault="00365E57" w:rsidP="004B306D">
      <w:pPr>
        <w:numPr>
          <w:ilvl w:val="2"/>
          <w:numId w:val="70"/>
        </w:numPr>
        <w:spacing w:after="40"/>
        <w:ind w:left="1134"/>
        <w:jc w:val="both"/>
      </w:pPr>
      <w:r w:rsidRPr="00D02701">
        <w:rPr>
          <w:rFonts w:ascii="Calibri" w:hAnsi="Calibri"/>
          <w:spacing w:val="-6"/>
          <w:sz w:val="20"/>
          <w:szCs w:val="20"/>
        </w:rPr>
        <w:t xml:space="preserve">w przypadku oferty składanej przez </w:t>
      </w:r>
      <w:r w:rsidR="00681DC1">
        <w:rPr>
          <w:rFonts w:ascii="Calibri" w:hAnsi="Calibri"/>
          <w:spacing w:val="-6"/>
          <w:sz w:val="20"/>
          <w:szCs w:val="20"/>
        </w:rPr>
        <w:t>W</w:t>
      </w:r>
      <w:r w:rsidRPr="00D02701">
        <w:rPr>
          <w:rFonts w:ascii="Calibri" w:hAnsi="Calibri"/>
          <w:spacing w:val="-6"/>
          <w:sz w:val="20"/>
          <w:szCs w:val="20"/>
        </w:rPr>
        <w:t xml:space="preserve">ykonawców, którzy wspólnie ubiegają się o udzielenie zamówienia (w szczególności członków konsorcjum oraz wspólników spółki cywilnej) (art. 23 ust. 1 i ust. 2 </w:t>
      </w:r>
      <w:r w:rsidR="00681DC1">
        <w:rPr>
          <w:rFonts w:ascii="Calibri" w:hAnsi="Calibri"/>
          <w:spacing w:val="-6"/>
          <w:sz w:val="20"/>
          <w:szCs w:val="20"/>
        </w:rPr>
        <w:t>ustawy PZP</w:t>
      </w:r>
      <w:r w:rsidRPr="00D02701">
        <w:rPr>
          <w:rFonts w:ascii="Calibri" w:hAnsi="Calibri"/>
          <w:spacing w:val="-6"/>
          <w:sz w:val="20"/>
          <w:szCs w:val="20"/>
        </w:rPr>
        <w:t xml:space="preserve">) – aktualny dokument potwierdzający ustanowienie pełnomocnika do reprezentowania w/w </w:t>
      </w:r>
      <w:r w:rsidR="00681DC1">
        <w:rPr>
          <w:rFonts w:ascii="Calibri" w:hAnsi="Calibri"/>
          <w:spacing w:val="-6"/>
          <w:sz w:val="20"/>
          <w:szCs w:val="20"/>
        </w:rPr>
        <w:t>W</w:t>
      </w:r>
      <w:r w:rsidRPr="00D02701">
        <w:rPr>
          <w:rFonts w:ascii="Calibri" w:hAnsi="Calibri"/>
          <w:spacing w:val="-6"/>
          <w:sz w:val="20"/>
          <w:szCs w:val="20"/>
        </w:rPr>
        <w:t>ykonawców w postępowaniu lub do reprezentowania w postępowaniu i zawarcia umowy lub umowę regulującą współpracę i zasady reprezentacji podmiotów występujących wspólnie w szczególności umowę spółki cywilnej.</w:t>
      </w:r>
    </w:p>
    <w:p w:rsidR="00365E57" w:rsidRPr="00D02701" w:rsidRDefault="00365E57" w:rsidP="00D743CA">
      <w:pPr>
        <w:ind w:left="1701" w:hanging="283"/>
        <w:jc w:val="both"/>
        <w:rPr>
          <w:rFonts w:ascii="Calibri" w:hAnsi="Calibri"/>
          <w:spacing w:val="-6"/>
          <w:sz w:val="20"/>
          <w:szCs w:val="20"/>
        </w:rPr>
      </w:pPr>
      <w:r w:rsidRPr="00D02701">
        <w:rPr>
          <w:rFonts w:ascii="Calibri" w:hAnsi="Calibri"/>
          <w:spacing w:val="-6"/>
          <w:sz w:val="20"/>
          <w:szCs w:val="20"/>
        </w:rPr>
        <w:lastRenderedPageBreak/>
        <w:t>Dokument pełnomocnictwa musi zawierać minimum następujące postanowienia:</w:t>
      </w:r>
    </w:p>
    <w:p w:rsidR="00365E57" w:rsidRPr="00D02701" w:rsidRDefault="00365E57" w:rsidP="004B306D">
      <w:pPr>
        <w:widowControl/>
        <w:numPr>
          <w:ilvl w:val="0"/>
          <w:numId w:val="69"/>
        </w:numPr>
        <w:ind w:left="1701" w:hanging="283"/>
        <w:jc w:val="both"/>
        <w:rPr>
          <w:rFonts w:ascii="Calibri" w:hAnsi="Calibri"/>
          <w:spacing w:val="-6"/>
          <w:sz w:val="20"/>
          <w:szCs w:val="20"/>
        </w:rPr>
      </w:pPr>
      <w:r w:rsidRPr="00D02701">
        <w:rPr>
          <w:rFonts w:ascii="Calibri" w:hAnsi="Calibri"/>
          <w:spacing w:val="-6"/>
          <w:sz w:val="20"/>
          <w:szCs w:val="20"/>
        </w:rPr>
        <w:t xml:space="preserve">wskazanie imienia i nazwiska (firmy), adresu zamieszkania (siedziby), każdego z </w:t>
      </w:r>
      <w:r w:rsidR="00681DC1">
        <w:rPr>
          <w:rFonts w:ascii="Calibri" w:hAnsi="Calibri"/>
          <w:spacing w:val="-6"/>
          <w:sz w:val="20"/>
          <w:szCs w:val="20"/>
        </w:rPr>
        <w:t>W</w:t>
      </w:r>
      <w:r w:rsidRPr="00D02701">
        <w:rPr>
          <w:rFonts w:ascii="Calibri" w:hAnsi="Calibri"/>
          <w:spacing w:val="-6"/>
          <w:sz w:val="20"/>
          <w:szCs w:val="20"/>
        </w:rPr>
        <w:t xml:space="preserve">ykonawców wspólnie ubiegających się o udzielenie zamówienia. Wskazane jest również ujawnienie w pełnomocnictwie numeru NIP </w:t>
      </w:r>
      <w:r w:rsidR="00C8537D">
        <w:rPr>
          <w:rFonts w:ascii="Calibri" w:hAnsi="Calibri"/>
          <w:spacing w:val="-6"/>
          <w:sz w:val="20"/>
          <w:szCs w:val="20"/>
        </w:rPr>
        <w:t>W</w:t>
      </w:r>
      <w:r w:rsidRPr="00D02701">
        <w:rPr>
          <w:rFonts w:ascii="Calibri" w:hAnsi="Calibri"/>
          <w:spacing w:val="-6"/>
          <w:sz w:val="20"/>
          <w:szCs w:val="20"/>
        </w:rPr>
        <w:t>ykonawców, w szczególności w przypadku spółki cywilnej numeru NIP spółki oraz wszystkich wspólników.</w:t>
      </w:r>
    </w:p>
    <w:p w:rsidR="00365E57" w:rsidRPr="00D02701" w:rsidRDefault="00365E57" w:rsidP="004B306D">
      <w:pPr>
        <w:widowControl/>
        <w:numPr>
          <w:ilvl w:val="0"/>
          <w:numId w:val="69"/>
        </w:numPr>
        <w:ind w:left="1701" w:hanging="283"/>
        <w:jc w:val="both"/>
        <w:rPr>
          <w:rFonts w:ascii="Calibri" w:hAnsi="Calibri"/>
          <w:spacing w:val="-6"/>
          <w:sz w:val="20"/>
          <w:szCs w:val="20"/>
        </w:rPr>
      </w:pPr>
      <w:r w:rsidRPr="00D02701">
        <w:rPr>
          <w:rFonts w:ascii="Calibri" w:hAnsi="Calibri"/>
          <w:spacing w:val="-6"/>
          <w:sz w:val="20"/>
          <w:szCs w:val="20"/>
        </w:rPr>
        <w:t>określenie zakresu pełnomocnictwa,</w:t>
      </w:r>
    </w:p>
    <w:p w:rsidR="00365E57" w:rsidRPr="00D02701" w:rsidRDefault="00365E57" w:rsidP="004B306D">
      <w:pPr>
        <w:widowControl/>
        <w:numPr>
          <w:ilvl w:val="0"/>
          <w:numId w:val="69"/>
        </w:numPr>
        <w:ind w:left="1701" w:hanging="283"/>
        <w:jc w:val="both"/>
        <w:rPr>
          <w:rFonts w:ascii="Calibri" w:hAnsi="Calibri"/>
          <w:spacing w:val="-6"/>
          <w:sz w:val="20"/>
          <w:szCs w:val="20"/>
        </w:rPr>
      </w:pPr>
      <w:r w:rsidRPr="00D02701">
        <w:rPr>
          <w:rFonts w:ascii="Calibri" w:hAnsi="Calibri"/>
          <w:spacing w:val="-6"/>
          <w:sz w:val="20"/>
          <w:szCs w:val="20"/>
        </w:rPr>
        <w:t xml:space="preserve">podpisy osób uprawnionych do składania oświadczeń woli w imieniu </w:t>
      </w:r>
      <w:r w:rsidR="00C8537D">
        <w:rPr>
          <w:rFonts w:ascii="Calibri" w:hAnsi="Calibri"/>
          <w:spacing w:val="-6"/>
          <w:sz w:val="20"/>
          <w:szCs w:val="20"/>
        </w:rPr>
        <w:t>W</w:t>
      </w:r>
      <w:r w:rsidRPr="00D02701">
        <w:rPr>
          <w:rFonts w:ascii="Calibri" w:hAnsi="Calibri"/>
          <w:spacing w:val="-6"/>
          <w:sz w:val="20"/>
          <w:szCs w:val="20"/>
        </w:rPr>
        <w:t>ykonawców.</w:t>
      </w:r>
    </w:p>
    <w:p w:rsidR="00365E57" w:rsidRPr="004902A0" w:rsidRDefault="00365E57" w:rsidP="00365E57">
      <w:pPr>
        <w:tabs>
          <w:tab w:val="left" w:pos="1134"/>
        </w:tabs>
        <w:spacing w:after="40"/>
        <w:jc w:val="both"/>
        <w:rPr>
          <w:color w:val="FF0000"/>
          <w:highlight w:val="yellow"/>
        </w:rPr>
      </w:pPr>
    </w:p>
    <w:p w:rsidR="00343768" w:rsidRDefault="007C6122" w:rsidP="004B306D">
      <w:pPr>
        <w:pStyle w:val="Akapitzlist"/>
        <w:numPr>
          <w:ilvl w:val="0"/>
          <w:numId w:val="70"/>
        </w:numPr>
        <w:tabs>
          <w:tab w:val="left" w:pos="851"/>
        </w:tabs>
        <w:spacing w:after="40"/>
        <w:jc w:val="both"/>
      </w:pPr>
      <w:r w:rsidRPr="00343768">
        <w:rPr>
          <w:rFonts w:cs="Calibri"/>
          <w:bCs/>
        </w:rPr>
        <w:t xml:space="preserve">Oferta </w:t>
      </w:r>
      <w:r w:rsidRPr="00343768">
        <w:rPr>
          <w:rFonts w:cs="Calibri"/>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965BCC" w:rsidRPr="00965BCC" w:rsidRDefault="007C6122" w:rsidP="00965BCC">
      <w:pPr>
        <w:pStyle w:val="Akapitzlist"/>
        <w:numPr>
          <w:ilvl w:val="0"/>
          <w:numId w:val="70"/>
        </w:numPr>
        <w:tabs>
          <w:tab w:val="left" w:pos="851"/>
        </w:tabs>
        <w:spacing w:after="40"/>
        <w:jc w:val="both"/>
      </w:pPr>
      <w:r w:rsidRPr="00343768">
        <w:rPr>
          <w:rFonts w:cs="Calibri"/>
        </w:rPr>
        <w:t xml:space="preserve">W przypadku podpisania oferty oraz poświadczenia za zgodność z oryginałem kopii dokumentów przez osobę niewymienioną w dokumencie rejestracyjnym (ewidencyjnym) Wykonawcy, należy do oferty dołączyć stosowne pełnomocnictwo </w:t>
      </w:r>
      <w:r w:rsidR="005C0A0A" w:rsidRPr="00343768">
        <w:rPr>
          <w:rFonts w:cs="Calibri"/>
        </w:rPr>
        <w:t xml:space="preserve">określające zakres umocowania oraz dane mocodawcy (Wykonawcy) i pełnomocnika </w:t>
      </w:r>
      <w:r w:rsidRPr="00343768">
        <w:rPr>
          <w:rFonts w:cs="Calibri"/>
        </w:rPr>
        <w:t>w oryginale lub kopii poświadczonej notarialnie.</w:t>
      </w:r>
    </w:p>
    <w:p w:rsidR="00965BCC" w:rsidRPr="00965BCC" w:rsidRDefault="007C6122" w:rsidP="00965BCC">
      <w:pPr>
        <w:pStyle w:val="Akapitzlist"/>
        <w:numPr>
          <w:ilvl w:val="0"/>
          <w:numId w:val="70"/>
        </w:numPr>
        <w:tabs>
          <w:tab w:val="left" w:pos="851"/>
        </w:tabs>
        <w:spacing w:after="40"/>
        <w:jc w:val="both"/>
      </w:pPr>
      <w:r w:rsidRPr="00965BCC">
        <w:rPr>
          <w:rFonts w:cs="Calibri"/>
        </w:rPr>
        <w:t>Dokumenty sporządzone w języku obcym są składane wraz z tłumaczeniem na język polski.</w:t>
      </w:r>
    </w:p>
    <w:p w:rsidR="00965BCC" w:rsidRPr="00965BCC" w:rsidRDefault="007C6122" w:rsidP="00965BCC">
      <w:pPr>
        <w:pStyle w:val="Akapitzlist"/>
        <w:numPr>
          <w:ilvl w:val="0"/>
          <w:numId w:val="70"/>
        </w:numPr>
        <w:tabs>
          <w:tab w:val="left" w:pos="851"/>
        </w:tabs>
        <w:spacing w:after="40"/>
        <w:jc w:val="both"/>
      </w:pPr>
      <w:r w:rsidRPr="00965BCC">
        <w:rPr>
          <w:rFonts w:cs="Calibri"/>
        </w:rPr>
        <w:t>Wykonawca ma prawo złożyć tylko jedną ofertę, zawierającą jedną, jednoznacznie opisaną propozycję. Złożenie większej liczby ofert spowoduje odrzucenie wszystkich ofert złożonych przez danego Wykonawcę.</w:t>
      </w:r>
    </w:p>
    <w:p w:rsidR="00965BCC" w:rsidRPr="00965BCC" w:rsidRDefault="007C6122" w:rsidP="00965BCC">
      <w:pPr>
        <w:pStyle w:val="Akapitzlist"/>
        <w:numPr>
          <w:ilvl w:val="0"/>
          <w:numId w:val="70"/>
        </w:numPr>
        <w:tabs>
          <w:tab w:val="left" w:pos="851"/>
        </w:tabs>
        <w:spacing w:after="40"/>
        <w:jc w:val="both"/>
      </w:pPr>
      <w:r w:rsidRPr="00965BCC">
        <w:rPr>
          <w:rFonts w:cs="Calibri"/>
        </w:rPr>
        <w:t>Treść złożonej oferty musi odpowiadać treści SIWZ.</w:t>
      </w:r>
    </w:p>
    <w:p w:rsidR="00965BCC" w:rsidRPr="00965BCC" w:rsidRDefault="007C6122" w:rsidP="00965BCC">
      <w:pPr>
        <w:pStyle w:val="Akapitzlist"/>
        <w:numPr>
          <w:ilvl w:val="0"/>
          <w:numId w:val="70"/>
        </w:numPr>
        <w:tabs>
          <w:tab w:val="left" w:pos="851"/>
        </w:tabs>
        <w:spacing w:after="40"/>
        <w:jc w:val="both"/>
      </w:pPr>
      <w:r w:rsidRPr="00965BCC">
        <w:rPr>
          <w:rFonts w:cs="Calibri"/>
        </w:rPr>
        <w:t xml:space="preserve">Wykonawca </w:t>
      </w:r>
      <w:r w:rsidRPr="00965BCC">
        <w:rPr>
          <w:rFonts w:cs="Calibri"/>
          <w:bCs/>
        </w:rPr>
        <w:t>poniesie wszelkie koszty związane</w:t>
      </w:r>
      <w:r w:rsidRPr="00965BCC">
        <w:rPr>
          <w:rFonts w:cs="Calibri"/>
          <w:b/>
          <w:color w:val="008000"/>
        </w:rPr>
        <w:t xml:space="preserve"> </w:t>
      </w:r>
      <w:r w:rsidRPr="00965BCC">
        <w:rPr>
          <w:rFonts w:cs="Calibri"/>
        </w:rPr>
        <w:t xml:space="preserve">z przygotowaniem i złożeniem oferty. </w:t>
      </w:r>
    </w:p>
    <w:p w:rsidR="00965BCC" w:rsidRPr="00965BCC" w:rsidRDefault="007C6122" w:rsidP="00965BCC">
      <w:pPr>
        <w:pStyle w:val="Akapitzlist"/>
        <w:numPr>
          <w:ilvl w:val="0"/>
          <w:numId w:val="70"/>
        </w:numPr>
        <w:tabs>
          <w:tab w:val="left" w:pos="851"/>
        </w:tabs>
        <w:spacing w:after="40"/>
        <w:jc w:val="both"/>
      </w:pPr>
      <w:r w:rsidRPr="00965BCC">
        <w:rPr>
          <w:rFonts w:cs="Calibri"/>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965BCC" w:rsidRPr="00965BCC" w:rsidRDefault="007C6122" w:rsidP="00965BCC">
      <w:pPr>
        <w:pStyle w:val="Akapitzlist"/>
        <w:numPr>
          <w:ilvl w:val="0"/>
          <w:numId w:val="70"/>
        </w:numPr>
        <w:tabs>
          <w:tab w:val="left" w:pos="851"/>
        </w:tabs>
        <w:spacing w:after="40"/>
        <w:jc w:val="both"/>
      </w:pPr>
      <w:r w:rsidRPr="00965BCC">
        <w:rPr>
          <w:rFonts w:cs="Calibri"/>
        </w:rPr>
        <w:t>Poprawki lub zmiany (również przy użyciu korektora) w ofercie, powinny być parafowane własnoręcznie przez osobę podpisującą ofertę.</w:t>
      </w:r>
    </w:p>
    <w:p w:rsidR="007C6122" w:rsidRDefault="007C6122" w:rsidP="00965BCC">
      <w:pPr>
        <w:pStyle w:val="Akapitzlist"/>
        <w:numPr>
          <w:ilvl w:val="0"/>
          <w:numId w:val="70"/>
        </w:numPr>
        <w:tabs>
          <w:tab w:val="left" w:pos="851"/>
        </w:tabs>
        <w:spacing w:after="40"/>
        <w:jc w:val="both"/>
      </w:pPr>
      <w:r w:rsidRPr="00965BCC">
        <w:rPr>
          <w:rFonts w:cs="Calibri"/>
        </w:rPr>
        <w:t>Ofertę należy złożyć w zamkniętej kopercie, w siedzibie Zamawiającego i oznakować w następujący sposób:</w:t>
      </w:r>
    </w:p>
    <w:p w:rsidR="007C6122" w:rsidRDefault="007C6122">
      <w:pPr>
        <w:spacing w:after="40"/>
        <w:jc w:val="center"/>
        <w:rPr>
          <w:rFonts w:ascii="Calibri" w:hAnsi="Calibri" w:cs="Calibri"/>
          <w:b/>
          <w:sz w:val="20"/>
          <w:szCs w:val="20"/>
        </w:rPr>
      </w:pPr>
    </w:p>
    <w:p w:rsidR="007C6122" w:rsidRDefault="007C6122">
      <w:pPr>
        <w:spacing w:after="40"/>
        <w:jc w:val="center"/>
      </w:pPr>
      <w:r>
        <w:rPr>
          <w:rFonts w:ascii="Calibri" w:hAnsi="Calibri" w:cs="Calibri"/>
          <w:b/>
          <w:sz w:val="20"/>
          <w:szCs w:val="20"/>
        </w:rPr>
        <w:t>Mazowiecki Szpital Specjalistyczny Spółka z ograniczoną odpowiedzialnością</w:t>
      </w:r>
    </w:p>
    <w:p w:rsidR="007C6122" w:rsidRDefault="007C6122">
      <w:pPr>
        <w:spacing w:after="40"/>
        <w:jc w:val="center"/>
      </w:pPr>
      <w:r>
        <w:rPr>
          <w:rFonts w:ascii="Calibri" w:hAnsi="Calibri" w:cs="Calibri"/>
          <w:b/>
          <w:sz w:val="20"/>
          <w:szCs w:val="20"/>
        </w:rPr>
        <w:t>ul. Juliana Aleksandrowicza 5, 26-617 Radom</w:t>
      </w:r>
    </w:p>
    <w:p w:rsidR="00FF1B4A" w:rsidRPr="00CC381E" w:rsidRDefault="007C6122">
      <w:pPr>
        <w:spacing w:after="40"/>
        <w:jc w:val="center"/>
        <w:rPr>
          <w:rFonts w:ascii="Calibri" w:hAnsi="Calibri" w:cs="Calibri"/>
          <w:b/>
          <w:sz w:val="20"/>
          <w:szCs w:val="20"/>
          <w:highlight w:val="yellow"/>
        </w:rPr>
      </w:pPr>
      <w:r w:rsidRPr="00FF1B4A">
        <w:rPr>
          <w:rFonts w:ascii="Calibri" w:eastAsia="Calibri" w:hAnsi="Calibri" w:cs="Calibri"/>
          <w:b/>
          <w:color w:val="000000"/>
          <w:sz w:val="20"/>
          <w:szCs w:val="20"/>
        </w:rPr>
        <w:t xml:space="preserve"> „ </w:t>
      </w:r>
      <w:r w:rsidRPr="00FF1B4A">
        <w:rPr>
          <w:rFonts w:ascii="Calibri" w:hAnsi="Calibri" w:cs="Calibri"/>
          <w:b/>
          <w:color w:val="000000"/>
          <w:sz w:val="20"/>
          <w:szCs w:val="20"/>
        </w:rPr>
        <w:t xml:space="preserve">Oferta w postępowaniu </w:t>
      </w:r>
      <w:r w:rsidRPr="0079669C">
        <w:rPr>
          <w:rFonts w:ascii="Calibri" w:hAnsi="Calibri" w:cs="Calibri"/>
          <w:b/>
          <w:color w:val="000000"/>
          <w:sz w:val="20"/>
          <w:szCs w:val="20"/>
        </w:rPr>
        <w:t xml:space="preserve">na </w:t>
      </w:r>
      <w:r w:rsidR="00FF1B4A" w:rsidRPr="0079669C">
        <w:rPr>
          <w:rFonts w:ascii="Calibri" w:hAnsi="Calibri" w:cs="Calibri"/>
          <w:b/>
          <w:sz w:val="20"/>
          <w:szCs w:val="20"/>
        </w:rPr>
        <w:t>zakup sprzętu medycznego w ramach infrastruktury szpitalnej dla kardiologii</w:t>
      </w:r>
    </w:p>
    <w:p w:rsidR="007C6122" w:rsidRPr="00FF1B4A" w:rsidRDefault="00FF1B4A">
      <w:pPr>
        <w:spacing w:after="40"/>
        <w:jc w:val="center"/>
        <w:rPr>
          <w:sz w:val="20"/>
          <w:szCs w:val="20"/>
        </w:rPr>
      </w:pPr>
      <w:r w:rsidRPr="00FF1B4A">
        <w:rPr>
          <w:rFonts w:ascii="Calibri" w:hAnsi="Calibri" w:cs="Calibri"/>
          <w:b/>
          <w:color w:val="000000"/>
          <w:sz w:val="20"/>
          <w:szCs w:val="20"/>
        </w:rPr>
        <w:t>Mazowiecki</w:t>
      </w:r>
      <w:r w:rsidR="0079669C">
        <w:rPr>
          <w:rFonts w:ascii="Calibri" w:hAnsi="Calibri" w:cs="Calibri"/>
          <w:b/>
          <w:color w:val="000000"/>
          <w:sz w:val="20"/>
          <w:szCs w:val="20"/>
        </w:rPr>
        <w:t>ego</w:t>
      </w:r>
      <w:r w:rsidRPr="00FF1B4A">
        <w:rPr>
          <w:rFonts w:ascii="Calibri" w:hAnsi="Calibri" w:cs="Calibri"/>
          <w:b/>
          <w:color w:val="000000"/>
          <w:sz w:val="20"/>
          <w:szCs w:val="20"/>
        </w:rPr>
        <w:t xml:space="preserve"> Szpital</w:t>
      </w:r>
      <w:r w:rsidR="0079669C">
        <w:rPr>
          <w:rFonts w:ascii="Calibri" w:hAnsi="Calibri" w:cs="Calibri"/>
          <w:b/>
          <w:color w:val="000000"/>
          <w:sz w:val="20"/>
          <w:szCs w:val="20"/>
        </w:rPr>
        <w:t>a</w:t>
      </w:r>
      <w:r w:rsidRPr="00FF1B4A">
        <w:rPr>
          <w:rFonts w:ascii="Calibri" w:hAnsi="Calibri" w:cs="Calibri"/>
          <w:b/>
          <w:color w:val="000000"/>
          <w:sz w:val="20"/>
          <w:szCs w:val="20"/>
        </w:rPr>
        <w:t xml:space="preserve"> Specjalistyczn</w:t>
      </w:r>
      <w:r w:rsidR="0079669C">
        <w:rPr>
          <w:rFonts w:ascii="Calibri" w:hAnsi="Calibri" w:cs="Calibri"/>
          <w:b/>
          <w:color w:val="000000"/>
          <w:sz w:val="20"/>
          <w:szCs w:val="20"/>
        </w:rPr>
        <w:t>ego</w:t>
      </w:r>
      <w:r w:rsidRPr="00FF1B4A">
        <w:rPr>
          <w:rFonts w:ascii="Calibri" w:hAnsi="Calibri" w:cs="Calibri"/>
          <w:b/>
          <w:color w:val="000000"/>
          <w:sz w:val="20"/>
          <w:szCs w:val="20"/>
        </w:rPr>
        <w:t xml:space="preserve"> Sp. z o.o.</w:t>
      </w:r>
      <w:r w:rsidR="0059372D">
        <w:rPr>
          <w:rFonts w:ascii="Calibri" w:hAnsi="Calibri" w:cs="Calibri"/>
          <w:b/>
          <w:color w:val="000000"/>
          <w:sz w:val="20"/>
          <w:szCs w:val="20"/>
        </w:rPr>
        <w:t xml:space="preserve"> w Radomiu</w:t>
      </w:r>
      <w:r w:rsidR="00366CC7" w:rsidRPr="00FF1B4A">
        <w:rPr>
          <w:rFonts w:ascii="Calibri" w:hAnsi="Calibri" w:cs="Calibri"/>
          <w:b/>
          <w:color w:val="000000"/>
          <w:sz w:val="20"/>
          <w:szCs w:val="20"/>
        </w:rPr>
        <w:t>”</w:t>
      </w:r>
      <w:r w:rsidR="007C6122" w:rsidRPr="00FF1B4A">
        <w:rPr>
          <w:rFonts w:ascii="Calibri" w:hAnsi="Calibri" w:cs="Calibri"/>
          <w:b/>
          <w:color w:val="000000"/>
          <w:sz w:val="20"/>
          <w:szCs w:val="20"/>
        </w:rPr>
        <w:t xml:space="preserve"> </w:t>
      </w:r>
    </w:p>
    <w:p w:rsidR="0079669C" w:rsidRPr="0079669C" w:rsidRDefault="0079669C" w:rsidP="0079669C">
      <w:pPr>
        <w:pStyle w:val="Tytu"/>
        <w:rPr>
          <w:rFonts w:ascii="Calibri" w:hAnsi="Calibri" w:cs="Calibri"/>
          <w:sz w:val="20"/>
        </w:rPr>
      </w:pPr>
      <w:r w:rsidRPr="0079669C">
        <w:rPr>
          <w:rFonts w:ascii="Calibri" w:hAnsi="Calibri" w:cs="Calibri"/>
          <w:sz w:val="20"/>
        </w:rPr>
        <w:t xml:space="preserve">W ramach Projektu „Zakup sprzętu medycznego z zakresu onkologii </w:t>
      </w:r>
    </w:p>
    <w:p w:rsidR="0079669C" w:rsidRPr="0079669C" w:rsidRDefault="0079669C" w:rsidP="0079669C">
      <w:pPr>
        <w:pStyle w:val="Tytu"/>
        <w:rPr>
          <w:rFonts w:ascii="Calibri" w:hAnsi="Calibri" w:cs="Calibri"/>
          <w:sz w:val="20"/>
        </w:rPr>
      </w:pPr>
      <w:r w:rsidRPr="0079669C">
        <w:rPr>
          <w:rFonts w:ascii="Calibri" w:hAnsi="Calibri" w:cs="Calibri"/>
          <w:sz w:val="20"/>
        </w:rPr>
        <w:t>oraz kardiologii w ramach doposażenia Mazowieckiego Szpitala Specjalistycznego Sp. z o.o.”</w:t>
      </w:r>
    </w:p>
    <w:p w:rsidR="0079669C" w:rsidRPr="0079669C" w:rsidRDefault="0079669C" w:rsidP="0079669C">
      <w:pPr>
        <w:pStyle w:val="Tytu"/>
        <w:rPr>
          <w:rFonts w:ascii="Calibri" w:hAnsi="Calibri" w:cs="Calibri"/>
          <w:sz w:val="20"/>
        </w:rPr>
      </w:pPr>
      <w:r w:rsidRPr="0079669C">
        <w:rPr>
          <w:rFonts w:ascii="Calibri" w:hAnsi="Calibri" w:cs="Calibri"/>
          <w:sz w:val="20"/>
        </w:rPr>
        <w:t xml:space="preserve">współfinansowanego z Europejskiego Funduszu Rozwoju Regionalnego </w:t>
      </w:r>
    </w:p>
    <w:p w:rsidR="0079669C" w:rsidRPr="0079669C" w:rsidRDefault="0079669C" w:rsidP="0079669C">
      <w:pPr>
        <w:pStyle w:val="Tytu"/>
        <w:rPr>
          <w:rFonts w:ascii="Calibri" w:hAnsi="Calibri" w:cs="Calibri"/>
          <w:sz w:val="20"/>
        </w:rPr>
      </w:pPr>
      <w:r w:rsidRPr="0079669C">
        <w:rPr>
          <w:rFonts w:ascii="Calibri" w:hAnsi="Calibri" w:cs="Calibri"/>
          <w:sz w:val="20"/>
        </w:rPr>
        <w:t xml:space="preserve">w ramach Osi Projektowej VI „Jakość życia” Działania 6.1 „Infrastruktura ochrony zdrowia” Regionalnego Programu Operacyjnego Województwa Mazowieckiego na lata 2014-2020 </w:t>
      </w:r>
    </w:p>
    <w:p w:rsidR="0079669C" w:rsidRPr="0079669C" w:rsidRDefault="0079669C" w:rsidP="0079669C">
      <w:pPr>
        <w:pStyle w:val="Tytu"/>
        <w:rPr>
          <w:sz w:val="20"/>
        </w:rPr>
      </w:pPr>
      <w:r w:rsidRPr="0079669C">
        <w:rPr>
          <w:rFonts w:ascii="Calibri" w:hAnsi="Calibri" w:cs="Calibri"/>
          <w:sz w:val="20"/>
        </w:rPr>
        <w:t>Nr projektu RPMA.06.01.00-14-8041/17-00</w:t>
      </w:r>
    </w:p>
    <w:p w:rsidR="00045B64" w:rsidRDefault="00045B64">
      <w:pPr>
        <w:spacing w:after="40"/>
        <w:jc w:val="center"/>
        <w:rPr>
          <w:rFonts w:ascii="Calibri" w:hAnsi="Calibri" w:cs="Calibri"/>
          <w:b/>
          <w:color w:val="000000"/>
          <w:sz w:val="20"/>
          <w:szCs w:val="20"/>
        </w:rPr>
      </w:pPr>
    </w:p>
    <w:p w:rsidR="007C6122" w:rsidRPr="00FF1B4A" w:rsidRDefault="007C6122">
      <w:pPr>
        <w:spacing w:after="40"/>
        <w:jc w:val="center"/>
        <w:rPr>
          <w:sz w:val="20"/>
          <w:szCs w:val="20"/>
        </w:rPr>
      </w:pPr>
      <w:r w:rsidRPr="00FF1B4A">
        <w:rPr>
          <w:rFonts w:ascii="Calibri" w:hAnsi="Calibri" w:cs="Calibri"/>
          <w:b/>
          <w:color w:val="000000"/>
          <w:sz w:val="20"/>
          <w:szCs w:val="20"/>
        </w:rPr>
        <w:t xml:space="preserve">nr sprawy: DZP.341.40.2018” </w:t>
      </w:r>
    </w:p>
    <w:p w:rsidR="007C6122" w:rsidRDefault="007C6122">
      <w:pPr>
        <w:spacing w:after="40"/>
        <w:ind w:left="360"/>
        <w:jc w:val="center"/>
      </w:pPr>
      <w:r>
        <w:rPr>
          <w:rFonts w:ascii="Calibri" w:hAnsi="Calibri" w:cs="Calibri"/>
          <w:b/>
          <w:color w:val="000000"/>
          <w:sz w:val="20"/>
          <w:szCs w:val="20"/>
        </w:rPr>
        <w:t>NIE OTWIERAĆ  przed dni</w:t>
      </w:r>
      <w:r>
        <w:rPr>
          <w:rFonts w:ascii="Calibri" w:hAnsi="Calibri" w:cs="Calibri"/>
          <w:b/>
          <w:sz w:val="20"/>
          <w:szCs w:val="20"/>
        </w:rPr>
        <w:t xml:space="preserve">em </w:t>
      </w:r>
      <w:r w:rsidR="00C65C5F">
        <w:rPr>
          <w:rFonts w:ascii="Calibri" w:hAnsi="Calibri" w:cs="Calibri"/>
          <w:b/>
          <w:sz w:val="20"/>
          <w:szCs w:val="20"/>
        </w:rPr>
        <w:t>24.</w:t>
      </w:r>
      <w:r w:rsidR="00746F56">
        <w:rPr>
          <w:rFonts w:ascii="Calibri" w:hAnsi="Calibri" w:cs="Calibri"/>
          <w:b/>
          <w:sz w:val="20"/>
          <w:szCs w:val="20"/>
        </w:rPr>
        <w:t>10</w:t>
      </w:r>
      <w:r>
        <w:rPr>
          <w:rFonts w:ascii="Calibri" w:hAnsi="Calibri" w:cs="Calibri"/>
          <w:b/>
          <w:sz w:val="20"/>
          <w:szCs w:val="20"/>
        </w:rPr>
        <w:t>.201</w:t>
      </w:r>
      <w:r w:rsidR="00746F56">
        <w:rPr>
          <w:rFonts w:ascii="Calibri" w:hAnsi="Calibri" w:cs="Calibri"/>
          <w:b/>
          <w:sz w:val="20"/>
          <w:szCs w:val="20"/>
        </w:rPr>
        <w:t>8</w:t>
      </w:r>
      <w:r>
        <w:rPr>
          <w:rFonts w:ascii="Calibri" w:hAnsi="Calibri" w:cs="Calibri"/>
          <w:b/>
          <w:sz w:val="20"/>
          <w:szCs w:val="20"/>
        </w:rPr>
        <w:t xml:space="preserve"> o godz. 10</w:t>
      </w:r>
      <w:r>
        <w:rPr>
          <w:rFonts w:ascii="Calibri" w:hAnsi="Calibri" w:cs="Calibri"/>
          <w:b/>
          <w:sz w:val="20"/>
          <w:szCs w:val="20"/>
          <w:vertAlign w:val="superscript"/>
        </w:rPr>
        <w:t>30</w:t>
      </w:r>
      <w:r>
        <w:rPr>
          <w:rFonts w:ascii="Calibri" w:hAnsi="Calibri" w:cs="Calibri"/>
          <w:b/>
          <w:sz w:val="20"/>
          <w:szCs w:val="20"/>
        </w:rPr>
        <w:t xml:space="preserve"> </w:t>
      </w:r>
    </w:p>
    <w:p w:rsidR="007C6122" w:rsidRDefault="007C6122">
      <w:pPr>
        <w:spacing w:after="40"/>
        <w:ind w:left="360"/>
        <w:jc w:val="center"/>
        <w:rPr>
          <w:rFonts w:ascii="Calibri" w:hAnsi="Calibri" w:cs="Calibri"/>
          <w:b/>
          <w:sz w:val="20"/>
          <w:szCs w:val="20"/>
        </w:rPr>
      </w:pPr>
    </w:p>
    <w:p w:rsidR="007C6122" w:rsidRDefault="007C6122">
      <w:pPr>
        <w:spacing w:after="40"/>
        <w:ind w:left="1080" w:hanging="654"/>
      </w:pPr>
      <w:r>
        <w:rPr>
          <w:rFonts w:ascii="Calibri" w:hAnsi="Calibri" w:cs="Calibri"/>
          <w:sz w:val="20"/>
          <w:szCs w:val="20"/>
        </w:rPr>
        <w:t>i opatrzyć nazwą i dokładnym adresem Wykonawcy.</w:t>
      </w:r>
    </w:p>
    <w:p w:rsidR="007C6122" w:rsidRDefault="007C6122">
      <w:pPr>
        <w:spacing w:after="40"/>
        <w:ind w:left="1080" w:hanging="654"/>
        <w:rPr>
          <w:rFonts w:ascii="Calibri" w:hAnsi="Calibri" w:cs="Calibri"/>
          <w:bCs/>
          <w:sz w:val="20"/>
          <w:szCs w:val="20"/>
        </w:rPr>
      </w:pPr>
    </w:p>
    <w:p w:rsidR="007C6122" w:rsidRDefault="007C6122" w:rsidP="002F3DA6">
      <w:pPr>
        <w:pStyle w:val="Akapitzlist"/>
        <w:numPr>
          <w:ilvl w:val="0"/>
          <w:numId w:val="70"/>
        </w:numPr>
        <w:tabs>
          <w:tab w:val="left" w:pos="426"/>
        </w:tabs>
        <w:spacing w:after="40"/>
        <w:jc w:val="both"/>
      </w:pPr>
      <w:r w:rsidRPr="002F3DA6">
        <w:rPr>
          <w:rFonts w:cs="Calibri"/>
          <w:bCs/>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2F3DA6">
        <w:rPr>
          <w:rFonts w:cs="Calibri"/>
          <w:bCs/>
        </w:rPr>
        <w:t>późn</w:t>
      </w:r>
      <w:proofErr w:type="spellEnd"/>
      <w:r w:rsidRPr="002F3DA6">
        <w:rPr>
          <w:rFonts w:cs="Calibri"/>
          <w:bCs/>
        </w:rPr>
        <w:t>. zm.), jeśli Wykonawca w terminie składania ofert zastrzegł, że nie mogą one być udostępniane i jednocześnie wykazał, iż zastrzeżone informacje stanowią tajemnicę przedsiębiorstwa.</w:t>
      </w:r>
    </w:p>
    <w:p w:rsidR="007C6122" w:rsidRDefault="007C6122" w:rsidP="002F3DA6">
      <w:pPr>
        <w:numPr>
          <w:ilvl w:val="0"/>
          <w:numId w:val="70"/>
        </w:numPr>
        <w:tabs>
          <w:tab w:val="left" w:pos="426"/>
        </w:tabs>
        <w:spacing w:after="40"/>
        <w:ind w:left="426" w:hanging="426"/>
        <w:jc w:val="both"/>
      </w:pPr>
      <w:r>
        <w:rPr>
          <w:rFonts w:ascii="Calibri" w:hAnsi="Calibri" w:cs="Calibri"/>
          <w:sz w:val="20"/>
          <w:szCs w:val="20"/>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w:t>
      </w:r>
      <w:r>
        <w:rPr>
          <w:rFonts w:ascii="Calibri" w:hAnsi="Calibri" w:cs="Calibri"/>
          <w:sz w:val="20"/>
          <w:szCs w:val="20"/>
        </w:rPr>
        <w:lastRenderedPageBreak/>
        <w:t>przedsiębiorstwa oznaczać będzie</w:t>
      </w:r>
      <w:r>
        <w:rPr>
          <w:rFonts w:ascii="Calibri" w:hAnsi="Calibri" w:cs="Calibri"/>
          <w:color w:val="000000"/>
          <w:sz w:val="20"/>
          <w:szCs w:val="20"/>
        </w:rPr>
        <w:t>, że wszelkie oświadczenia i zaświadczenia składane w trakcie niniejszego postępowania są jawne bez zastrzeżeń.</w:t>
      </w:r>
    </w:p>
    <w:p w:rsidR="007C6122" w:rsidRDefault="007C6122" w:rsidP="002F3DA6">
      <w:pPr>
        <w:numPr>
          <w:ilvl w:val="0"/>
          <w:numId w:val="70"/>
        </w:numPr>
        <w:tabs>
          <w:tab w:val="left" w:pos="426"/>
        </w:tabs>
        <w:spacing w:after="40"/>
        <w:ind w:left="426" w:hanging="426"/>
        <w:jc w:val="both"/>
      </w:pPr>
      <w:r>
        <w:rPr>
          <w:rFonts w:ascii="Calibri" w:hAnsi="Calibri" w:cs="Calibri"/>
          <w:sz w:val="20"/>
          <w:szCs w:val="20"/>
        </w:rPr>
        <w:t xml:space="preserve">Zastrzeżenie informacji, które </w:t>
      </w:r>
      <w:r>
        <w:rPr>
          <w:rFonts w:ascii="Calibri" w:hAnsi="Calibri" w:cs="Calibri"/>
          <w:bCs/>
          <w:sz w:val="20"/>
          <w:szCs w:val="20"/>
        </w:rPr>
        <w:t>nie stanowią tajemnicy przedsiębiorstwa w rozumieniu ustawy o zwalczaniu nieuczciwej konkurencji będzie traktowane, jako bezskuteczne i skutkować będzie ich odtajnieniem.</w:t>
      </w:r>
    </w:p>
    <w:p w:rsidR="007C6122" w:rsidRDefault="007C6122" w:rsidP="002F3DA6">
      <w:pPr>
        <w:numPr>
          <w:ilvl w:val="0"/>
          <w:numId w:val="70"/>
        </w:numPr>
        <w:tabs>
          <w:tab w:val="left" w:pos="426"/>
        </w:tabs>
        <w:spacing w:after="40"/>
        <w:ind w:left="426" w:hanging="426"/>
        <w:jc w:val="both"/>
      </w:pPr>
      <w:r>
        <w:rPr>
          <w:rFonts w:ascii="Calibri" w:hAnsi="Calibri" w:cs="Calibri"/>
          <w:bCs/>
          <w:sz w:val="20"/>
          <w:szCs w:val="20"/>
        </w:rPr>
        <w:t xml:space="preserve">Zamawiający informuje, że w przypadku kiedy </w:t>
      </w:r>
      <w:r w:rsidR="00C8537D">
        <w:rPr>
          <w:rFonts w:ascii="Calibri" w:hAnsi="Calibri" w:cs="Calibri"/>
          <w:bCs/>
          <w:sz w:val="20"/>
          <w:szCs w:val="20"/>
        </w:rPr>
        <w:t>W</w:t>
      </w:r>
      <w:r>
        <w:rPr>
          <w:rFonts w:ascii="Calibri" w:hAnsi="Calibri" w:cs="Calibri"/>
          <w:bCs/>
          <w:sz w:val="20"/>
          <w:szCs w:val="20"/>
        </w:rPr>
        <w:t>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7C6122" w:rsidRDefault="007C6122" w:rsidP="002F3DA6">
      <w:pPr>
        <w:numPr>
          <w:ilvl w:val="0"/>
          <w:numId w:val="70"/>
        </w:numPr>
        <w:tabs>
          <w:tab w:val="left" w:pos="426"/>
        </w:tabs>
        <w:spacing w:after="40"/>
        <w:ind w:left="426" w:hanging="426"/>
        <w:jc w:val="both"/>
      </w:pPr>
      <w:r>
        <w:rPr>
          <w:rFonts w:ascii="Calibri" w:hAnsi="Calibri" w:cs="Calibr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7C6122" w:rsidRDefault="007C6122" w:rsidP="002F3DA6">
      <w:pPr>
        <w:numPr>
          <w:ilvl w:val="0"/>
          <w:numId w:val="70"/>
        </w:numPr>
        <w:tabs>
          <w:tab w:val="left" w:pos="426"/>
        </w:tabs>
        <w:spacing w:after="40"/>
        <w:ind w:left="426" w:hanging="426"/>
        <w:jc w:val="both"/>
      </w:pPr>
      <w:r>
        <w:rPr>
          <w:rFonts w:ascii="Calibri" w:hAnsi="Calibri" w:cs="Calibr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7C6122" w:rsidRDefault="007C6122" w:rsidP="002F3DA6">
      <w:pPr>
        <w:numPr>
          <w:ilvl w:val="0"/>
          <w:numId w:val="70"/>
        </w:numPr>
        <w:tabs>
          <w:tab w:val="left" w:pos="426"/>
        </w:tabs>
        <w:spacing w:after="40"/>
        <w:ind w:left="426" w:hanging="426"/>
        <w:jc w:val="both"/>
      </w:pPr>
      <w:r>
        <w:rPr>
          <w:rFonts w:ascii="Calibri" w:hAnsi="Calibri" w:cs="Calibr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7C6122" w:rsidRDefault="007C6122" w:rsidP="002F3DA6">
      <w:pPr>
        <w:numPr>
          <w:ilvl w:val="0"/>
          <w:numId w:val="70"/>
        </w:numPr>
        <w:tabs>
          <w:tab w:val="left" w:pos="426"/>
        </w:tabs>
        <w:spacing w:after="40"/>
        <w:ind w:left="426" w:hanging="426"/>
        <w:jc w:val="both"/>
      </w:pPr>
      <w:r>
        <w:rPr>
          <w:rFonts w:ascii="Calibri" w:hAnsi="Calibri" w:cs="Calibri"/>
          <w:sz w:val="20"/>
          <w:szCs w:val="20"/>
        </w:rPr>
        <w:t xml:space="preserve">Oferta, której treść nie będzie odpowiadać treści SIWZ, z zastrzeżeniem art. 87 ust. 2 pkt 3 ustawy PZP zostanie odrzucona (art. 89 ust. 1 pkt 2 ustawy PZP). Wszelkie niejasności i wątpliwości dotyczące treści zapisów w SIWZ należy wyjaśnić z Zamawiającym przed terminem składania ofert w trybie przewidzianym w </w:t>
      </w:r>
      <w:r w:rsidRPr="00661315">
        <w:rPr>
          <w:rFonts w:ascii="Calibri" w:hAnsi="Calibri" w:cs="Calibri"/>
          <w:sz w:val="20"/>
          <w:szCs w:val="20"/>
        </w:rPr>
        <w:t>rozdziale VII niniejszej SIWZ</w:t>
      </w:r>
      <w:r>
        <w:rPr>
          <w:rFonts w:ascii="Calibri" w:hAnsi="Calibri" w:cs="Calibri"/>
          <w:sz w:val="20"/>
          <w:szCs w:val="20"/>
        </w:rPr>
        <w:t>. Przepisy ustawy PZP nie przewidują negocjacji warunków udzielenia zamówienia, w tym zapisów projektu umowy, po terminie otwarcia ofert.</w:t>
      </w:r>
    </w:p>
    <w:p w:rsidR="007C6122" w:rsidRDefault="007C6122">
      <w:pPr>
        <w:tabs>
          <w:tab w:val="left" w:pos="0"/>
        </w:tabs>
        <w:spacing w:after="40"/>
        <w:jc w:val="both"/>
        <w:rPr>
          <w:rFonts w:ascii="Calibri" w:hAnsi="Calibri" w:cs="Calibri"/>
          <w:sz w:val="20"/>
          <w:szCs w:val="20"/>
        </w:rPr>
      </w:pPr>
    </w:p>
    <w:p w:rsidR="007C6122" w:rsidRDefault="007C6122">
      <w:pPr>
        <w:tabs>
          <w:tab w:val="left" w:pos="0"/>
        </w:tabs>
        <w:spacing w:after="40"/>
        <w:jc w:val="both"/>
      </w:pPr>
      <w:r>
        <w:rPr>
          <w:rFonts w:ascii="Calibri" w:hAnsi="Calibri" w:cs="Calibri"/>
          <w:b/>
          <w:sz w:val="20"/>
          <w:szCs w:val="20"/>
        </w:rPr>
        <w:t xml:space="preserve">XI. </w:t>
      </w:r>
      <w:r>
        <w:rPr>
          <w:rFonts w:ascii="Calibri" w:hAnsi="Calibri" w:cs="Calibri"/>
          <w:b/>
          <w:sz w:val="20"/>
          <w:szCs w:val="20"/>
        </w:rPr>
        <w:tab/>
        <w:t>Miejsce i termin składania i otwarcia ofert.</w:t>
      </w:r>
    </w:p>
    <w:p w:rsidR="007C6122" w:rsidRDefault="007C6122">
      <w:pPr>
        <w:tabs>
          <w:tab w:val="left" w:pos="480"/>
        </w:tabs>
        <w:spacing w:after="40"/>
        <w:jc w:val="both"/>
        <w:rPr>
          <w:rFonts w:ascii="Calibri" w:hAnsi="Calibri" w:cs="Calibri"/>
          <w:sz w:val="20"/>
          <w:szCs w:val="20"/>
        </w:rPr>
      </w:pPr>
    </w:p>
    <w:p w:rsidR="007C6122" w:rsidRDefault="007C6122" w:rsidP="004B306D">
      <w:pPr>
        <w:numPr>
          <w:ilvl w:val="0"/>
          <w:numId w:val="6"/>
        </w:numPr>
        <w:tabs>
          <w:tab w:val="left" w:pos="426"/>
          <w:tab w:val="left" w:pos="3855"/>
        </w:tabs>
        <w:spacing w:after="40"/>
        <w:ind w:left="426" w:hanging="426"/>
        <w:jc w:val="both"/>
      </w:pPr>
      <w:r>
        <w:rPr>
          <w:rFonts w:ascii="Calibri" w:hAnsi="Calibri" w:cs="Calibri"/>
          <w:color w:val="000000"/>
          <w:sz w:val="20"/>
          <w:szCs w:val="20"/>
        </w:rPr>
        <w:t xml:space="preserve">Ofertę należy złożyć w siedzibie Zamawiającego przy </w:t>
      </w:r>
      <w:r>
        <w:rPr>
          <w:rFonts w:ascii="Calibri" w:hAnsi="Calibri" w:cs="Calibri"/>
          <w:b/>
          <w:bCs/>
          <w:color w:val="000000"/>
          <w:sz w:val="20"/>
          <w:szCs w:val="20"/>
        </w:rPr>
        <w:t>ul. Juliana Aleksandrowicza 5; 26-617 Radom</w:t>
      </w:r>
      <w:r>
        <w:rPr>
          <w:rFonts w:ascii="Calibri" w:hAnsi="Calibri" w:cs="Calibri"/>
          <w:color w:val="000000"/>
          <w:sz w:val="20"/>
          <w:szCs w:val="20"/>
        </w:rPr>
        <w:t xml:space="preserve">  – </w:t>
      </w:r>
      <w:r>
        <w:rPr>
          <w:rFonts w:ascii="Calibri" w:eastAsia="Arial Unicode MS" w:hAnsi="Calibri" w:cs="Calibri"/>
          <w:color w:val="000000"/>
          <w:sz w:val="20"/>
          <w:szCs w:val="20"/>
        </w:rPr>
        <w:t xml:space="preserve">pok. 62 </w:t>
      </w:r>
      <w:r>
        <w:rPr>
          <w:rFonts w:ascii="Calibri" w:hAnsi="Calibri" w:cs="Calibri"/>
          <w:color w:val="000000"/>
          <w:sz w:val="20"/>
          <w:szCs w:val="20"/>
        </w:rPr>
        <w:t>do dnia</w:t>
      </w:r>
      <w:r>
        <w:rPr>
          <w:rFonts w:ascii="Calibri" w:hAnsi="Calibri" w:cs="Calibri"/>
          <w:sz w:val="20"/>
          <w:szCs w:val="20"/>
        </w:rPr>
        <w:t xml:space="preserve"> </w:t>
      </w:r>
      <w:proofErr w:type="spellStart"/>
      <w:r w:rsidR="00C65C5F">
        <w:rPr>
          <w:rFonts w:ascii="Calibri" w:hAnsi="Calibri" w:cs="Calibri"/>
          <w:b/>
          <w:bCs/>
          <w:sz w:val="20"/>
          <w:szCs w:val="20"/>
        </w:rPr>
        <w:t>24</w:t>
      </w:r>
      <w:r w:rsidR="00366CC7">
        <w:rPr>
          <w:rFonts w:ascii="Calibri" w:hAnsi="Calibri" w:cs="Calibri"/>
          <w:b/>
          <w:bCs/>
          <w:sz w:val="20"/>
          <w:szCs w:val="20"/>
        </w:rPr>
        <w:t>.10</w:t>
      </w:r>
      <w:r>
        <w:rPr>
          <w:rFonts w:ascii="Calibri" w:hAnsi="Calibri" w:cs="Calibri"/>
          <w:b/>
          <w:bCs/>
          <w:sz w:val="20"/>
          <w:szCs w:val="20"/>
        </w:rPr>
        <w:t>.201</w:t>
      </w:r>
      <w:r w:rsidR="00366CC7">
        <w:rPr>
          <w:rFonts w:ascii="Calibri" w:hAnsi="Calibri" w:cs="Calibri"/>
          <w:b/>
          <w:bCs/>
          <w:sz w:val="20"/>
          <w:szCs w:val="20"/>
        </w:rPr>
        <w:t>8</w:t>
      </w:r>
      <w:r>
        <w:rPr>
          <w:rFonts w:ascii="Calibri" w:hAnsi="Calibri" w:cs="Calibri"/>
          <w:b/>
          <w:bCs/>
          <w:sz w:val="20"/>
          <w:szCs w:val="20"/>
        </w:rPr>
        <w:t>r</w:t>
      </w:r>
      <w:proofErr w:type="spellEnd"/>
      <w:r>
        <w:rPr>
          <w:rFonts w:ascii="Calibri" w:hAnsi="Calibri" w:cs="Calibri"/>
          <w:b/>
          <w:bCs/>
          <w:sz w:val="20"/>
          <w:szCs w:val="20"/>
        </w:rPr>
        <w:t>.</w:t>
      </w:r>
      <w:r>
        <w:rPr>
          <w:rFonts w:ascii="Calibri" w:hAnsi="Calibri" w:cs="Calibri"/>
          <w:sz w:val="20"/>
          <w:szCs w:val="20"/>
        </w:rPr>
        <w:t>, do godziny 10</w:t>
      </w:r>
      <w:r>
        <w:rPr>
          <w:rFonts w:ascii="Calibri" w:hAnsi="Calibri" w:cs="Calibri"/>
          <w:sz w:val="20"/>
          <w:szCs w:val="20"/>
          <w:vertAlign w:val="superscript"/>
        </w:rPr>
        <w:t>00</w:t>
      </w:r>
      <w:r>
        <w:rPr>
          <w:rFonts w:ascii="Calibri" w:hAnsi="Calibri" w:cs="Calibri"/>
          <w:sz w:val="20"/>
          <w:szCs w:val="20"/>
        </w:rPr>
        <w:t xml:space="preserve"> i zaadresować zgodnie z opisem przedstawionym w rozdziale X SIWZ. </w:t>
      </w:r>
    </w:p>
    <w:p w:rsidR="007C6122" w:rsidRDefault="007C6122" w:rsidP="004B306D">
      <w:pPr>
        <w:numPr>
          <w:ilvl w:val="0"/>
          <w:numId w:val="6"/>
        </w:numPr>
        <w:tabs>
          <w:tab w:val="left" w:pos="426"/>
          <w:tab w:val="left" w:pos="3855"/>
        </w:tabs>
        <w:spacing w:after="40"/>
        <w:ind w:left="426" w:hanging="426"/>
        <w:jc w:val="both"/>
      </w:pPr>
      <w:r>
        <w:rPr>
          <w:rFonts w:ascii="Calibri" w:eastAsia="Arial Unicode MS" w:hAnsi="Calibri" w:cs="Calibri"/>
          <w:sz w:val="20"/>
          <w:szCs w:val="20"/>
        </w:rPr>
        <w:t xml:space="preserve">Decydujące znaczenie dla oceny zachowania terminu składania ofert ma data i godzina wpływu oferty do Zamawiającego, a nie data jej wysłania przesyłką pocztową czy kurierską. </w:t>
      </w:r>
    </w:p>
    <w:p w:rsidR="007C6122" w:rsidRDefault="007C6122" w:rsidP="004B306D">
      <w:pPr>
        <w:numPr>
          <w:ilvl w:val="0"/>
          <w:numId w:val="6"/>
        </w:numPr>
        <w:tabs>
          <w:tab w:val="left" w:pos="426"/>
          <w:tab w:val="left" w:pos="3855"/>
        </w:tabs>
        <w:spacing w:after="40"/>
        <w:ind w:left="426" w:hanging="426"/>
        <w:jc w:val="both"/>
      </w:pPr>
      <w:r>
        <w:rPr>
          <w:rFonts w:ascii="Calibri" w:eastAsia="Arial Unicode MS" w:hAnsi="Calibri" w:cs="Calibri"/>
          <w:sz w:val="20"/>
          <w:szCs w:val="20"/>
        </w:rPr>
        <w:t>Oferta złożona po terminie wskazanym w rozdz. XI</w:t>
      </w:r>
      <w:r w:rsidR="009445F1">
        <w:rPr>
          <w:rFonts w:ascii="Calibri" w:eastAsia="Arial Unicode MS" w:hAnsi="Calibri" w:cs="Calibri"/>
          <w:sz w:val="20"/>
          <w:szCs w:val="20"/>
        </w:rPr>
        <w:t xml:space="preserve"> ust.</w:t>
      </w:r>
      <w:r>
        <w:rPr>
          <w:rFonts w:ascii="Calibri" w:eastAsia="Arial Unicode MS" w:hAnsi="Calibri" w:cs="Calibri"/>
          <w:sz w:val="20"/>
          <w:szCs w:val="20"/>
        </w:rPr>
        <w:t xml:space="preserve"> 1 niniejszej SIWZ zostanie zwrócona </w:t>
      </w:r>
      <w:r w:rsidR="00C8537D">
        <w:rPr>
          <w:rFonts w:ascii="Calibri" w:eastAsia="Arial Unicode MS" w:hAnsi="Calibri" w:cs="Calibri"/>
          <w:sz w:val="20"/>
          <w:szCs w:val="20"/>
        </w:rPr>
        <w:t>W</w:t>
      </w:r>
      <w:r>
        <w:rPr>
          <w:rFonts w:ascii="Calibri" w:eastAsia="Arial Unicode MS" w:hAnsi="Calibri" w:cs="Calibri"/>
          <w:sz w:val="20"/>
          <w:szCs w:val="20"/>
        </w:rPr>
        <w:t>ykonawcy zgodnie z zasadami określonymi w art. 84 ust. 2 ustawy PZP.</w:t>
      </w:r>
    </w:p>
    <w:p w:rsidR="007C6122" w:rsidRDefault="007C6122" w:rsidP="004B306D">
      <w:pPr>
        <w:numPr>
          <w:ilvl w:val="0"/>
          <w:numId w:val="6"/>
        </w:numPr>
        <w:tabs>
          <w:tab w:val="left" w:pos="426"/>
          <w:tab w:val="left" w:pos="3855"/>
        </w:tabs>
        <w:spacing w:after="40"/>
        <w:ind w:left="426" w:hanging="426"/>
        <w:jc w:val="both"/>
      </w:pPr>
      <w:r>
        <w:rPr>
          <w:rFonts w:ascii="Calibri" w:hAnsi="Calibri" w:cs="Calibri"/>
          <w:sz w:val="20"/>
          <w:szCs w:val="20"/>
        </w:rPr>
        <w:t xml:space="preserve">Otwarcie ofert nastąpi w siedzibie Zamawiającego – pok. 13 w dniu </w:t>
      </w:r>
      <w:proofErr w:type="spellStart"/>
      <w:r w:rsidR="00C65C5F">
        <w:rPr>
          <w:rFonts w:ascii="Calibri" w:hAnsi="Calibri" w:cs="Calibri"/>
          <w:b/>
          <w:bCs/>
          <w:sz w:val="20"/>
          <w:szCs w:val="20"/>
        </w:rPr>
        <w:t>24</w:t>
      </w:r>
      <w:r w:rsidR="00366CC7">
        <w:rPr>
          <w:rFonts w:ascii="Calibri" w:hAnsi="Calibri" w:cs="Calibri"/>
          <w:b/>
          <w:bCs/>
          <w:sz w:val="20"/>
          <w:szCs w:val="20"/>
        </w:rPr>
        <w:t>.10</w:t>
      </w:r>
      <w:r>
        <w:rPr>
          <w:rFonts w:ascii="Calibri" w:hAnsi="Calibri" w:cs="Calibri"/>
          <w:b/>
          <w:bCs/>
          <w:sz w:val="20"/>
          <w:szCs w:val="20"/>
        </w:rPr>
        <w:t>.201</w:t>
      </w:r>
      <w:r w:rsidR="00366CC7">
        <w:rPr>
          <w:rFonts w:ascii="Calibri" w:hAnsi="Calibri" w:cs="Calibri"/>
          <w:b/>
          <w:bCs/>
          <w:sz w:val="20"/>
          <w:szCs w:val="20"/>
        </w:rPr>
        <w:t>8</w:t>
      </w:r>
      <w:r>
        <w:rPr>
          <w:rFonts w:ascii="Calibri" w:hAnsi="Calibri" w:cs="Calibri"/>
          <w:b/>
          <w:bCs/>
          <w:sz w:val="20"/>
          <w:szCs w:val="20"/>
        </w:rPr>
        <w:t>r</w:t>
      </w:r>
      <w:proofErr w:type="spellEnd"/>
      <w:r>
        <w:rPr>
          <w:rFonts w:ascii="Calibri" w:hAnsi="Calibri" w:cs="Calibri"/>
          <w:b/>
          <w:bCs/>
          <w:sz w:val="20"/>
          <w:szCs w:val="20"/>
        </w:rPr>
        <w:t>.</w:t>
      </w:r>
      <w:r>
        <w:rPr>
          <w:rFonts w:ascii="Calibri" w:hAnsi="Calibri" w:cs="Calibri"/>
          <w:sz w:val="20"/>
          <w:szCs w:val="20"/>
        </w:rPr>
        <w:t xml:space="preserve">, </w:t>
      </w:r>
      <w:r>
        <w:rPr>
          <w:rFonts w:ascii="Calibri" w:hAnsi="Calibri" w:cs="Calibri"/>
          <w:color w:val="000000"/>
          <w:sz w:val="20"/>
          <w:szCs w:val="20"/>
        </w:rPr>
        <w:t>o godzinie 10</w:t>
      </w:r>
      <w:r>
        <w:rPr>
          <w:rFonts w:ascii="Calibri" w:hAnsi="Calibri" w:cs="Calibri"/>
          <w:color w:val="000000"/>
          <w:sz w:val="20"/>
          <w:szCs w:val="20"/>
          <w:vertAlign w:val="superscript"/>
        </w:rPr>
        <w:t>30</w:t>
      </w:r>
      <w:r>
        <w:rPr>
          <w:rFonts w:ascii="Calibri" w:hAnsi="Calibri" w:cs="Calibri"/>
          <w:color w:val="000000"/>
          <w:sz w:val="20"/>
          <w:szCs w:val="20"/>
        </w:rPr>
        <w:t>.</w:t>
      </w:r>
    </w:p>
    <w:p w:rsidR="007C6122" w:rsidRDefault="007C6122" w:rsidP="004B306D">
      <w:pPr>
        <w:numPr>
          <w:ilvl w:val="0"/>
          <w:numId w:val="6"/>
        </w:numPr>
        <w:tabs>
          <w:tab w:val="left" w:pos="426"/>
          <w:tab w:val="left" w:pos="3855"/>
        </w:tabs>
        <w:spacing w:after="40"/>
        <w:ind w:left="426" w:hanging="426"/>
        <w:jc w:val="both"/>
      </w:pPr>
      <w:r>
        <w:rPr>
          <w:rFonts w:ascii="Calibri" w:hAnsi="Calibri" w:cs="Calibri"/>
          <w:color w:val="000000"/>
          <w:sz w:val="20"/>
          <w:szCs w:val="20"/>
        </w:rPr>
        <w:t>Otwarcie ofert jest jawne.</w:t>
      </w:r>
    </w:p>
    <w:p w:rsidR="007C6122" w:rsidRDefault="007C6122" w:rsidP="004B306D">
      <w:pPr>
        <w:numPr>
          <w:ilvl w:val="0"/>
          <w:numId w:val="6"/>
        </w:numPr>
        <w:tabs>
          <w:tab w:val="left" w:pos="426"/>
          <w:tab w:val="left" w:pos="3855"/>
        </w:tabs>
        <w:spacing w:after="40"/>
        <w:ind w:left="426" w:hanging="426"/>
        <w:jc w:val="both"/>
      </w:pPr>
      <w:r>
        <w:rPr>
          <w:rFonts w:ascii="Calibri" w:hAnsi="Calibri" w:cs="Calibri"/>
          <w:color w:val="000000"/>
          <w:sz w:val="20"/>
          <w:szCs w:val="20"/>
        </w:rPr>
        <w:t xml:space="preserve">Podczas otwarcia ofert Zamawiający odczyta informacje, o których mowa w art. 86 ust. 4 ustawy PZP. </w:t>
      </w:r>
    </w:p>
    <w:p w:rsidR="007C6122" w:rsidRDefault="007C6122" w:rsidP="004B306D">
      <w:pPr>
        <w:numPr>
          <w:ilvl w:val="0"/>
          <w:numId w:val="6"/>
        </w:numPr>
        <w:tabs>
          <w:tab w:val="left" w:pos="426"/>
          <w:tab w:val="left" w:pos="3855"/>
        </w:tabs>
        <w:spacing w:after="40"/>
        <w:ind w:left="426" w:hanging="426"/>
        <w:jc w:val="both"/>
      </w:pPr>
      <w:r>
        <w:rPr>
          <w:rFonts w:ascii="Calibri" w:hAnsi="Calibri" w:cs="Calibri"/>
          <w:b/>
          <w:color w:val="000000"/>
          <w:sz w:val="20"/>
          <w:szCs w:val="20"/>
        </w:rPr>
        <w:t>Niezwłocznie po otwarciu ofert zamawiający zamieści na stronie www.wss.com.pl  informacje dotyczące:</w:t>
      </w:r>
    </w:p>
    <w:p w:rsidR="007C6122" w:rsidRDefault="007C6122" w:rsidP="004B306D">
      <w:pPr>
        <w:pStyle w:val="Akapitzlist1"/>
        <w:numPr>
          <w:ilvl w:val="0"/>
          <w:numId w:val="12"/>
        </w:numPr>
        <w:tabs>
          <w:tab w:val="left" w:pos="1276"/>
        </w:tabs>
        <w:spacing w:after="40"/>
        <w:ind w:left="851" w:firstLine="0"/>
        <w:jc w:val="both"/>
      </w:pPr>
      <w:r>
        <w:rPr>
          <w:rFonts w:ascii="Calibri" w:hAnsi="Calibri" w:cs="Calibri"/>
          <w:b/>
          <w:color w:val="000000"/>
          <w:sz w:val="20"/>
          <w:szCs w:val="20"/>
        </w:rPr>
        <w:t>kwoty, jaką zamierza przeznaczyć na sfinansowanie zamówienia;</w:t>
      </w:r>
    </w:p>
    <w:p w:rsidR="007C6122" w:rsidRDefault="007C6122" w:rsidP="004B306D">
      <w:pPr>
        <w:pStyle w:val="Akapitzlist1"/>
        <w:numPr>
          <w:ilvl w:val="0"/>
          <w:numId w:val="12"/>
        </w:numPr>
        <w:tabs>
          <w:tab w:val="left" w:pos="1276"/>
        </w:tabs>
        <w:spacing w:after="40"/>
        <w:ind w:left="851" w:firstLine="0"/>
        <w:jc w:val="both"/>
      </w:pPr>
      <w:r>
        <w:rPr>
          <w:rFonts w:ascii="Calibri" w:hAnsi="Calibri" w:cs="Calibri"/>
          <w:b/>
          <w:color w:val="000000"/>
          <w:sz w:val="20"/>
          <w:szCs w:val="20"/>
        </w:rPr>
        <w:t xml:space="preserve">firm oraz adresów </w:t>
      </w:r>
      <w:r w:rsidR="00C8537D">
        <w:rPr>
          <w:rFonts w:ascii="Calibri" w:hAnsi="Calibri" w:cs="Calibri"/>
          <w:b/>
          <w:color w:val="000000"/>
          <w:sz w:val="20"/>
          <w:szCs w:val="20"/>
        </w:rPr>
        <w:t>W</w:t>
      </w:r>
      <w:r>
        <w:rPr>
          <w:rFonts w:ascii="Calibri" w:hAnsi="Calibri" w:cs="Calibri"/>
          <w:b/>
          <w:color w:val="000000"/>
          <w:sz w:val="20"/>
          <w:szCs w:val="20"/>
        </w:rPr>
        <w:t>ykonawców, którzy złożyli oferty w terminie;</w:t>
      </w:r>
    </w:p>
    <w:p w:rsidR="007C6122" w:rsidRDefault="007C6122" w:rsidP="004B306D">
      <w:pPr>
        <w:pStyle w:val="Akapitzlist1"/>
        <w:numPr>
          <w:ilvl w:val="0"/>
          <w:numId w:val="12"/>
        </w:numPr>
        <w:tabs>
          <w:tab w:val="left" w:pos="1276"/>
        </w:tabs>
        <w:spacing w:after="40"/>
        <w:ind w:left="851" w:firstLine="0"/>
        <w:jc w:val="both"/>
      </w:pPr>
      <w:r>
        <w:rPr>
          <w:rFonts w:ascii="Calibri" w:hAnsi="Calibri" w:cs="Calibri"/>
          <w:b/>
          <w:color w:val="000000"/>
          <w:sz w:val="20"/>
          <w:szCs w:val="20"/>
        </w:rPr>
        <w:t>ceny, termin wykonania zamówienia, okresu gwarancji i warunków płatności zawartych w ofertach.</w:t>
      </w:r>
    </w:p>
    <w:p w:rsidR="007C6122" w:rsidRDefault="007C6122">
      <w:pPr>
        <w:tabs>
          <w:tab w:val="left" w:pos="709"/>
        </w:tabs>
        <w:spacing w:after="40"/>
        <w:jc w:val="both"/>
        <w:rPr>
          <w:rFonts w:ascii="Calibri" w:hAnsi="Calibri" w:cs="Calibri"/>
          <w:sz w:val="20"/>
          <w:szCs w:val="20"/>
        </w:rPr>
      </w:pPr>
    </w:p>
    <w:p w:rsidR="007C6122" w:rsidRDefault="007C6122">
      <w:pPr>
        <w:tabs>
          <w:tab w:val="left" w:pos="709"/>
        </w:tabs>
        <w:spacing w:after="40"/>
        <w:jc w:val="both"/>
      </w:pPr>
      <w:r>
        <w:rPr>
          <w:rFonts w:ascii="Calibri" w:hAnsi="Calibri" w:cs="Calibri"/>
          <w:b/>
          <w:sz w:val="20"/>
          <w:szCs w:val="20"/>
        </w:rPr>
        <w:t xml:space="preserve">XII. </w:t>
      </w:r>
      <w:r>
        <w:rPr>
          <w:rFonts w:ascii="Calibri" w:hAnsi="Calibri" w:cs="Calibri"/>
          <w:b/>
          <w:sz w:val="20"/>
          <w:szCs w:val="20"/>
        </w:rPr>
        <w:tab/>
        <w:t>Opis sposobu obliczania ceny.</w:t>
      </w:r>
    </w:p>
    <w:p w:rsidR="007C6122" w:rsidRDefault="007C6122">
      <w:pPr>
        <w:pStyle w:val="Nagwek1"/>
        <w:tabs>
          <w:tab w:val="clear" w:pos="850"/>
        </w:tabs>
        <w:spacing w:before="0" w:after="40"/>
        <w:ind w:left="0" w:firstLine="0"/>
        <w:rPr>
          <w:rFonts w:ascii="Calibri" w:hAnsi="Calibri" w:cs="Calibri"/>
          <w:sz w:val="20"/>
          <w:szCs w:val="20"/>
        </w:rPr>
      </w:pPr>
    </w:p>
    <w:p w:rsidR="007C6122" w:rsidRDefault="007C6122" w:rsidP="004B306D">
      <w:pPr>
        <w:numPr>
          <w:ilvl w:val="0"/>
          <w:numId w:val="1"/>
        </w:numPr>
        <w:tabs>
          <w:tab w:val="left" w:pos="426"/>
          <w:tab w:val="left" w:pos="3855"/>
        </w:tabs>
        <w:spacing w:after="40"/>
        <w:ind w:left="426" w:hanging="426"/>
        <w:jc w:val="both"/>
      </w:pPr>
      <w:r>
        <w:rPr>
          <w:rFonts w:ascii="Calibri" w:hAnsi="Calibri" w:cs="Calibri"/>
          <w:sz w:val="20"/>
          <w:szCs w:val="20"/>
        </w:rPr>
        <w:t xml:space="preserve">Wykonawca określa cenę realizacji zamówienia poprzez wskazanie w Formularzu ofertowym sporządzonym wg wzoru stanowiącego </w:t>
      </w:r>
      <w:r>
        <w:rPr>
          <w:rFonts w:ascii="Calibri" w:hAnsi="Calibri" w:cs="Calibri"/>
          <w:b/>
          <w:sz w:val="20"/>
          <w:szCs w:val="20"/>
        </w:rPr>
        <w:t xml:space="preserve">Załączniki nr 1 </w:t>
      </w:r>
      <w:r>
        <w:rPr>
          <w:rFonts w:ascii="Calibri" w:hAnsi="Calibri" w:cs="Calibri"/>
          <w:sz w:val="20"/>
          <w:szCs w:val="20"/>
        </w:rPr>
        <w:t>do SIWZ łącznej ceny ofertowej brutto za realizację przedmiotu zamówienia</w:t>
      </w:r>
      <w:r>
        <w:rPr>
          <w:rFonts w:ascii="Calibri" w:hAnsi="Calibri" w:cs="Calibri"/>
          <w:b/>
          <w:sz w:val="20"/>
          <w:szCs w:val="20"/>
        </w:rPr>
        <w:t>, o której mowa w rozdziale III niniejszej SIWZ</w:t>
      </w:r>
      <w:r>
        <w:rPr>
          <w:rFonts w:ascii="Calibri" w:hAnsi="Calibri" w:cs="Calibri"/>
          <w:b/>
          <w:color w:val="008000"/>
          <w:sz w:val="20"/>
          <w:szCs w:val="20"/>
        </w:rPr>
        <w:t>.</w:t>
      </w:r>
    </w:p>
    <w:p w:rsidR="007C6122" w:rsidRPr="0054315E" w:rsidRDefault="007C6122" w:rsidP="004B306D">
      <w:pPr>
        <w:pStyle w:val="arimr"/>
        <w:widowControl/>
        <w:numPr>
          <w:ilvl w:val="0"/>
          <w:numId w:val="1"/>
        </w:numPr>
        <w:tabs>
          <w:tab w:val="left" w:pos="426"/>
        </w:tabs>
        <w:spacing w:after="40" w:line="240" w:lineRule="auto"/>
        <w:ind w:left="426" w:hanging="426"/>
        <w:jc w:val="both"/>
        <w:rPr>
          <w:lang w:val="pl-PL"/>
        </w:rPr>
      </w:pPr>
      <w:r>
        <w:rPr>
          <w:rFonts w:ascii="Calibri" w:hAnsi="Calibri" w:cs="Calibri"/>
          <w:sz w:val="20"/>
          <w:lang w:val="pl-PL"/>
        </w:rPr>
        <w:lastRenderedPageBreak/>
        <w:t>Łączna cena ofertowa brutto musi uwzględniać wszystkie koszty związane z realizacją przedmiotu zamówienia zgodnie z opisem przedmiotu zamówienia oraz wzorem umowy określonym w niniejszej SIWZ.</w:t>
      </w:r>
    </w:p>
    <w:p w:rsidR="007C6122" w:rsidRDefault="007C6122" w:rsidP="004B306D">
      <w:pPr>
        <w:numPr>
          <w:ilvl w:val="0"/>
          <w:numId w:val="1"/>
        </w:numPr>
        <w:tabs>
          <w:tab w:val="left" w:pos="426"/>
          <w:tab w:val="left" w:pos="3855"/>
        </w:tabs>
        <w:spacing w:after="40"/>
        <w:ind w:left="426" w:hanging="426"/>
        <w:jc w:val="both"/>
      </w:pPr>
      <w:r>
        <w:rPr>
          <w:rFonts w:ascii="Calibri" w:hAnsi="Calibri" w:cs="Calibri"/>
          <w:sz w:val="20"/>
          <w:szCs w:val="20"/>
        </w:rPr>
        <w:t>Ceny muszą być: podane i wyliczone w zaokrągleniu do dwóch miejsc po przecinku (zasada zaokrąglenia – poniżej 5 należy końcówkę pominąć, powyżej i równe 5 należy zaokrąglić w górę).</w:t>
      </w:r>
    </w:p>
    <w:p w:rsidR="007C6122" w:rsidRDefault="007C6122" w:rsidP="004B306D">
      <w:pPr>
        <w:numPr>
          <w:ilvl w:val="0"/>
          <w:numId w:val="1"/>
        </w:numPr>
        <w:tabs>
          <w:tab w:val="left" w:pos="426"/>
          <w:tab w:val="left" w:pos="3855"/>
        </w:tabs>
        <w:spacing w:after="40"/>
        <w:ind w:left="426" w:hanging="426"/>
        <w:jc w:val="both"/>
      </w:pPr>
      <w:r>
        <w:rPr>
          <w:rFonts w:ascii="Calibri" w:hAnsi="Calibri" w:cs="Calibri"/>
          <w:sz w:val="20"/>
          <w:szCs w:val="20"/>
        </w:rPr>
        <w:t>Cena oferty winna być wyrażona w złotych polskich (PLN).</w:t>
      </w:r>
    </w:p>
    <w:p w:rsidR="007C6122" w:rsidRDefault="007C6122" w:rsidP="004B306D">
      <w:pPr>
        <w:numPr>
          <w:ilvl w:val="0"/>
          <w:numId w:val="1"/>
        </w:numPr>
        <w:tabs>
          <w:tab w:val="left" w:pos="426"/>
          <w:tab w:val="left" w:pos="3855"/>
        </w:tabs>
        <w:spacing w:after="40"/>
        <w:ind w:left="426" w:hanging="426"/>
        <w:jc w:val="both"/>
      </w:pPr>
      <w:r>
        <w:rPr>
          <w:rFonts w:ascii="Calibri" w:hAnsi="Calibri" w:cs="Calibri"/>
          <w:sz w:val="20"/>
          <w:szCs w:val="20"/>
        </w:rPr>
        <w:t>Jeżeli w postępowaniu złożona będzie oferta</w:t>
      </w:r>
      <w:r>
        <w:rPr>
          <w:rFonts w:ascii="Calibri" w:hAnsi="Calibri" w:cs="Calibri"/>
          <w:color w:val="000000"/>
          <w:sz w:val="20"/>
          <w:szCs w:val="20"/>
        </w:rPr>
        <w:t xml:space="preserve">, której wybór prowadziłby do powstania u zamawiającego obowiązku podatkowego zgodnie z </w:t>
      </w:r>
      <w:r>
        <w:rPr>
          <w:rFonts w:ascii="Calibri" w:hAnsi="Calibri" w:cs="Calibri"/>
          <w:color w:val="1B1B1B"/>
          <w:sz w:val="20"/>
          <w:szCs w:val="20"/>
        </w:rPr>
        <w:t>przepisami</w:t>
      </w:r>
      <w:r>
        <w:rPr>
          <w:rFonts w:ascii="Calibri" w:hAnsi="Calibri" w:cs="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Pr>
          <w:rFonts w:ascii="Calibri" w:hAnsi="Calibri" w:cs="Calibri"/>
          <w:sz w:val="20"/>
          <w:szCs w:val="20"/>
        </w:rPr>
        <w:t xml:space="preserve">W takim przypadku </w:t>
      </w:r>
      <w:r>
        <w:rPr>
          <w:rFonts w:ascii="Calibri" w:hAnsi="Calibri" w:cs="Calibri"/>
          <w:color w:val="000000"/>
          <w:sz w:val="20"/>
          <w:szCs w:val="20"/>
        </w:rPr>
        <w:t xml:space="preserve">Wykonawca, składając ofertę, jest zobligowany poinformować zamawiającego, że wybór jego oferty będzie prowadzić do powstania u zamawiającego obowiązku podatkowego, wskazując nazwę </w:t>
      </w:r>
      <w:r>
        <w:rPr>
          <w:rFonts w:ascii="Calibri" w:hAnsi="Calibri" w:cs="Calibri"/>
          <w:b/>
          <w:sz w:val="20"/>
          <w:szCs w:val="20"/>
        </w:rPr>
        <w:t>(rodzaj) towaru</w:t>
      </w:r>
      <w:r>
        <w:rPr>
          <w:rFonts w:ascii="Calibri" w:hAnsi="Calibri" w:cs="Calibri"/>
          <w:color w:val="000000"/>
          <w:sz w:val="20"/>
          <w:szCs w:val="20"/>
        </w:rPr>
        <w:t xml:space="preserve">, których </w:t>
      </w:r>
      <w:r>
        <w:rPr>
          <w:rFonts w:ascii="Calibri" w:hAnsi="Calibri" w:cs="Calibri"/>
          <w:b/>
          <w:sz w:val="20"/>
          <w:szCs w:val="20"/>
        </w:rPr>
        <w:t xml:space="preserve">dostawa </w:t>
      </w:r>
      <w:r>
        <w:rPr>
          <w:rFonts w:ascii="Calibri" w:hAnsi="Calibri" w:cs="Calibri"/>
          <w:color w:val="000000"/>
          <w:sz w:val="20"/>
          <w:szCs w:val="20"/>
        </w:rPr>
        <w:t xml:space="preserve">będzie prowadzić do jego powstania, oraz wskazując ich wartość bez kwoty podatku. </w:t>
      </w:r>
    </w:p>
    <w:p w:rsidR="007C6122" w:rsidRPr="00965FB8" w:rsidRDefault="007C6122" w:rsidP="004B306D">
      <w:pPr>
        <w:numPr>
          <w:ilvl w:val="0"/>
          <w:numId w:val="1"/>
        </w:numPr>
        <w:tabs>
          <w:tab w:val="left" w:pos="426"/>
          <w:tab w:val="left" w:pos="3855"/>
        </w:tabs>
        <w:spacing w:after="40"/>
        <w:ind w:left="426" w:hanging="426"/>
        <w:jc w:val="both"/>
      </w:pPr>
      <w:r>
        <w:rPr>
          <w:rFonts w:ascii="Calibri" w:hAnsi="Calibri" w:cs="Calibri"/>
          <w:color w:val="000000"/>
          <w:sz w:val="20"/>
          <w:szCs w:val="20"/>
        </w:rPr>
        <w:t>Wykonawca winien skalkulować całkowite wynagrodzenie z tytułu wykonania przedmiotu zamówienia, biorąc pod uwagę ewentualne zmiany przepisów dotyczących stawki podatku VAT, przy czym zaoferowana cena nie może ulec podwyższeniu.</w:t>
      </w:r>
    </w:p>
    <w:p w:rsidR="00965FB8" w:rsidRPr="00D02701" w:rsidRDefault="00965FB8" w:rsidP="004B306D">
      <w:pPr>
        <w:pStyle w:val="Akapitzlist"/>
        <w:numPr>
          <w:ilvl w:val="0"/>
          <w:numId w:val="1"/>
        </w:numPr>
        <w:tabs>
          <w:tab w:val="clear" w:pos="2340"/>
          <w:tab w:val="left" w:pos="426"/>
        </w:tabs>
        <w:spacing w:line="0" w:lineRule="atLeast"/>
        <w:ind w:left="426" w:hanging="426"/>
        <w:jc w:val="both"/>
      </w:pPr>
      <w:r w:rsidRPr="00D02701">
        <w:t>Prawidłowe ustalenie podatku VAT należy do obowiązków Wykonawcy zgodnie z przepisami Ustawy o podatkach i usługach oraz podatku akcyzowym. Zastosowanie przez Wykonawcę stawki podatku VAT niezgodnej z obowiązującymi przepisami będzie potraktowane jako błąd w obliczeniu ceny i spowoduje odrzucenie oferty.</w:t>
      </w:r>
    </w:p>
    <w:p w:rsidR="00965FB8" w:rsidRPr="00D02701" w:rsidRDefault="00965FB8" w:rsidP="004B306D">
      <w:pPr>
        <w:pStyle w:val="Akapitzlist"/>
        <w:numPr>
          <w:ilvl w:val="0"/>
          <w:numId w:val="1"/>
        </w:numPr>
        <w:tabs>
          <w:tab w:val="clear" w:pos="2340"/>
          <w:tab w:val="left" w:pos="426"/>
        </w:tabs>
        <w:spacing w:line="0" w:lineRule="atLeast"/>
        <w:ind w:left="426" w:hanging="426"/>
        <w:jc w:val="both"/>
      </w:pPr>
      <w:r w:rsidRPr="00D02701">
        <w:t>Niedopuszczalne jest prowadzenie między Zamawiającym a Wykonawcą negocjacji dotyczących złożonej oferty z wyłączeniem wyjaśnień dotyczących treści złożonej oferty.</w:t>
      </w:r>
    </w:p>
    <w:p w:rsidR="00965FB8" w:rsidRPr="00D02701" w:rsidRDefault="00965FB8" w:rsidP="004B306D">
      <w:pPr>
        <w:pStyle w:val="Akapitzlist"/>
        <w:numPr>
          <w:ilvl w:val="0"/>
          <w:numId w:val="1"/>
        </w:numPr>
        <w:tabs>
          <w:tab w:val="clear" w:pos="2340"/>
          <w:tab w:val="left" w:pos="426"/>
        </w:tabs>
        <w:spacing w:line="0" w:lineRule="atLeast"/>
        <w:ind w:left="426" w:hanging="426"/>
        <w:jc w:val="both"/>
      </w:pPr>
      <w:r w:rsidRPr="00D02701">
        <w:t>W trakcie badania i oceny ofert Zamawiający:</w:t>
      </w:r>
    </w:p>
    <w:p w:rsidR="00965FB8" w:rsidRPr="00D02701" w:rsidRDefault="00965FB8" w:rsidP="004B306D">
      <w:pPr>
        <w:pStyle w:val="Akapitzlist"/>
        <w:numPr>
          <w:ilvl w:val="1"/>
          <w:numId w:val="64"/>
        </w:numPr>
        <w:tabs>
          <w:tab w:val="left" w:pos="364"/>
        </w:tabs>
        <w:spacing w:line="0" w:lineRule="atLeast"/>
        <w:jc w:val="both"/>
      </w:pPr>
      <w:r w:rsidRPr="00D02701">
        <w:t>poprawi w ofercie oczywiste omyłki pisarskie i oczywiste omyłki rachunkowe;</w:t>
      </w:r>
    </w:p>
    <w:p w:rsidR="00965FB8" w:rsidRPr="00D02701" w:rsidRDefault="00965FB8" w:rsidP="004B306D">
      <w:pPr>
        <w:pStyle w:val="Akapitzlist"/>
        <w:numPr>
          <w:ilvl w:val="1"/>
          <w:numId w:val="64"/>
        </w:numPr>
        <w:tabs>
          <w:tab w:val="left" w:pos="364"/>
        </w:tabs>
        <w:spacing w:line="0" w:lineRule="atLeast"/>
        <w:jc w:val="both"/>
      </w:pPr>
      <w:r w:rsidRPr="00D02701">
        <w:t xml:space="preserve">poprawi  inne  omyłki  polegające  na  niezgodności  oferty  ze  specyfikacją  istotnych warunków zamówienia, niepowodujące istotnych zmian w treści oferty; </w:t>
      </w:r>
    </w:p>
    <w:p w:rsidR="00965FB8" w:rsidRPr="00D02701" w:rsidRDefault="00965FB8" w:rsidP="004B306D">
      <w:pPr>
        <w:pStyle w:val="Akapitzlist"/>
        <w:numPr>
          <w:ilvl w:val="1"/>
          <w:numId w:val="64"/>
        </w:numPr>
        <w:tabs>
          <w:tab w:val="left" w:pos="364"/>
        </w:tabs>
        <w:spacing w:line="0" w:lineRule="atLeast"/>
        <w:jc w:val="both"/>
      </w:pPr>
      <w:r w:rsidRPr="00D02701">
        <w:t>wezwie Wykonawcę do złożenia stosownych wyjaśnień, jeżeli cena oferty wydaje się rażąco niska  w stosunku  do  przedmiotu  zamówienia  i  budzi  wątpliwości Zamawiającego, co do możliwości wykonania  przedmiotu  zamówienia  zgodnie  z  określonymi  przez  niego  wymaganiami  lub wymaganiami wynikającymi z odrębnych przepisów.</w:t>
      </w:r>
    </w:p>
    <w:p w:rsidR="00965FB8" w:rsidRDefault="00965FB8" w:rsidP="00965FB8">
      <w:pPr>
        <w:tabs>
          <w:tab w:val="left" w:pos="426"/>
          <w:tab w:val="left" w:pos="3855"/>
        </w:tabs>
        <w:spacing w:after="40"/>
        <w:ind w:left="426"/>
        <w:jc w:val="both"/>
      </w:pPr>
    </w:p>
    <w:p w:rsidR="007C6122" w:rsidRDefault="007C6122">
      <w:pPr>
        <w:tabs>
          <w:tab w:val="left" w:pos="3855"/>
        </w:tabs>
        <w:spacing w:after="40"/>
        <w:ind w:left="426"/>
        <w:jc w:val="both"/>
        <w:rPr>
          <w:rFonts w:ascii="Calibri" w:hAnsi="Calibri" w:cs="Calibri"/>
          <w:sz w:val="20"/>
          <w:szCs w:val="20"/>
        </w:rPr>
      </w:pPr>
    </w:p>
    <w:p w:rsidR="007C6122" w:rsidRDefault="007C6122">
      <w:pPr>
        <w:tabs>
          <w:tab w:val="left" w:pos="709"/>
        </w:tabs>
        <w:spacing w:after="40"/>
        <w:ind w:left="426" w:hanging="426"/>
        <w:jc w:val="both"/>
      </w:pPr>
      <w:r>
        <w:rPr>
          <w:rFonts w:ascii="Calibri" w:hAnsi="Calibri" w:cs="Calibri"/>
          <w:b/>
          <w:sz w:val="20"/>
          <w:szCs w:val="20"/>
        </w:rPr>
        <w:t xml:space="preserve">XIII. </w:t>
      </w:r>
      <w:r>
        <w:rPr>
          <w:rFonts w:ascii="Calibri" w:hAnsi="Calibri" w:cs="Calibri"/>
          <w:b/>
          <w:sz w:val="20"/>
          <w:szCs w:val="20"/>
        </w:rPr>
        <w:tab/>
      </w:r>
      <w:r>
        <w:rPr>
          <w:rFonts w:ascii="Calibri" w:hAnsi="Calibri" w:cs="Calibri"/>
          <w:b/>
          <w:color w:val="000000"/>
          <w:sz w:val="20"/>
          <w:szCs w:val="20"/>
        </w:rPr>
        <w:t>Opis kryteriów, którymi zamawiający będzie się kierował przy wyborze oferty, wraz z podaniem wag tych kryteriów i sposobu oceny ofert.</w:t>
      </w:r>
    </w:p>
    <w:p w:rsidR="00C21E5F" w:rsidRDefault="00C21E5F" w:rsidP="00C21E5F">
      <w:pPr>
        <w:tabs>
          <w:tab w:val="left" w:pos="426"/>
        </w:tabs>
        <w:spacing w:after="40"/>
        <w:jc w:val="both"/>
        <w:rPr>
          <w:rFonts w:ascii="Calibri" w:hAnsi="Calibri" w:cs="Calibri"/>
          <w:b/>
          <w:color w:val="FF0000"/>
          <w:sz w:val="20"/>
          <w:szCs w:val="20"/>
        </w:rPr>
      </w:pPr>
    </w:p>
    <w:p w:rsidR="00C21E5F" w:rsidRPr="00A5332B" w:rsidRDefault="00C21E5F" w:rsidP="00C21E5F">
      <w:pPr>
        <w:tabs>
          <w:tab w:val="left" w:pos="426"/>
        </w:tabs>
        <w:spacing w:after="40"/>
        <w:jc w:val="both"/>
        <w:rPr>
          <w:rFonts w:ascii="Calibri" w:hAnsi="Calibri" w:cs="Calibri"/>
          <w:b/>
          <w:sz w:val="22"/>
          <w:szCs w:val="22"/>
        </w:rPr>
      </w:pPr>
      <w:r w:rsidRPr="00A5332B">
        <w:rPr>
          <w:rFonts w:ascii="Calibri" w:hAnsi="Calibri" w:cs="Calibri"/>
          <w:b/>
          <w:sz w:val="22"/>
          <w:szCs w:val="22"/>
        </w:rPr>
        <w:t>DLA CZĘŚĆI 1,2,3</w:t>
      </w:r>
      <w:r w:rsidR="002C7448" w:rsidRPr="00A5332B">
        <w:rPr>
          <w:rFonts w:ascii="Calibri" w:hAnsi="Calibri" w:cs="Calibri"/>
          <w:b/>
          <w:sz w:val="22"/>
          <w:szCs w:val="22"/>
        </w:rPr>
        <w:t>, 5</w:t>
      </w:r>
      <w:r w:rsidRPr="00A5332B">
        <w:rPr>
          <w:rFonts w:ascii="Calibri" w:hAnsi="Calibri" w:cs="Calibri"/>
          <w:b/>
          <w:sz w:val="22"/>
          <w:szCs w:val="22"/>
        </w:rPr>
        <w:t xml:space="preserve"> </w:t>
      </w:r>
      <w:r w:rsidR="002C7448" w:rsidRPr="00A5332B">
        <w:rPr>
          <w:rFonts w:ascii="Calibri" w:hAnsi="Calibri" w:cs="Calibri"/>
          <w:b/>
          <w:sz w:val="22"/>
          <w:szCs w:val="22"/>
        </w:rPr>
        <w:t>i</w:t>
      </w:r>
      <w:r w:rsidRPr="00A5332B">
        <w:rPr>
          <w:rFonts w:ascii="Calibri" w:hAnsi="Calibri" w:cs="Calibri"/>
          <w:b/>
          <w:sz w:val="22"/>
          <w:szCs w:val="22"/>
        </w:rPr>
        <w:t xml:space="preserve"> </w:t>
      </w:r>
      <w:r w:rsidR="00C65C5F" w:rsidRPr="00A5332B">
        <w:rPr>
          <w:rFonts w:ascii="Calibri" w:hAnsi="Calibri" w:cs="Calibri"/>
          <w:b/>
          <w:sz w:val="22"/>
          <w:szCs w:val="22"/>
        </w:rPr>
        <w:t>7</w:t>
      </w:r>
    </w:p>
    <w:p w:rsidR="007C6122" w:rsidRDefault="007C6122">
      <w:pPr>
        <w:tabs>
          <w:tab w:val="left" w:pos="3240"/>
        </w:tabs>
        <w:spacing w:after="40"/>
        <w:jc w:val="both"/>
        <w:rPr>
          <w:rFonts w:ascii="Calibri" w:hAnsi="Calibri" w:cs="Calibri"/>
          <w:sz w:val="20"/>
          <w:szCs w:val="20"/>
        </w:rPr>
      </w:pPr>
    </w:p>
    <w:p w:rsidR="007C6122" w:rsidRPr="00A5332B" w:rsidRDefault="007C6122" w:rsidP="004B306D">
      <w:pPr>
        <w:numPr>
          <w:ilvl w:val="0"/>
          <w:numId w:val="3"/>
        </w:numPr>
        <w:tabs>
          <w:tab w:val="left" w:pos="426"/>
        </w:tabs>
        <w:spacing w:after="40"/>
        <w:ind w:left="425" w:hanging="425"/>
        <w:jc w:val="both"/>
      </w:pPr>
      <w:r w:rsidRPr="00A5332B">
        <w:rPr>
          <w:rFonts w:ascii="Calibri" w:hAnsi="Calibri" w:cs="Calibri"/>
          <w:sz w:val="20"/>
          <w:szCs w:val="20"/>
        </w:rPr>
        <w:t>Za ofertę najkorzystniejszą zostanie uznana oferta z najwyższą wartością wyrażoną w punktach z uwzględnieniem następujących  kryteriów oceny:</w:t>
      </w:r>
    </w:p>
    <w:p w:rsidR="007C6122" w:rsidRPr="00A5332B" w:rsidRDefault="00C21E5F" w:rsidP="004B306D">
      <w:pPr>
        <w:numPr>
          <w:ilvl w:val="1"/>
          <w:numId w:val="13"/>
        </w:numPr>
        <w:tabs>
          <w:tab w:val="left" w:pos="567"/>
        </w:tabs>
        <w:spacing w:after="40"/>
        <w:jc w:val="both"/>
      </w:pPr>
      <w:r w:rsidRPr="00A5332B">
        <w:rPr>
          <w:rFonts w:ascii="Calibri" w:eastAsia="Calibri" w:hAnsi="Calibri" w:cs="Calibri"/>
          <w:sz w:val="20"/>
          <w:szCs w:val="20"/>
        </w:rPr>
        <w:t xml:space="preserve"> </w:t>
      </w:r>
      <w:r w:rsidR="007C6122" w:rsidRPr="00A5332B">
        <w:rPr>
          <w:rFonts w:ascii="Calibri" w:eastAsia="Calibri" w:hAnsi="Calibri" w:cs="Calibri"/>
          <w:sz w:val="20"/>
          <w:szCs w:val="20"/>
        </w:rPr>
        <w:t>„</w:t>
      </w:r>
      <w:r w:rsidR="007C6122" w:rsidRPr="00A5332B">
        <w:rPr>
          <w:rFonts w:ascii="Calibri" w:hAnsi="Calibri" w:cs="Calibri"/>
          <w:sz w:val="20"/>
          <w:szCs w:val="20"/>
        </w:rPr>
        <w:t>Łączna cena ofertowa brutto” – C;</w:t>
      </w:r>
    </w:p>
    <w:p w:rsidR="007C6122" w:rsidRPr="00A5332B" w:rsidRDefault="007C6122" w:rsidP="004B306D">
      <w:pPr>
        <w:numPr>
          <w:ilvl w:val="1"/>
          <w:numId w:val="13"/>
        </w:numPr>
        <w:tabs>
          <w:tab w:val="left" w:pos="426"/>
        </w:tabs>
        <w:spacing w:after="40"/>
        <w:jc w:val="both"/>
      </w:pPr>
      <w:r w:rsidRPr="00A5332B">
        <w:rPr>
          <w:rFonts w:ascii="Calibri" w:eastAsia="Calibri" w:hAnsi="Calibri" w:cs="Calibri"/>
          <w:color w:val="000000"/>
          <w:sz w:val="20"/>
          <w:szCs w:val="20"/>
        </w:rPr>
        <w:t>„</w:t>
      </w:r>
      <w:r w:rsidRPr="00A5332B">
        <w:rPr>
          <w:rFonts w:ascii="Calibri" w:hAnsi="Calibri" w:cs="Calibri"/>
          <w:color w:val="000000"/>
          <w:sz w:val="20"/>
          <w:szCs w:val="20"/>
        </w:rPr>
        <w:t>Parametry techniczne” – P.</w:t>
      </w:r>
    </w:p>
    <w:p w:rsidR="007C6122" w:rsidRPr="00A5332B" w:rsidRDefault="007C6122">
      <w:pPr>
        <w:tabs>
          <w:tab w:val="left" w:pos="426"/>
        </w:tabs>
        <w:spacing w:after="40"/>
        <w:ind w:left="1440"/>
        <w:jc w:val="both"/>
        <w:rPr>
          <w:rFonts w:ascii="Calibri" w:hAnsi="Calibri" w:cs="Calibri"/>
          <w:sz w:val="20"/>
          <w:szCs w:val="20"/>
          <w:shd w:val="clear" w:color="auto" w:fill="FFFF00"/>
        </w:rPr>
      </w:pPr>
    </w:p>
    <w:p w:rsidR="007C6122" w:rsidRPr="00A5332B" w:rsidRDefault="007C6122" w:rsidP="004B306D">
      <w:pPr>
        <w:numPr>
          <w:ilvl w:val="0"/>
          <w:numId w:val="3"/>
        </w:numPr>
        <w:spacing w:after="40"/>
        <w:ind w:left="425" w:hanging="425"/>
        <w:jc w:val="both"/>
      </w:pPr>
      <w:r w:rsidRPr="00A5332B">
        <w:rPr>
          <w:rFonts w:ascii="Calibri" w:hAnsi="Calibri" w:cs="Calibri"/>
          <w:sz w:val="20"/>
          <w:szCs w:val="20"/>
        </w:rPr>
        <w:t>Powyższym kryteriom Zamawiający przypisał następujące znaczenie:</w:t>
      </w:r>
    </w:p>
    <w:p w:rsidR="007C6122" w:rsidRPr="00A5332B" w:rsidRDefault="007C6122">
      <w:pPr>
        <w:spacing w:after="40"/>
        <w:ind w:left="425"/>
        <w:jc w:val="both"/>
        <w:rPr>
          <w:rFonts w:ascii="Calibri" w:hAnsi="Calibri" w:cs="Calibri"/>
          <w:sz w:val="20"/>
          <w:szCs w:val="20"/>
        </w:rPr>
      </w:pPr>
    </w:p>
    <w:tbl>
      <w:tblPr>
        <w:tblW w:w="0" w:type="auto"/>
        <w:tblInd w:w="94" w:type="dxa"/>
        <w:tblLayout w:type="fixed"/>
        <w:tblLook w:val="0000" w:firstRow="0" w:lastRow="0" w:firstColumn="0" w:lastColumn="0" w:noHBand="0" w:noVBand="0"/>
      </w:tblPr>
      <w:tblGrid>
        <w:gridCol w:w="1603"/>
        <w:gridCol w:w="881"/>
        <w:gridCol w:w="1208"/>
        <w:gridCol w:w="5410"/>
      </w:tblGrid>
      <w:tr w:rsidR="007C6122">
        <w:tc>
          <w:tcPr>
            <w:tcW w:w="1603" w:type="dxa"/>
            <w:tcBorders>
              <w:top w:val="single" w:sz="4" w:space="0" w:color="00000A"/>
              <w:left w:val="single" w:sz="4" w:space="0" w:color="00000A"/>
              <w:bottom w:val="single" w:sz="4" w:space="0" w:color="00000A"/>
            </w:tcBorders>
            <w:shd w:val="clear" w:color="auto" w:fill="D9D9D9"/>
            <w:vAlign w:val="center"/>
          </w:tcPr>
          <w:p w:rsidR="007C6122" w:rsidRDefault="007C6122">
            <w:pPr>
              <w:tabs>
                <w:tab w:val="left" w:pos="0"/>
              </w:tabs>
              <w:spacing w:after="40"/>
              <w:jc w:val="center"/>
            </w:pPr>
            <w:r>
              <w:rPr>
                <w:rFonts w:ascii="Calibri" w:hAnsi="Calibri" w:cs="Calibri"/>
                <w:b/>
                <w:sz w:val="20"/>
                <w:szCs w:val="20"/>
              </w:rPr>
              <w:t>Kryterium</w:t>
            </w:r>
          </w:p>
        </w:tc>
        <w:tc>
          <w:tcPr>
            <w:tcW w:w="881" w:type="dxa"/>
            <w:tcBorders>
              <w:top w:val="single" w:sz="4" w:space="0" w:color="00000A"/>
              <w:left w:val="single" w:sz="4" w:space="0" w:color="00000A"/>
              <w:bottom w:val="single" w:sz="4" w:space="0" w:color="00000A"/>
            </w:tcBorders>
            <w:shd w:val="clear" w:color="auto" w:fill="D9D9D9"/>
            <w:vAlign w:val="center"/>
          </w:tcPr>
          <w:p w:rsidR="007C6122" w:rsidRDefault="007C6122">
            <w:pPr>
              <w:tabs>
                <w:tab w:val="left" w:pos="0"/>
              </w:tabs>
              <w:spacing w:after="40"/>
              <w:jc w:val="center"/>
            </w:pPr>
            <w:r>
              <w:rPr>
                <w:rFonts w:ascii="Calibri" w:hAnsi="Calibri" w:cs="Calibri"/>
                <w:b/>
                <w:sz w:val="20"/>
                <w:szCs w:val="20"/>
              </w:rPr>
              <w:t>Waga [%]</w:t>
            </w:r>
          </w:p>
        </w:tc>
        <w:tc>
          <w:tcPr>
            <w:tcW w:w="1208" w:type="dxa"/>
            <w:tcBorders>
              <w:top w:val="single" w:sz="4" w:space="0" w:color="00000A"/>
              <w:left w:val="single" w:sz="4" w:space="0" w:color="00000A"/>
              <w:bottom w:val="single" w:sz="4" w:space="0" w:color="00000A"/>
            </w:tcBorders>
            <w:shd w:val="clear" w:color="auto" w:fill="D9D9D9"/>
            <w:vAlign w:val="center"/>
          </w:tcPr>
          <w:p w:rsidR="007C6122" w:rsidRDefault="007C6122">
            <w:pPr>
              <w:tabs>
                <w:tab w:val="left" w:pos="0"/>
              </w:tabs>
              <w:spacing w:after="40"/>
              <w:jc w:val="center"/>
            </w:pPr>
            <w:r>
              <w:rPr>
                <w:rFonts w:ascii="Calibri" w:hAnsi="Calibri" w:cs="Calibri"/>
                <w:b/>
                <w:sz w:val="20"/>
                <w:szCs w:val="20"/>
              </w:rPr>
              <w:t>Liczba punktów</w:t>
            </w:r>
          </w:p>
        </w:tc>
        <w:tc>
          <w:tcPr>
            <w:tcW w:w="541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7C6122" w:rsidRDefault="007C6122">
            <w:pPr>
              <w:tabs>
                <w:tab w:val="left" w:pos="0"/>
              </w:tabs>
              <w:spacing w:after="40"/>
              <w:jc w:val="center"/>
            </w:pPr>
            <w:r>
              <w:rPr>
                <w:rFonts w:ascii="Calibri" w:hAnsi="Calibri" w:cs="Calibri"/>
                <w:b/>
                <w:sz w:val="20"/>
                <w:szCs w:val="20"/>
              </w:rPr>
              <w:t>Sposób oceny wg wzoru</w:t>
            </w:r>
          </w:p>
        </w:tc>
      </w:tr>
      <w:tr w:rsidR="007C6122">
        <w:trPr>
          <w:trHeight w:val="1027"/>
        </w:trPr>
        <w:tc>
          <w:tcPr>
            <w:tcW w:w="1603" w:type="dxa"/>
            <w:tcBorders>
              <w:top w:val="single" w:sz="4" w:space="0" w:color="00000A"/>
              <w:left w:val="single" w:sz="4" w:space="0" w:color="00000A"/>
              <w:bottom w:val="single" w:sz="4" w:space="0" w:color="00000A"/>
            </w:tcBorders>
            <w:shd w:val="clear" w:color="auto" w:fill="auto"/>
            <w:vAlign w:val="center"/>
          </w:tcPr>
          <w:p w:rsidR="007C6122" w:rsidRDefault="007C6122">
            <w:pPr>
              <w:tabs>
                <w:tab w:val="left" w:pos="0"/>
              </w:tabs>
              <w:spacing w:after="40"/>
              <w:jc w:val="center"/>
            </w:pPr>
            <w:r>
              <w:rPr>
                <w:rFonts w:ascii="Calibri" w:hAnsi="Calibri" w:cs="Calibri"/>
                <w:b/>
                <w:sz w:val="20"/>
                <w:szCs w:val="20"/>
              </w:rPr>
              <w:t>Łączna cena ofertowa brutto</w:t>
            </w:r>
          </w:p>
        </w:tc>
        <w:tc>
          <w:tcPr>
            <w:tcW w:w="881" w:type="dxa"/>
            <w:tcBorders>
              <w:top w:val="single" w:sz="4" w:space="0" w:color="00000A"/>
              <w:left w:val="single" w:sz="4" w:space="0" w:color="00000A"/>
              <w:bottom w:val="single" w:sz="4" w:space="0" w:color="00000A"/>
            </w:tcBorders>
            <w:shd w:val="clear" w:color="auto" w:fill="auto"/>
            <w:vAlign w:val="center"/>
          </w:tcPr>
          <w:p w:rsidR="007C6122" w:rsidRPr="005A1545" w:rsidRDefault="007C6122">
            <w:pPr>
              <w:tabs>
                <w:tab w:val="left" w:pos="0"/>
              </w:tabs>
              <w:spacing w:after="40"/>
              <w:jc w:val="center"/>
            </w:pPr>
            <w:r w:rsidRPr="005A1545">
              <w:rPr>
                <w:rFonts w:ascii="Calibri" w:hAnsi="Calibri" w:cs="Calibri"/>
                <w:b/>
                <w:sz w:val="20"/>
                <w:szCs w:val="20"/>
              </w:rPr>
              <w:t>60%</w:t>
            </w:r>
          </w:p>
        </w:tc>
        <w:tc>
          <w:tcPr>
            <w:tcW w:w="1208" w:type="dxa"/>
            <w:tcBorders>
              <w:top w:val="single" w:sz="4" w:space="0" w:color="00000A"/>
              <w:left w:val="single" w:sz="4" w:space="0" w:color="00000A"/>
              <w:bottom w:val="single" w:sz="4" w:space="0" w:color="00000A"/>
            </w:tcBorders>
            <w:shd w:val="clear" w:color="auto" w:fill="auto"/>
            <w:vAlign w:val="center"/>
          </w:tcPr>
          <w:p w:rsidR="007C6122" w:rsidRPr="005A1545" w:rsidRDefault="007C6122">
            <w:pPr>
              <w:tabs>
                <w:tab w:val="left" w:pos="0"/>
              </w:tabs>
              <w:spacing w:after="40"/>
              <w:jc w:val="center"/>
            </w:pPr>
            <w:r w:rsidRPr="005A1545">
              <w:rPr>
                <w:rFonts w:ascii="Calibri" w:hAnsi="Calibri" w:cs="Calibri"/>
                <w:b/>
                <w:sz w:val="20"/>
                <w:szCs w:val="20"/>
              </w:rPr>
              <w:t>60</w:t>
            </w:r>
          </w:p>
        </w:tc>
        <w:tc>
          <w:tcPr>
            <w:tcW w:w="5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6122" w:rsidRPr="005A1545" w:rsidRDefault="007C6122">
            <w:pPr>
              <w:tabs>
                <w:tab w:val="left" w:pos="0"/>
              </w:tabs>
              <w:spacing w:after="40"/>
            </w:pPr>
            <w:r w:rsidRPr="005A1545">
              <w:rPr>
                <w:rFonts w:ascii="Calibri" w:eastAsia="Calibri" w:hAnsi="Calibri" w:cs="Calibri"/>
                <w:b/>
                <w:sz w:val="20"/>
                <w:szCs w:val="20"/>
              </w:rPr>
              <w:t xml:space="preserve">                             </w:t>
            </w:r>
            <w:r w:rsidRPr="005A1545">
              <w:rPr>
                <w:rFonts w:ascii="Calibri" w:eastAsia="MS Mincho" w:hAnsi="Calibri" w:cs="Calibri"/>
                <w:b/>
                <w:sz w:val="20"/>
                <w:szCs w:val="20"/>
              </w:rPr>
              <w:t>Cena najtańszej oferty</w:t>
            </w:r>
          </w:p>
          <w:p w:rsidR="007C6122" w:rsidRPr="005A1545" w:rsidRDefault="007C6122">
            <w:pPr>
              <w:tabs>
                <w:tab w:val="left" w:pos="0"/>
              </w:tabs>
              <w:spacing w:after="40"/>
              <w:jc w:val="center"/>
            </w:pPr>
            <w:r w:rsidRPr="005A1545">
              <w:rPr>
                <w:rFonts w:ascii="Calibri" w:eastAsia="MS Mincho" w:hAnsi="Calibri" w:cs="Calibri"/>
                <w:b/>
                <w:sz w:val="20"/>
                <w:szCs w:val="20"/>
              </w:rPr>
              <w:t>C = -----------------------------------------  x 60</w:t>
            </w:r>
            <w:r w:rsidR="0035471F">
              <w:rPr>
                <w:rFonts w:ascii="Calibri" w:eastAsia="MS Mincho" w:hAnsi="Calibri" w:cs="Calibri"/>
                <w:b/>
                <w:sz w:val="20"/>
                <w:szCs w:val="20"/>
              </w:rPr>
              <w:t xml:space="preserve"> </w:t>
            </w:r>
            <w:r w:rsidRPr="005A1545">
              <w:rPr>
                <w:rFonts w:ascii="Calibri" w:eastAsia="MS Mincho" w:hAnsi="Calibri" w:cs="Calibri"/>
                <w:b/>
                <w:sz w:val="20"/>
                <w:szCs w:val="20"/>
              </w:rPr>
              <w:t>pkt</w:t>
            </w:r>
          </w:p>
          <w:p w:rsidR="007C6122" w:rsidRPr="005A1545" w:rsidRDefault="007C6122">
            <w:pPr>
              <w:spacing w:after="40"/>
              <w:ind w:left="120"/>
              <w:jc w:val="both"/>
            </w:pPr>
            <w:r w:rsidRPr="005A1545">
              <w:rPr>
                <w:rFonts w:ascii="Calibri" w:eastAsia="Calibri" w:hAnsi="Calibri" w:cs="Calibri"/>
                <w:b/>
                <w:sz w:val="20"/>
                <w:szCs w:val="20"/>
              </w:rPr>
              <w:t xml:space="preserve">                            </w:t>
            </w:r>
            <w:r w:rsidRPr="005A1545">
              <w:rPr>
                <w:rFonts w:ascii="Calibri" w:eastAsia="MS Mincho" w:hAnsi="Calibri" w:cs="Calibri"/>
                <w:b/>
                <w:sz w:val="20"/>
                <w:szCs w:val="20"/>
              </w:rPr>
              <w:t>Cena badanej oferty</w:t>
            </w:r>
          </w:p>
        </w:tc>
      </w:tr>
      <w:tr w:rsidR="007C6122">
        <w:trPr>
          <w:cantSplit/>
          <w:trHeight w:val="1604"/>
        </w:trPr>
        <w:tc>
          <w:tcPr>
            <w:tcW w:w="1603" w:type="dxa"/>
            <w:tcBorders>
              <w:top w:val="single" w:sz="4" w:space="0" w:color="00000A"/>
              <w:left w:val="single" w:sz="4" w:space="0" w:color="00000A"/>
              <w:bottom w:val="single" w:sz="4" w:space="0" w:color="00000A"/>
            </w:tcBorders>
            <w:shd w:val="clear" w:color="auto" w:fill="auto"/>
            <w:vAlign w:val="center"/>
          </w:tcPr>
          <w:p w:rsidR="007C6122" w:rsidRDefault="007C6122">
            <w:pPr>
              <w:spacing w:after="40"/>
              <w:ind w:left="120"/>
              <w:jc w:val="center"/>
            </w:pPr>
            <w:r>
              <w:rPr>
                <w:rFonts w:ascii="Calibri" w:hAnsi="Calibri" w:cs="Calibri"/>
                <w:b/>
                <w:color w:val="000000"/>
                <w:sz w:val="20"/>
                <w:szCs w:val="20"/>
              </w:rPr>
              <w:lastRenderedPageBreak/>
              <w:t>Parametry techniczne</w:t>
            </w:r>
          </w:p>
        </w:tc>
        <w:tc>
          <w:tcPr>
            <w:tcW w:w="881" w:type="dxa"/>
            <w:tcBorders>
              <w:top w:val="single" w:sz="4" w:space="0" w:color="00000A"/>
              <w:left w:val="single" w:sz="4" w:space="0" w:color="00000A"/>
              <w:bottom w:val="single" w:sz="4" w:space="0" w:color="00000A"/>
            </w:tcBorders>
            <w:shd w:val="clear" w:color="auto" w:fill="auto"/>
            <w:vAlign w:val="center"/>
          </w:tcPr>
          <w:p w:rsidR="007C6122" w:rsidRPr="005A1545" w:rsidRDefault="007C6122">
            <w:pPr>
              <w:tabs>
                <w:tab w:val="left" w:pos="0"/>
              </w:tabs>
              <w:spacing w:after="40"/>
              <w:jc w:val="center"/>
            </w:pPr>
            <w:r w:rsidRPr="005A1545">
              <w:rPr>
                <w:rFonts w:ascii="Calibri" w:hAnsi="Calibri" w:cs="Calibri"/>
                <w:b/>
                <w:sz w:val="20"/>
                <w:szCs w:val="20"/>
              </w:rPr>
              <w:t>40%</w:t>
            </w:r>
          </w:p>
        </w:tc>
        <w:tc>
          <w:tcPr>
            <w:tcW w:w="1208" w:type="dxa"/>
            <w:tcBorders>
              <w:top w:val="single" w:sz="4" w:space="0" w:color="00000A"/>
              <w:left w:val="single" w:sz="4" w:space="0" w:color="00000A"/>
              <w:bottom w:val="single" w:sz="4" w:space="0" w:color="00000A"/>
            </w:tcBorders>
            <w:shd w:val="clear" w:color="auto" w:fill="auto"/>
            <w:vAlign w:val="center"/>
          </w:tcPr>
          <w:p w:rsidR="007C6122" w:rsidRPr="005A1545" w:rsidRDefault="007C6122">
            <w:pPr>
              <w:tabs>
                <w:tab w:val="left" w:pos="0"/>
              </w:tabs>
              <w:spacing w:after="40"/>
              <w:jc w:val="center"/>
            </w:pPr>
            <w:r w:rsidRPr="005A1545">
              <w:rPr>
                <w:rFonts w:ascii="Calibri" w:hAnsi="Calibri" w:cs="Calibri"/>
                <w:b/>
                <w:sz w:val="20"/>
                <w:szCs w:val="20"/>
              </w:rPr>
              <w:t>40</w:t>
            </w:r>
          </w:p>
        </w:tc>
        <w:tc>
          <w:tcPr>
            <w:tcW w:w="5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6122" w:rsidRPr="005A1545" w:rsidRDefault="007C6122">
            <w:pPr>
              <w:tabs>
                <w:tab w:val="left" w:pos="0"/>
              </w:tabs>
              <w:snapToGrid w:val="0"/>
              <w:spacing w:after="40"/>
              <w:jc w:val="center"/>
              <w:rPr>
                <w:rFonts w:ascii="Calibri" w:eastAsia="MS Mincho" w:hAnsi="Calibri" w:cs="Calibri"/>
                <w:b/>
                <w:sz w:val="20"/>
                <w:szCs w:val="20"/>
              </w:rPr>
            </w:pPr>
          </w:p>
          <w:p w:rsidR="007C6122" w:rsidRPr="005A1545" w:rsidRDefault="007C6122">
            <w:pPr>
              <w:tabs>
                <w:tab w:val="left" w:pos="0"/>
              </w:tabs>
              <w:spacing w:after="40"/>
              <w:jc w:val="center"/>
            </w:pPr>
            <w:r w:rsidRPr="005A1545">
              <w:rPr>
                <w:rFonts w:ascii="Calibri" w:eastAsia="MS Mincho" w:hAnsi="Calibri" w:cs="Calibri"/>
                <w:b/>
                <w:sz w:val="20"/>
                <w:szCs w:val="20"/>
              </w:rPr>
              <w:t>Liczba punktów za ocenę parametrów technicznych w badanej ofercie</w:t>
            </w:r>
          </w:p>
          <w:p w:rsidR="007C6122" w:rsidRPr="005A1545" w:rsidRDefault="007C6122">
            <w:pPr>
              <w:tabs>
                <w:tab w:val="left" w:pos="0"/>
              </w:tabs>
              <w:spacing w:after="40"/>
              <w:jc w:val="center"/>
            </w:pPr>
            <w:r w:rsidRPr="005A1545">
              <w:rPr>
                <w:rFonts w:ascii="Calibri" w:eastAsia="MS Mincho" w:hAnsi="Calibri" w:cs="Calibri"/>
                <w:b/>
                <w:sz w:val="20"/>
                <w:szCs w:val="20"/>
              </w:rPr>
              <w:t>P = -----------------------------------------------------------------  x 40 pkt</w:t>
            </w:r>
          </w:p>
          <w:p w:rsidR="007C6122" w:rsidRPr="005A1545" w:rsidRDefault="007C6122">
            <w:pPr>
              <w:tabs>
                <w:tab w:val="left" w:pos="0"/>
              </w:tabs>
              <w:spacing w:after="40"/>
              <w:jc w:val="center"/>
            </w:pPr>
            <w:r w:rsidRPr="005A1545">
              <w:rPr>
                <w:rFonts w:ascii="Calibri" w:eastAsia="MS Mincho" w:hAnsi="Calibri" w:cs="Calibri"/>
                <w:b/>
                <w:sz w:val="20"/>
                <w:szCs w:val="20"/>
              </w:rPr>
              <w:t>Maksymalna liczba punktów za ocenę parametrów technicznych spośród badanych ofert</w:t>
            </w:r>
          </w:p>
          <w:p w:rsidR="007C6122" w:rsidRPr="005A1545" w:rsidRDefault="007C6122">
            <w:pPr>
              <w:tabs>
                <w:tab w:val="left" w:pos="0"/>
              </w:tabs>
              <w:spacing w:after="40"/>
              <w:jc w:val="both"/>
              <w:rPr>
                <w:rFonts w:ascii="Calibri" w:eastAsia="MS Mincho" w:hAnsi="Calibri" w:cs="Calibri"/>
                <w:b/>
                <w:sz w:val="20"/>
                <w:szCs w:val="20"/>
              </w:rPr>
            </w:pPr>
          </w:p>
        </w:tc>
      </w:tr>
      <w:tr w:rsidR="007C6122">
        <w:trPr>
          <w:trHeight w:val="437"/>
        </w:trPr>
        <w:tc>
          <w:tcPr>
            <w:tcW w:w="1603" w:type="dxa"/>
            <w:tcBorders>
              <w:top w:val="single" w:sz="4" w:space="0" w:color="00000A"/>
              <w:left w:val="single" w:sz="4" w:space="0" w:color="00000A"/>
              <w:bottom w:val="single" w:sz="4" w:space="0" w:color="00000A"/>
            </w:tcBorders>
            <w:shd w:val="clear" w:color="auto" w:fill="auto"/>
            <w:vAlign w:val="center"/>
          </w:tcPr>
          <w:p w:rsidR="007C6122" w:rsidRDefault="007C6122">
            <w:pPr>
              <w:tabs>
                <w:tab w:val="left" w:pos="0"/>
              </w:tabs>
              <w:spacing w:after="40"/>
              <w:jc w:val="center"/>
            </w:pPr>
            <w:r>
              <w:rPr>
                <w:rFonts w:ascii="Calibri" w:hAnsi="Calibri" w:cs="Calibri"/>
                <w:b/>
                <w:sz w:val="20"/>
                <w:szCs w:val="20"/>
              </w:rPr>
              <w:t>RAZEM</w:t>
            </w:r>
          </w:p>
        </w:tc>
        <w:tc>
          <w:tcPr>
            <w:tcW w:w="881" w:type="dxa"/>
            <w:tcBorders>
              <w:top w:val="single" w:sz="4" w:space="0" w:color="00000A"/>
              <w:left w:val="single" w:sz="4" w:space="0" w:color="00000A"/>
              <w:bottom w:val="single" w:sz="4" w:space="0" w:color="00000A"/>
            </w:tcBorders>
            <w:shd w:val="clear" w:color="auto" w:fill="auto"/>
            <w:vAlign w:val="center"/>
          </w:tcPr>
          <w:p w:rsidR="007C6122" w:rsidRDefault="007C6122">
            <w:pPr>
              <w:tabs>
                <w:tab w:val="left" w:pos="0"/>
              </w:tabs>
              <w:spacing w:after="40"/>
              <w:jc w:val="center"/>
            </w:pPr>
            <w:r>
              <w:rPr>
                <w:rFonts w:ascii="Calibri" w:hAnsi="Calibri" w:cs="Calibri"/>
                <w:b/>
                <w:sz w:val="20"/>
                <w:szCs w:val="20"/>
              </w:rPr>
              <w:t>100%</w:t>
            </w:r>
          </w:p>
        </w:tc>
        <w:tc>
          <w:tcPr>
            <w:tcW w:w="1208" w:type="dxa"/>
            <w:tcBorders>
              <w:top w:val="single" w:sz="4" w:space="0" w:color="00000A"/>
              <w:left w:val="single" w:sz="4" w:space="0" w:color="00000A"/>
              <w:bottom w:val="single" w:sz="4" w:space="0" w:color="00000A"/>
            </w:tcBorders>
            <w:shd w:val="clear" w:color="auto" w:fill="auto"/>
            <w:vAlign w:val="center"/>
          </w:tcPr>
          <w:p w:rsidR="007C6122" w:rsidRDefault="007C6122">
            <w:pPr>
              <w:tabs>
                <w:tab w:val="left" w:pos="0"/>
              </w:tabs>
              <w:spacing w:after="40"/>
              <w:jc w:val="center"/>
            </w:pPr>
            <w:r>
              <w:rPr>
                <w:rFonts w:ascii="Calibri" w:hAnsi="Calibri" w:cs="Calibri"/>
                <w:b/>
                <w:sz w:val="20"/>
                <w:szCs w:val="20"/>
              </w:rPr>
              <w:t>100</w:t>
            </w:r>
          </w:p>
        </w:tc>
        <w:tc>
          <w:tcPr>
            <w:tcW w:w="541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7C6122" w:rsidRDefault="007C6122">
            <w:pPr>
              <w:tabs>
                <w:tab w:val="left" w:pos="0"/>
              </w:tabs>
              <w:snapToGrid w:val="0"/>
              <w:spacing w:after="40"/>
              <w:jc w:val="center"/>
            </w:pPr>
          </w:p>
        </w:tc>
      </w:tr>
    </w:tbl>
    <w:p w:rsidR="007C6122" w:rsidRDefault="007C6122">
      <w:pPr>
        <w:spacing w:after="40"/>
        <w:ind w:left="425"/>
        <w:jc w:val="both"/>
        <w:rPr>
          <w:rFonts w:ascii="Calibri" w:hAnsi="Calibri" w:cs="Calibri"/>
          <w:b/>
          <w:sz w:val="20"/>
          <w:szCs w:val="20"/>
        </w:rPr>
      </w:pPr>
    </w:p>
    <w:p w:rsidR="007C6122" w:rsidRDefault="007C6122" w:rsidP="004B306D">
      <w:pPr>
        <w:numPr>
          <w:ilvl w:val="0"/>
          <w:numId w:val="3"/>
        </w:numPr>
        <w:tabs>
          <w:tab w:val="left" w:pos="426"/>
        </w:tabs>
        <w:spacing w:after="40"/>
        <w:jc w:val="both"/>
      </w:pPr>
      <w:r>
        <w:rPr>
          <w:rFonts w:ascii="Calibri" w:hAnsi="Calibri" w:cs="Calibri"/>
          <w:sz w:val="20"/>
          <w:szCs w:val="20"/>
        </w:rPr>
        <w:t>Całkowita liczba punktów, jaką otrzyma dana oferta, zostanie obliczona wg poniższego wzoru:</w:t>
      </w:r>
    </w:p>
    <w:p w:rsidR="007C6122" w:rsidRDefault="007C6122">
      <w:pPr>
        <w:spacing w:after="40"/>
        <w:ind w:left="363"/>
        <w:jc w:val="center"/>
      </w:pPr>
      <w:r>
        <w:rPr>
          <w:rFonts w:ascii="Calibri" w:hAnsi="Calibri" w:cs="Calibri"/>
          <w:sz w:val="20"/>
          <w:szCs w:val="20"/>
        </w:rPr>
        <w:t>L = C + P</w:t>
      </w:r>
    </w:p>
    <w:p w:rsidR="007C6122" w:rsidRDefault="007C6122">
      <w:pPr>
        <w:spacing w:after="40"/>
        <w:ind w:left="363"/>
      </w:pPr>
      <w:r>
        <w:rPr>
          <w:rFonts w:ascii="Calibri" w:hAnsi="Calibri" w:cs="Calibri"/>
          <w:sz w:val="20"/>
          <w:szCs w:val="20"/>
        </w:rPr>
        <w:t>gdzie:</w:t>
      </w:r>
    </w:p>
    <w:p w:rsidR="007C6122" w:rsidRDefault="007C6122">
      <w:pPr>
        <w:spacing w:after="40"/>
        <w:ind w:left="363"/>
      </w:pPr>
      <w:r>
        <w:rPr>
          <w:rFonts w:ascii="Calibri" w:hAnsi="Calibri" w:cs="Calibri"/>
          <w:sz w:val="20"/>
          <w:szCs w:val="20"/>
        </w:rPr>
        <w:t>L – całkowita liczba punktów,</w:t>
      </w:r>
    </w:p>
    <w:p w:rsidR="007C6122" w:rsidRDefault="007C6122">
      <w:pPr>
        <w:spacing w:after="40"/>
        <w:ind w:left="363"/>
      </w:pPr>
      <w:r>
        <w:rPr>
          <w:rFonts w:ascii="Calibri" w:hAnsi="Calibri" w:cs="Calibri"/>
          <w:sz w:val="20"/>
          <w:szCs w:val="20"/>
        </w:rPr>
        <w:t>C – punkty uzyskane w kryterium „Łączna cena ofertowa brutto”,</w:t>
      </w:r>
    </w:p>
    <w:p w:rsidR="007C6122" w:rsidRDefault="007C6122">
      <w:pPr>
        <w:spacing w:after="40"/>
        <w:ind w:left="363"/>
        <w:rPr>
          <w:rFonts w:ascii="Calibri" w:hAnsi="Calibri" w:cs="Calibri"/>
          <w:sz w:val="20"/>
          <w:szCs w:val="20"/>
        </w:rPr>
      </w:pPr>
      <w:r>
        <w:rPr>
          <w:rFonts w:ascii="Calibri" w:hAnsi="Calibri" w:cs="Calibri"/>
          <w:sz w:val="20"/>
          <w:szCs w:val="20"/>
        </w:rPr>
        <w:t xml:space="preserve">P – punkty uzyskane w kryterium „Parametry techniczne”. </w:t>
      </w:r>
    </w:p>
    <w:p w:rsidR="000E6D3E" w:rsidRDefault="000E6D3E">
      <w:pPr>
        <w:spacing w:after="40"/>
        <w:ind w:left="363"/>
        <w:rPr>
          <w:rFonts w:ascii="Calibri" w:hAnsi="Calibri" w:cs="Calibri"/>
          <w:sz w:val="20"/>
          <w:szCs w:val="20"/>
        </w:rPr>
      </w:pPr>
    </w:p>
    <w:p w:rsidR="000E6D3E" w:rsidRPr="00A5332B" w:rsidRDefault="000E6D3E" w:rsidP="000E6D3E">
      <w:pPr>
        <w:tabs>
          <w:tab w:val="left" w:pos="426"/>
        </w:tabs>
        <w:spacing w:after="40"/>
        <w:jc w:val="both"/>
        <w:rPr>
          <w:rFonts w:ascii="Calibri" w:hAnsi="Calibri" w:cs="Calibri"/>
          <w:b/>
          <w:sz w:val="22"/>
          <w:szCs w:val="22"/>
        </w:rPr>
      </w:pPr>
      <w:r w:rsidRPr="00A5332B">
        <w:rPr>
          <w:rFonts w:ascii="Calibri" w:hAnsi="Calibri" w:cs="Calibri"/>
          <w:b/>
          <w:sz w:val="22"/>
          <w:szCs w:val="22"/>
        </w:rPr>
        <w:t xml:space="preserve">DLA CZĘŚĆI </w:t>
      </w:r>
      <w:r w:rsidR="00C65C5F" w:rsidRPr="00A5332B">
        <w:rPr>
          <w:rFonts w:ascii="Calibri" w:hAnsi="Calibri" w:cs="Calibri"/>
          <w:b/>
          <w:sz w:val="22"/>
          <w:szCs w:val="22"/>
        </w:rPr>
        <w:t xml:space="preserve">4 i </w:t>
      </w:r>
      <w:r w:rsidR="00076582">
        <w:rPr>
          <w:rFonts w:ascii="Calibri" w:hAnsi="Calibri" w:cs="Calibri"/>
          <w:b/>
          <w:sz w:val="22"/>
          <w:szCs w:val="22"/>
        </w:rPr>
        <w:t>6</w:t>
      </w:r>
    </w:p>
    <w:p w:rsidR="00A5332B" w:rsidRPr="00A5332B" w:rsidRDefault="00A5332B" w:rsidP="004B306D">
      <w:pPr>
        <w:pStyle w:val="Akapitzlist"/>
        <w:numPr>
          <w:ilvl w:val="1"/>
          <w:numId w:val="19"/>
        </w:numPr>
        <w:tabs>
          <w:tab w:val="clear" w:pos="1080"/>
          <w:tab w:val="num" w:pos="284"/>
          <w:tab w:val="left" w:pos="426"/>
        </w:tabs>
        <w:spacing w:after="40"/>
        <w:ind w:left="284" w:hanging="284"/>
        <w:jc w:val="both"/>
      </w:pPr>
      <w:r w:rsidRPr="00A5332B">
        <w:rPr>
          <w:rFonts w:cs="Calibri"/>
        </w:rPr>
        <w:t>Za ofertę najkorzystniejszą zostanie uznana oferta z najwyższą wartością wyrażoną w punktach z uwzględnieniem następujących  kryteriów oceny:</w:t>
      </w:r>
    </w:p>
    <w:p w:rsidR="000E6D3E" w:rsidRPr="00A5332B" w:rsidRDefault="000E6D3E" w:rsidP="000E6D3E">
      <w:pPr>
        <w:tabs>
          <w:tab w:val="left" w:pos="567"/>
        </w:tabs>
        <w:spacing w:after="40"/>
        <w:ind w:left="720"/>
        <w:jc w:val="both"/>
        <w:rPr>
          <w:rFonts w:ascii="Calibri" w:hAnsi="Calibri" w:cs="Calibri"/>
          <w:sz w:val="20"/>
          <w:szCs w:val="20"/>
        </w:rPr>
      </w:pPr>
      <w:proofErr w:type="spellStart"/>
      <w:r w:rsidRPr="00A5332B">
        <w:rPr>
          <w:rFonts w:ascii="Calibri" w:eastAsia="Calibri" w:hAnsi="Calibri" w:cs="Calibri"/>
          <w:sz w:val="20"/>
          <w:szCs w:val="20"/>
        </w:rPr>
        <w:t>1.1</w:t>
      </w:r>
      <w:r w:rsidR="009D7867">
        <w:rPr>
          <w:rFonts w:ascii="Calibri" w:eastAsia="Calibri" w:hAnsi="Calibri" w:cs="Calibri"/>
          <w:sz w:val="20"/>
          <w:szCs w:val="20"/>
        </w:rPr>
        <w:t>.</w:t>
      </w:r>
      <w:r w:rsidRPr="00A5332B">
        <w:rPr>
          <w:rFonts w:ascii="Calibri" w:eastAsia="Calibri" w:hAnsi="Calibri" w:cs="Calibri"/>
          <w:sz w:val="20"/>
          <w:szCs w:val="20"/>
        </w:rPr>
        <w:t>„</w:t>
      </w:r>
      <w:r w:rsidRPr="00A5332B">
        <w:rPr>
          <w:rFonts w:ascii="Calibri" w:hAnsi="Calibri" w:cs="Calibri"/>
          <w:sz w:val="20"/>
          <w:szCs w:val="20"/>
        </w:rPr>
        <w:t>Łączna</w:t>
      </w:r>
      <w:proofErr w:type="spellEnd"/>
      <w:r w:rsidRPr="00A5332B">
        <w:rPr>
          <w:rFonts w:ascii="Calibri" w:hAnsi="Calibri" w:cs="Calibri"/>
          <w:sz w:val="20"/>
          <w:szCs w:val="20"/>
        </w:rPr>
        <w:t xml:space="preserve"> cena ofertowa brutto” – C;</w:t>
      </w:r>
    </w:p>
    <w:p w:rsidR="000E6D3E" w:rsidRPr="00A5332B" w:rsidRDefault="000E6D3E" w:rsidP="000E6D3E">
      <w:pPr>
        <w:tabs>
          <w:tab w:val="left" w:pos="567"/>
        </w:tabs>
        <w:spacing w:after="40"/>
        <w:ind w:left="720"/>
        <w:jc w:val="both"/>
      </w:pPr>
      <w:proofErr w:type="spellStart"/>
      <w:r w:rsidRPr="00A5332B">
        <w:rPr>
          <w:rFonts w:ascii="Calibri" w:eastAsia="Calibri" w:hAnsi="Calibri" w:cs="Calibri"/>
          <w:color w:val="000000"/>
          <w:sz w:val="20"/>
          <w:szCs w:val="20"/>
        </w:rPr>
        <w:t>1.2.„</w:t>
      </w:r>
      <w:r w:rsidRPr="00A5332B">
        <w:rPr>
          <w:rFonts w:ascii="Calibri" w:hAnsi="Calibri" w:cs="Calibri"/>
          <w:color w:val="000000"/>
          <w:sz w:val="20"/>
          <w:szCs w:val="20"/>
        </w:rPr>
        <w:t>Okres</w:t>
      </w:r>
      <w:proofErr w:type="spellEnd"/>
      <w:r w:rsidRPr="00A5332B">
        <w:rPr>
          <w:rFonts w:ascii="Calibri" w:hAnsi="Calibri" w:cs="Calibri"/>
          <w:color w:val="000000"/>
          <w:sz w:val="20"/>
          <w:szCs w:val="20"/>
        </w:rPr>
        <w:t xml:space="preserve"> gwarancji” – G.</w:t>
      </w:r>
    </w:p>
    <w:p w:rsidR="00A84A4C" w:rsidRPr="00A5332B" w:rsidRDefault="00A84A4C" w:rsidP="000E6D3E">
      <w:pPr>
        <w:tabs>
          <w:tab w:val="left" w:pos="426"/>
        </w:tabs>
        <w:spacing w:after="40"/>
        <w:ind w:left="1440"/>
        <w:jc w:val="both"/>
        <w:rPr>
          <w:rFonts w:ascii="Calibri" w:hAnsi="Calibri" w:cs="Calibri"/>
          <w:sz w:val="20"/>
          <w:szCs w:val="20"/>
          <w:shd w:val="clear" w:color="auto" w:fill="FFFF00"/>
        </w:rPr>
      </w:pPr>
    </w:p>
    <w:p w:rsidR="000E6D3E" w:rsidRPr="00A5332B" w:rsidRDefault="000E6D3E" w:rsidP="004B306D">
      <w:pPr>
        <w:pStyle w:val="Akapitzlist"/>
        <w:numPr>
          <w:ilvl w:val="1"/>
          <w:numId w:val="19"/>
        </w:numPr>
        <w:spacing w:after="40"/>
        <w:jc w:val="both"/>
      </w:pPr>
      <w:r w:rsidRPr="00A5332B">
        <w:rPr>
          <w:rFonts w:cs="Calibri"/>
        </w:rPr>
        <w:t>Powyższym kryteriom Zamawiający przypisał następujące znaczenie:</w:t>
      </w:r>
    </w:p>
    <w:p w:rsidR="00A84A4C" w:rsidRDefault="00A84A4C" w:rsidP="000E6D3E">
      <w:pPr>
        <w:spacing w:after="40"/>
        <w:ind w:left="425"/>
        <w:jc w:val="both"/>
        <w:rPr>
          <w:rFonts w:ascii="Calibri" w:hAnsi="Calibri" w:cs="Calibri"/>
          <w:b/>
          <w:sz w:val="20"/>
          <w:szCs w:val="20"/>
        </w:rPr>
      </w:pPr>
    </w:p>
    <w:tbl>
      <w:tblPr>
        <w:tblW w:w="0" w:type="auto"/>
        <w:tblInd w:w="94" w:type="dxa"/>
        <w:tblLayout w:type="fixed"/>
        <w:tblLook w:val="0000" w:firstRow="0" w:lastRow="0" w:firstColumn="0" w:lastColumn="0" w:noHBand="0" w:noVBand="0"/>
      </w:tblPr>
      <w:tblGrid>
        <w:gridCol w:w="1574"/>
        <w:gridCol w:w="992"/>
        <w:gridCol w:w="1134"/>
        <w:gridCol w:w="6520"/>
      </w:tblGrid>
      <w:tr w:rsidR="000E6D3E" w:rsidTr="00C65C5F">
        <w:tc>
          <w:tcPr>
            <w:tcW w:w="1574" w:type="dxa"/>
            <w:tcBorders>
              <w:top w:val="single" w:sz="4" w:space="0" w:color="00000A"/>
              <w:left w:val="single" w:sz="4" w:space="0" w:color="00000A"/>
              <w:bottom w:val="single" w:sz="4" w:space="0" w:color="00000A"/>
            </w:tcBorders>
            <w:shd w:val="clear" w:color="auto" w:fill="D9D9D9"/>
            <w:vAlign w:val="center"/>
          </w:tcPr>
          <w:p w:rsidR="000E6D3E" w:rsidRDefault="000E6D3E" w:rsidP="000E6D3E">
            <w:pPr>
              <w:tabs>
                <w:tab w:val="left" w:pos="0"/>
              </w:tabs>
              <w:spacing w:after="40"/>
              <w:jc w:val="center"/>
            </w:pPr>
            <w:r>
              <w:rPr>
                <w:rFonts w:ascii="Calibri" w:hAnsi="Calibri" w:cs="Calibri"/>
                <w:b/>
                <w:sz w:val="20"/>
                <w:szCs w:val="20"/>
              </w:rPr>
              <w:t>Kryterium</w:t>
            </w:r>
          </w:p>
        </w:tc>
        <w:tc>
          <w:tcPr>
            <w:tcW w:w="992" w:type="dxa"/>
            <w:tcBorders>
              <w:top w:val="single" w:sz="4" w:space="0" w:color="00000A"/>
              <w:left w:val="single" w:sz="4" w:space="0" w:color="00000A"/>
              <w:bottom w:val="single" w:sz="4" w:space="0" w:color="00000A"/>
            </w:tcBorders>
            <w:shd w:val="clear" w:color="auto" w:fill="D9D9D9"/>
            <w:vAlign w:val="center"/>
          </w:tcPr>
          <w:p w:rsidR="000E6D3E" w:rsidRDefault="000E6D3E" w:rsidP="000E6D3E">
            <w:pPr>
              <w:tabs>
                <w:tab w:val="left" w:pos="0"/>
              </w:tabs>
              <w:spacing w:after="40"/>
              <w:jc w:val="center"/>
            </w:pPr>
            <w:r>
              <w:rPr>
                <w:rFonts w:ascii="Calibri" w:hAnsi="Calibri" w:cs="Calibri"/>
                <w:b/>
                <w:sz w:val="20"/>
                <w:szCs w:val="20"/>
              </w:rPr>
              <w:t>Waga [%]</w:t>
            </w:r>
          </w:p>
        </w:tc>
        <w:tc>
          <w:tcPr>
            <w:tcW w:w="1134" w:type="dxa"/>
            <w:tcBorders>
              <w:top w:val="single" w:sz="4" w:space="0" w:color="00000A"/>
              <w:left w:val="single" w:sz="4" w:space="0" w:color="00000A"/>
              <w:bottom w:val="single" w:sz="4" w:space="0" w:color="00000A"/>
            </w:tcBorders>
            <w:shd w:val="clear" w:color="auto" w:fill="D9D9D9"/>
            <w:vAlign w:val="center"/>
          </w:tcPr>
          <w:p w:rsidR="000E6D3E" w:rsidRDefault="000E6D3E" w:rsidP="000E6D3E">
            <w:pPr>
              <w:tabs>
                <w:tab w:val="left" w:pos="0"/>
              </w:tabs>
              <w:spacing w:after="40"/>
              <w:jc w:val="center"/>
            </w:pPr>
            <w:r>
              <w:rPr>
                <w:rFonts w:ascii="Calibri" w:hAnsi="Calibri" w:cs="Calibri"/>
                <w:b/>
                <w:sz w:val="20"/>
                <w:szCs w:val="20"/>
              </w:rPr>
              <w:t>Liczba punktów</w:t>
            </w:r>
          </w:p>
        </w:tc>
        <w:tc>
          <w:tcPr>
            <w:tcW w:w="652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0E6D3E" w:rsidRDefault="000E6D3E" w:rsidP="000E6D3E">
            <w:pPr>
              <w:tabs>
                <w:tab w:val="left" w:pos="0"/>
              </w:tabs>
              <w:spacing w:after="40"/>
              <w:jc w:val="center"/>
            </w:pPr>
            <w:r>
              <w:rPr>
                <w:rFonts w:ascii="Calibri" w:hAnsi="Calibri" w:cs="Calibri"/>
                <w:b/>
                <w:sz w:val="20"/>
                <w:szCs w:val="20"/>
              </w:rPr>
              <w:t>Sposób oceny wg wzoru</w:t>
            </w:r>
          </w:p>
        </w:tc>
      </w:tr>
      <w:tr w:rsidR="000E6D3E" w:rsidTr="00C65C5F">
        <w:trPr>
          <w:trHeight w:val="1027"/>
        </w:trPr>
        <w:tc>
          <w:tcPr>
            <w:tcW w:w="1574" w:type="dxa"/>
            <w:tcBorders>
              <w:top w:val="single" w:sz="4" w:space="0" w:color="00000A"/>
              <w:left w:val="single" w:sz="4" w:space="0" w:color="00000A"/>
              <w:bottom w:val="single" w:sz="4" w:space="0" w:color="00000A"/>
            </w:tcBorders>
            <w:shd w:val="clear" w:color="auto" w:fill="auto"/>
            <w:vAlign w:val="center"/>
          </w:tcPr>
          <w:p w:rsidR="000E6D3E" w:rsidRPr="00EA1203" w:rsidRDefault="000E6D3E" w:rsidP="000E6D3E">
            <w:pPr>
              <w:tabs>
                <w:tab w:val="left" w:pos="0"/>
              </w:tabs>
              <w:spacing w:after="40"/>
              <w:jc w:val="center"/>
            </w:pPr>
            <w:r w:rsidRPr="00EA1203">
              <w:rPr>
                <w:rFonts w:ascii="Calibri" w:hAnsi="Calibri" w:cs="Calibri"/>
                <w:b/>
                <w:sz w:val="20"/>
                <w:szCs w:val="20"/>
              </w:rPr>
              <w:t>Łączna cena ofertowa brutto</w:t>
            </w:r>
          </w:p>
        </w:tc>
        <w:tc>
          <w:tcPr>
            <w:tcW w:w="992" w:type="dxa"/>
            <w:tcBorders>
              <w:top w:val="single" w:sz="4" w:space="0" w:color="00000A"/>
              <w:left w:val="single" w:sz="4" w:space="0" w:color="00000A"/>
              <w:bottom w:val="single" w:sz="4" w:space="0" w:color="00000A"/>
            </w:tcBorders>
            <w:shd w:val="clear" w:color="auto" w:fill="auto"/>
            <w:vAlign w:val="center"/>
          </w:tcPr>
          <w:p w:rsidR="000E6D3E" w:rsidRPr="00EA1203" w:rsidRDefault="000E6D3E" w:rsidP="000E6D3E">
            <w:pPr>
              <w:tabs>
                <w:tab w:val="left" w:pos="0"/>
              </w:tabs>
              <w:spacing w:after="40"/>
              <w:jc w:val="center"/>
            </w:pPr>
            <w:r w:rsidRPr="00EA1203">
              <w:rPr>
                <w:rFonts w:ascii="Calibri" w:hAnsi="Calibri" w:cs="Calibri"/>
                <w:b/>
                <w:sz w:val="20"/>
                <w:szCs w:val="20"/>
              </w:rPr>
              <w:t>60%</w:t>
            </w:r>
          </w:p>
        </w:tc>
        <w:tc>
          <w:tcPr>
            <w:tcW w:w="1134" w:type="dxa"/>
            <w:tcBorders>
              <w:top w:val="single" w:sz="4" w:space="0" w:color="00000A"/>
              <w:left w:val="single" w:sz="4" w:space="0" w:color="00000A"/>
              <w:bottom w:val="single" w:sz="4" w:space="0" w:color="00000A"/>
            </w:tcBorders>
            <w:shd w:val="clear" w:color="auto" w:fill="auto"/>
            <w:vAlign w:val="center"/>
          </w:tcPr>
          <w:p w:rsidR="000E6D3E" w:rsidRPr="00EA1203" w:rsidRDefault="000E6D3E" w:rsidP="000E6D3E">
            <w:pPr>
              <w:tabs>
                <w:tab w:val="left" w:pos="0"/>
              </w:tabs>
              <w:spacing w:after="40"/>
              <w:jc w:val="center"/>
            </w:pPr>
            <w:r w:rsidRPr="00EA1203">
              <w:rPr>
                <w:rFonts w:ascii="Calibri" w:hAnsi="Calibri" w:cs="Calibri"/>
                <w:b/>
                <w:sz w:val="20"/>
                <w:szCs w:val="20"/>
              </w:rPr>
              <w:t>60</w:t>
            </w:r>
          </w:p>
        </w:tc>
        <w:tc>
          <w:tcPr>
            <w:tcW w:w="6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E6D3E" w:rsidRPr="00EA1203" w:rsidRDefault="000E6D3E" w:rsidP="000E6D3E">
            <w:pPr>
              <w:tabs>
                <w:tab w:val="left" w:pos="0"/>
              </w:tabs>
              <w:spacing w:after="40"/>
            </w:pPr>
            <w:r w:rsidRPr="00EA1203">
              <w:rPr>
                <w:rFonts w:ascii="Calibri" w:eastAsia="Calibri" w:hAnsi="Calibri" w:cs="Calibri"/>
                <w:b/>
                <w:sz w:val="20"/>
                <w:szCs w:val="20"/>
              </w:rPr>
              <w:t xml:space="preserve">                             </w:t>
            </w:r>
            <w:r w:rsidR="00C65C5F" w:rsidRPr="00EA1203">
              <w:rPr>
                <w:rFonts w:ascii="Calibri" w:eastAsia="Calibri" w:hAnsi="Calibri" w:cs="Calibri"/>
                <w:b/>
                <w:sz w:val="20"/>
                <w:szCs w:val="20"/>
              </w:rPr>
              <w:t xml:space="preserve">                 </w:t>
            </w:r>
            <w:r w:rsidRPr="00EA1203">
              <w:rPr>
                <w:rFonts w:ascii="Calibri" w:eastAsia="MS Mincho" w:hAnsi="Calibri" w:cs="Calibri"/>
                <w:b/>
                <w:sz w:val="20"/>
                <w:szCs w:val="20"/>
              </w:rPr>
              <w:t>Cena najtańszej oferty</w:t>
            </w:r>
          </w:p>
          <w:p w:rsidR="000E6D3E" w:rsidRPr="00EA1203" w:rsidRDefault="000E6D3E" w:rsidP="000E6D3E">
            <w:pPr>
              <w:tabs>
                <w:tab w:val="left" w:pos="0"/>
              </w:tabs>
              <w:spacing w:after="40"/>
              <w:jc w:val="center"/>
            </w:pPr>
            <w:r w:rsidRPr="00EA1203">
              <w:rPr>
                <w:rFonts w:ascii="Calibri" w:eastAsia="MS Mincho" w:hAnsi="Calibri" w:cs="Calibri"/>
                <w:b/>
                <w:sz w:val="20"/>
                <w:szCs w:val="20"/>
              </w:rPr>
              <w:t>C = -----------------------------------------  x 60</w:t>
            </w:r>
            <w:r w:rsidR="0035471F" w:rsidRPr="00EA1203">
              <w:rPr>
                <w:rFonts w:ascii="Calibri" w:eastAsia="MS Mincho" w:hAnsi="Calibri" w:cs="Calibri"/>
                <w:b/>
                <w:sz w:val="20"/>
                <w:szCs w:val="20"/>
              </w:rPr>
              <w:t xml:space="preserve"> </w:t>
            </w:r>
            <w:r w:rsidRPr="00EA1203">
              <w:rPr>
                <w:rFonts w:ascii="Calibri" w:eastAsia="MS Mincho" w:hAnsi="Calibri" w:cs="Calibri"/>
                <w:b/>
                <w:sz w:val="20"/>
                <w:szCs w:val="20"/>
              </w:rPr>
              <w:t>pkt</w:t>
            </w:r>
          </w:p>
          <w:p w:rsidR="000E6D3E" w:rsidRPr="00EA1203" w:rsidRDefault="000E6D3E" w:rsidP="000E6D3E">
            <w:pPr>
              <w:spacing w:after="40"/>
              <w:ind w:left="120"/>
              <w:jc w:val="both"/>
            </w:pPr>
            <w:r w:rsidRPr="00EA1203">
              <w:rPr>
                <w:rFonts w:ascii="Calibri" w:eastAsia="Calibri" w:hAnsi="Calibri" w:cs="Calibri"/>
                <w:b/>
                <w:sz w:val="20"/>
                <w:szCs w:val="20"/>
              </w:rPr>
              <w:t xml:space="preserve">                            </w:t>
            </w:r>
            <w:r w:rsidR="00C65C5F" w:rsidRPr="00EA1203">
              <w:rPr>
                <w:rFonts w:ascii="Calibri" w:eastAsia="Calibri" w:hAnsi="Calibri" w:cs="Calibri"/>
                <w:b/>
                <w:sz w:val="20"/>
                <w:szCs w:val="20"/>
              </w:rPr>
              <w:t xml:space="preserve">                </w:t>
            </w:r>
            <w:r w:rsidRPr="00EA1203">
              <w:rPr>
                <w:rFonts w:ascii="Calibri" w:eastAsia="MS Mincho" w:hAnsi="Calibri" w:cs="Calibri"/>
                <w:b/>
                <w:sz w:val="20"/>
                <w:szCs w:val="20"/>
              </w:rPr>
              <w:t>Cena badanej oferty</w:t>
            </w:r>
          </w:p>
        </w:tc>
      </w:tr>
      <w:tr w:rsidR="00C65C5F" w:rsidTr="00C65C5F">
        <w:trPr>
          <w:cantSplit/>
          <w:trHeight w:val="1604"/>
        </w:trPr>
        <w:tc>
          <w:tcPr>
            <w:tcW w:w="1574" w:type="dxa"/>
            <w:tcBorders>
              <w:top w:val="single" w:sz="4" w:space="0" w:color="00000A"/>
              <w:left w:val="single" w:sz="4" w:space="0" w:color="00000A"/>
              <w:bottom w:val="single" w:sz="4" w:space="0" w:color="00000A"/>
            </w:tcBorders>
            <w:shd w:val="clear" w:color="auto" w:fill="auto"/>
            <w:vAlign w:val="center"/>
          </w:tcPr>
          <w:p w:rsidR="00C65C5F" w:rsidRPr="00EA1203" w:rsidRDefault="00C65C5F" w:rsidP="000E6D3E">
            <w:pPr>
              <w:spacing w:after="40"/>
              <w:ind w:left="120"/>
              <w:jc w:val="center"/>
            </w:pPr>
            <w:r w:rsidRPr="00EA1203">
              <w:rPr>
                <w:rFonts w:ascii="Calibri" w:hAnsi="Calibri" w:cs="Calibri"/>
                <w:b/>
                <w:sz w:val="20"/>
                <w:szCs w:val="20"/>
              </w:rPr>
              <w:t>Okres Gwarancji</w:t>
            </w:r>
          </w:p>
        </w:tc>
        <w:tc>
          <w:tcPr>
            <w:tcW w:w="992" w:type="dxa"/>
            <w:tcBorders>
              <w:top w:val="single" w:sz="4" w:space="0" w:color="00000A"/>
              <w:left w:val="single" w:sz="4" w:space="0" w:color="00000A"/>
              <w:bottom w:val="single" w:sz="4" w:space="0" w:color="00000A"/>
            </w:tcBorders>
            <w:shd w:val="clear" w:color="auto" w:fill="auto"/>
            <w:vAlign w:val="center"/>
          </w:tcPr>
          <w:p w:rsidR="00C65C5F" w:rsidRPr="00EA1203" w:rsidRDefault="00C65C5F" w:rsidP="000E6D3E">
            <w:pPr>
              <w:tabs>
                <w:tab w:val="left" w:pos="0"/>
              </w:tabs>
              <w:spacing w:after="40"/>
              <w:jc w:val="center"/>
            </w:pPr>
            <w:r w:rsidRPr="00EA1203">
              <w:rPr>
                <w:rFonts w:ascii="Calibri" w:hAnsi="Calibri" w:cs="Calibri"/>
                <w:b/>
                <w:sz w:val="20"/>
                <w:szCs w:val="20"/>
              </w:rPr>
              <w:t>40%</w:t>
            </w:r>
          </w:p>
        </w:tc>
        <w:tc>
          <w:tcPr>
            <w:tcW w:w="1134" w:type="dxa"/>
            <w:tcBorders>
              <w:top w:val="single" w:sz="4" w:space="0" w:color="00000A"/>
              <w:left w:val="single" w:sz="4" w:space="0" w:color="00000A"/>
              <w:bottom w:val="single" w:sz="4" w:space="0" w:color="00000A"/>
            </w:tcBorders>
            <w:shd w:val="clear" w:color="auto" w:fill="auto"/>
            <w:vAlign w:val="center"/>
          </w:tcPr>
          <w:p w:rsidR="00C65C5F" w:rsidRPr="00EA1203" w:rsidRDefault="00C65C5F" w:rsidP="000E6D3E">
            <w:pPr>
              <w:tabs>
                <w:tab w:val="left" w:pos="0"/>
              </w:tabs>
              <w:spacing w:after="40"/>
              <w:jc w:val="center"/>
            </w:pPr>
            <w:r w:rsidRPr="00EA1203">
              <w:rPr>
                <w:rFonts w:ascii="Calibri" w:hAnsi="Calibri" w:cs="Calibri"/>
                <w:b/>
                <w:sz w:val="20"/>
                <w:szCs w:val="20"/>
              </w:rPr>
              <w:t>40</w:t>
            </w:r>
          </w:p>
        </w:tc>
        <w:tc>
          <w:tcPr>
            <w:tcW w:w="6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65C5F" w:rsidRPr="0044436A" w:rsidRDefault="00C65C5F" w:rsidP="00A353E3">
            <w:pPr>
              <w:tabs>
                <w:tab w:val="left" w:pos="0"/>
              </w:tabs>
              <w:spacing w:after="40"/>
              <w:jc w:val="both"/>
              <w:rPr>
                <w:sz w:val="18"/>
                <w:szCs w:val="18"/>
              </w:rPr>
            </w:pPr>
            <w:r w:rsidRPr="0044436A">
              <w:rPr>
                <w:rFonts w:ascii="Calibri" w:eastAsia="MS Mincho" w:hAnsi="Calibri" w:cs="Calibri"/>
                <w:b/>
                <w:sz w:val="18"/>
                <w:szCs w:val="18"/>
              </w:rPr>
              <w:t xml:space="preserve">Minimalny wymagany okres gwarancji 36 miesiące – 0 </w:t>
            </w:r>
            <w:r w:rsidR="0035471F" w:rsidRPr="0044436A">
              <w:rPr>
                <w:rFonts w:ascii="Calibri" w:eastAsia="MS Mincho" w:hAnsi="Calibri" w:cs="Calibri"/>
                <w:b/>
                <w:sz w:val="18"/>
                <w:szCs w:val="18"/>
              </w:rPr>
              <w:t>pkt</w:t>
            </w:r>
          </w:p>
          <w:p w:rsidR="00C65C5F" w:rsidRPr="0044436A" w:rsidRDefault="00C65C5F" w:rsidP="00A353E3">
            <w:pPr>
              <w:tabs>
                <w:tab w:val="left" w:pos="0"/>
              </w:tabs>
              <w:spacing w:after="40"/>
              <w:jc w:val="both"/>
              <w:rPr>
                <w:sz w:val="18"/>
                <w:szCs w:val="18"/>
              </w:rPr>
            </w:pPr>
            <w:r w:rsidRPr="0044436A">
              <w:rPr>
                <w:rFonts w:ascii="Calibri" w:eastAsia="MS Mincho" w:hAnsi="Calibri" w:cs="Calibri"/>
                <w:b/>
                <w:sz w:val="18"/>
                <w:szCs w:val="18"/>
              </w:rPr>
              <w:t xml:space="preserve">Okres gwarancji od 37 do 40 miesięcy – 5 </w:t>
            </w:r>
            <w:r w:rsidR="0035471F" w:rsidRPr="0044436A">
              <w:rPr>
                <w:rFonts w:ascii="Calibri" w:eastAsia="MS Mincho" w:hAnsi="Calibri" w:cs="Calibri"/>
                <w:b/>
                <w:sz w:val="18"/>
                <w:szCs w:val="18"/>
              </w:rPr>
              <w:t>pkt</w:t>
            </w:r>
          </w:p>
          <w:p w:rsidR="00C65C5F" w:rsidRPr="0044436A" w:rsidRDefault="00C65C5F" w:rsidP="00A353E3">
            <w:pPr>
              <w:tabs>
                <w:tab w:val="left" w:pos="0"/>
              </w:tabs>
              <w:spacing w:after="40"/>
              <w:jc w:val="both"/>
              <w:rPr>
                <w:sz w:val="18"/>
                <w:szCs w:val="18"/>
              </w:rPr>
            </w:pPr>
            <w:r w:rsidRPr="0044436A">
              <w:rPr>
                <w:rFonts w:ascii="Calibri" w:eastAsia="MS Mincho" w:hAnsi="Calibri" w:cs="Calibri"/>
                <w:b/>
                <w:sz w:val="18"/>
                <w:szCs w:val="18"/>
              </w:rPr>
              <w:t xml:space="preserve">Okres gwarancji od 41 do 45 miesięcy – 10 </w:t>
            </w:r>
            <w:r w:rsidR="0035471F" w:rsidRPr="0044436A">
              <w:rPr>
                <w:rFonts w:ascii="Calibri" w:eastAsia="MS Mincho" w:hAnsi="Calibri" w:cs="Calibri"/>
                <w:b/>
                <w:sz w:val="18"/>
                <w:szCs w:val="18"/>
              </w:rPr>
              <w:t>pkt</w:t>
            </w:r>
          </w:p>
          <w:p w:rsidR="00C65C5F" w:rsidRPr="0044436A" w:rsidRDefault="00C65C5F" w:rsidP="00A353E3">
            <w:pPr>
              <w:tabs>
                <w:tab w:val="left" w:pos="0"/>
              </w:tabs>
              <w:spacing w:after="40"/>
              <w:jc w:val="both"/>
              <w:rPr>
                <w:sz w:val="18"/>
                <w:szCs w:val="18"/>
              </w:rPr>
            </w:pPr>
            <w:r w:rsidRPr="0044436A">
              <w:rPr>
                <w:rFonts w:ascii="Calibri" w:eastAsia="MS Mincho" w:hAnsi="Calibri" w:cs="Calibri"/>
                <w:b/>
                <w:sz w:val="18"/>
                <w:szCs w:val="18"/>
              </w:rPr>
              <w:t xml:space="preserve">Okres gwarancji od 46 do 50 miesięcy – 15 </w:t>
            </w:r>
            <w:r w:rsidR="0035471F" w:rsidRPr="0044436A">
              <w:rPr>
                <w:rFonts w:ascii="Calibri" w:eastAsia="MS Mincho" w:hAnsi="Calibri" w:cs="Calibri"/>
                <w:b/>
                <w:sz w:val="18"/>
                <w:szCs w:val="18"/>
              </w:rPr>
              <w:t>pkt</w:t>
            </w:r>
          </w:p>
          <w:p w:rsidR="00C65C5F" w:rsidRPr="0044436A" w:rsidRDefault="00C65C5F" w:rsidP="00A353E3">
            <w:pPr>
              <w:tabs>
                <w:tab w:val="left" w:pos="0"/>
              </w:tabs>
              <w:spacing w:after="40"/>
              <w:jc w:val="both"/>
              <w:rPr>
                <w:rFonts w:ascii="Calibri" w:eastAsia="MS Mincho" w:hAnsi="Calibri" w:cs="Calibri"/>
                <w:b/>
                <w:sz w:val="18"/>
                <w:szCs w:val="18"/>
              </w:rPr>
            </w:pPr>
            <w:r w:rsidRPr="0044436A">
              <w:rPr>
                <w:rFonts w:ascii="Calibri" w:eastAsia="MS Mincho" w:hAnsi="Calibri" w:cs="Calibri"/>
                <w:b/>
                <w:sz w:val="18"/>
                <w:szCs w:val="18"/>
              </w:rPr>
              <w:t xml:space="preserve">Okres gwarancji od 51 do 55 miesięcy – 20 </w:t>
            </w:r>
            <w:r w:rsidR="0035471F" w:rsidRPr="0044436A">
              <w:rPr>
                <w:rFonts w:ascii="Calibri" w:eastAsia="MS Mincho" w:hAnsi="Calibri" w:cs="Calibri"/>
                <w:b/>
                <w:sz w:val="18"/>
                <w:szCs w:val="18"/>
              </w:rPr>
              <w:t>pkt</w:t>
            </w:r>
          </w:p>
          <w:p w:rsidR="00C65C5F" w:rsidRPr="0044436A" w:rsidRDefault="00C65C5F" w:rsidP="00C65C5F">
            <w:pPr>
              <w:tabs>
                <w:tab w:val="left" w:pos="0"/>
              </w:tabs>
              <w:spacing w:after="40"/>
              <w:jc w:val="both"/>
              <w:rPr>
                <w:rFonts w:ascii="Calibri" w:eastAsia="MS Mincho" w:hAnsi="Calibri" w:cs="Calibri"/>
                <w:b/>
                <w:sz w:val="18"/>
                <w:szCs w:val="18"/>
              </w:rPr>
            </w:pPr>
            <w:r w:rsidRPr="0044436A">
              <w:rPr>
                <w:rFonts w:ascii="Calibri" w:eastAsia="MS Mincho" w:hAnsi="Calibri" w:cs="Calibri"/>
                <w:b/>
                <w:sz w:val="18"/>
                <w:szCs w:val="18"/>
              </w:rPr>
              <w:t>Okres gwarancji od 56 do 60 miesięcy – 30 punkty</w:t>
            </w:r>
          </w:p>
          <w:p w:rsidR="00C65C5F" w:rsidRPr="0044436A" w:rsidRDefault="00C65C5F" w:rsidP="00A353E3">
            <w:pPr>
              <w:tabs>
                <w:tab w:val="left" w:pos="0"/>
              </w:tabs>
              <w:spacing w:after="40"/>
              <w:jc w:val="both"/>
            </w:pPr>
            <w:r w:rsidRPr="0044436A">
              <w:rPr>
                <w:rFonts w:ascii="Calibri" w:eastAsia="MS Mincho" w:hAnsi="Calibri" w:cs="Calibri"/>
                <w:b/>
                <w:sz w:val="18"/>
                <w:szCs w:val="18"/>
              </w:rPr>
              <w:t xml:space="preserve">Okres gwarancji powyżej 60 miesięcy – 40 </w:t>
            </w:r>
            <w:r w:rsidR="0035471F" w:rsidRPr="0044436A">
              <w:rPr>
                <w:rFonts w:ascii="Calibri" w:eastAsia="MS Mincho" w:hAnsi="Calibri" w:cs="Calibri"/>
                <w:b/>
                <w:sz w:val="18"/>
                <w:szCs w:val="18"/>
              </w:rPr>
              <w:t>pkt</w:t>
            </w:r>
          </w:p>
        </w:tc>
      </w:tr>
      <w:tr w:rsidR="00C65C5F" w:rsidTr="00C65C5F">
        <w:trPr>
          <w:trHeight w:val="437"/>
        </w:trPr>
        <w:tc>
          <w:tcPr>
            <w:tcW w:w="1574" w:type="dxa"/>
            <w:tcBorders>
              <w:top w:val="single" w:sz="4" w:space="0" w:color="00000A"/>
              <w:left w:val="single" w:sz="4" w:space="0" w:color="00000A"/>
              <w:bottom w:val="single" w:sz="4" w:space="0" w:color="00000A"/>
            </w:tcBorders>
            <w:shd w:val="clear" w:color="auto" w:fill="auto"/>
            <w:vAlign w:val="center"/>
          </w:tcPr>
          <w:p w:rsidR="00C65C5F" w:rsidRPr="00EA1203" w:rsidRDefault="00C65C5F" w:rsidP="000E6D3E">
            <w:pPr>
              <w:tabs>
                <w:tab w:val="left" w:pos="0"/>
              </w:tabs>
              <w:spacing w:after="40"/>
              <w:jc w:val="center"/>
            </w:pPr>
            <w:r w:rsidRPr="00EA1203">
              <w:rPr>
                <w:rFonts w:ascii="Calibri" w:hAnsi="Calibri" w:cs="Calibri"/>
                <w:b/>
                <w:sz w:val="20"/>
                <w:szCs w:val="20"/>
              </w:rPr>
              <w:t>RAZEM</w:t>
            </w:r>
          </w:p>
        </w:tc>
        <w:tc>
          <w:tcPr>
            <w:tcW w:w="992" w:type="dxa"/>
            <w:tcBorders>
              <w:top w:val="single" w:sz="4" w:space="0" w:color="00000A"/>
              <w:left w:val="single" w:sz="4" w:space="0" w:color="00000A"/>
              <w:bottom w:val="single" w:sz="4" w:space="0" w:color="00000A"/>
            </w:tcBorders>
            <w:shd w:val="clear" w:color="auto" w:fill="auto"/>
            <w:vAlign w:val="center"/>
          </w:tcPr>
          <w:p w:rsidR="00C65C5F" w:rsidRPr="00EA1203" w:rsidRDefault="00C65C5F" w:rsidP="000E6D3E">
            <w:pPr>
              <w:tabs>
                <w:tab w:val="left" w:pos="0"/>
              </w:tabs>
              <w:spacing w:after="40"/>
              <w:jc w:val="center"/>
            </w:pPr>
            <w:r w:rsidRPr="00EA1203">
              <w:rPr>
                <w:rFonts w:ascii="Calibri" w:hAnsi="Calibri" w:cs="Calibri"/>
                <w:b/>
                <w:sz w:val="20"/>
                <w:szCs w:val="20"/>
              </w:rPr>
              <w:t>100%</w:t>
            </w:r>
          </w:p>
        </w:tc>
        <w:tc>
          <w:tcPr>
            <w:tcW w:w="1134" w:type="dxa"/>
            <w:tcBorders>
              <w:top w:val="single" w:sz="4" w:space="0" w:color="00000A"/>
              <w:left w:val="single" w:sz="4" w:space="0" w:color="00000A"/>
              <w:bottom w:val="single" w:sz="4" w:space="0" w:color="00000A"/>
            </w:tcBorders>
            <w:shd w:val="clear" w:color="auto" w:fill="auto"/>
            <w:vAlign w:val="center"/>
          </w:tcPr>
          <w:p w:rsidR="00C65C5F" w:rsidRPr="00EA1203" w:rsidRDefault="00C65C5F" w:rsidP="000E6D3E">
            <w:pPr>
              <w:tabs>
                <w:tab w:val="left" w:pos="0"/>
              </w:tabs>
              <w:spacing w:after="40"/>
              <w:jc w:val="center"/>
            </w:pPr>
            <w:r w:rsidRPr="00EA1203">
              <w:rPr>
                <w:rFonts w:ascii="Calibri" w:hAnsi="Calibri" w:cs="Calibri"/>
                <w:b/>
                <w:sz w:val="20"/>
                <w:szCs w:val="20"/>
              </w:rPr>
              <w:t>100</w:t>
            </w:r>
          </w:p>
        </w:tc>
        <w:tc>
          <w:tcPr>
            <w:tcW w:w="652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C65C5F" w:rsidRPr="00EA1203" w:rsidRDefault="00C65C5F" w:rsidP="000E6D3E">
            <w:pPr>
              <w:tabs>
                <w:tab w:val="left" w:pos="0"/>
              </w:tabs>
              <w:snapToGrid w:val="0"/>
              <w:spacing w:after="40"/>
              <w:jc w:val="center"/>
            </w:pPr>
          </w:p>
        </w:tc>
      </w:tr>
    </w:tbl>
    <w:p w:rsidR="000E6D3E" w:rsidRDefault="000E6D3E" w:rsidP="000E6D3E">
      <w:pPr>
        <w:spacing w:after="40"/>
        <w:ind w:left="425"/>
        <w:jc w:val="both"/>
        <w:rPr>
          <w:rFonts w:ascii="Calibri" w:hAnsi="Calibri" w:cs="Calibri"/>
          <w:b/>
          <w:sz w:val="20"/>
          <w:szCs w:val="20"/>
        </w:rPr>
      </w:pPr>
    </w:p>
    <w:p w:rsidR="000E6D3E" w:rsidRDefault="000E6D3E" w:rsidP="004B306D">
      <w:pPr>
        <w:pStyle w:val="Akapitzlist"/>
        <w:numPr>
          <w:ilvl w:val="1"/>
          <w:numId w:val="19"/>
        </w:numPr>
        <w:tabs>
          <w:tab w:val="left" w:pos="426"/>
        </w:tabs>
        <w:spacing w:after="40"/>
        <w:jc w:val="both"/>
      </w:pPr>
      <w:r w:rsidRPr="00AA1A49">
        <w:rPr>
          <w:rFonts w:cs="Calibri"/>
        </w:rPr>
        <w:t>Całkowita liczba punktów, jaką otrzyma dana oferta, zostanie obliczona wg poniższego wzoru:</w:t>
      </w:r>
    </w:p>
    <w:p w:rsidR="000E6D3E" w:rsidRDefault="000E6D3E" w:rsidP="000E6D3E">
      <w:pPr>
        <w:spacing w:after="40"/>
        <w:ind w:left="425"/>
        <w:jc w:val="center"/>
      </w:pPr>
      <w:r>
        <w:rPr>
          <w:rFonts w:ascii="Calibri" w:hAnsi="Calibri" w:cs="Calibri"/>
          <w:sz w:val="20"/>
          <w:szCs w:val="20"/>
        </w:rPr>
        <w:t>L = C + G</w:t>
      </w:r>
    </w:p>
    <w:p w:rsidR="000E6D3E" w:rsidRDefault="000E6D3E" w:rsidP="000E6D3E">
      <w:pPr>
        <w:spacing w:after="40"/>
        <w:ind w:left="425"/>
      </w:pPr>
      <w:r>
        <w:rPr>
          <w:rFonts w:ascii="Calibri" w:hAnsi="Calibri" w:cs="Calibri"/>
          <w:sz w:val="20"/>
          <w:szCs w:val="20"/>
        </w:rPr>
        <w:t>gdzie:</w:t>
      </w:r>
    </w:p>
    <w:p w:rsidR="000E6D3E" w:rsidRDefault="000E6D3E" w:rsidP="000E6D3E">
      <w:pPr>
        <w:spacing w:after="40"/>
        <w:ind w:left="425"/>
      </w:pPr>
      <w:r>
        <w:rPr>
          <w:rFonts w:ascii="Calibri" w:hAnsi="Calibri" w:cs="Calibri"/>
          <w:sz w:val="20"/>
          <w:szCs w:val="20"/>
        </w:rPr>
        <w:t>L – całkowita liczba punktów,</w:t>
      </w:r>
    </w:p>
    <w:p w:rsidR="000E6D3E" w:rsidRDefault="000E6D3E" w:rsidP="000E6D3E">
      <w:pPr>
        <w:spacing w:after="40"/>
        <w:ind w:left="425"/>
      </w:pPr>
      <w:r>
        <w:rPr>
          <w:rFonts w:ascii="Calibri" w:hAnsi="Calibri" w:cs="Calibri"/>
          <w:sz w:val="20"/>
          <w:szCs w:val="20"/>
        </w:rPr>
        <w:t>C – punkty uzyskane w kryterium „Łączna cena ofertowa brutto”,</w:t>
      </w:r>
    </w:p>
    <w:p w:rsidR="000E6D3E" w:rsidRDefault="000E6D3E" w:rsidP="000E6D3E">
      <w:pPr>
        <w:spacing w:after="40"/>
        <w:ind w:left="425"/>
      </w:pPr>
      <w:r>
        <w:rPr>
          <w:rFonts w:ascii="Calibri" w:hAnsi="Calibri" w:cs="Calibri"/>
          <w:sz w:val="20"/>
          <w:szCs w:val="20"/>
        </w:rPr>
        <w:t>G- punkty uzyskane w kryterium „Okres gwarancji”.</w:t>
      </w:r>
    </w:p>
    <w:p w:rsidR="005A1545" w:rsidRDefault="005A1545" w:rsidP="000E6D3E">
      <w:pPr>
        <w:spacing w:after="40"/>
        <w:ind w:left="363"/>
        <w:rPr>
          <w:rFonts w:ascii="Calibri" w:hAnsi="Calibri" w:cs="Calibri"/>
          <w:sz w:val="20"/>
          <w:szCs w:val="20"/>
        </w:rPr>
      </w:pPr>
    </w:p>
    <w:p w:rsidR="00A5332B" w:rsidRDefault="007C6122" w:rsidP="004B306D">
      <w:pPr>
        <w:pStyle w:val="Akapitzlist"/>
        <w:numPr>
          <w:ilvl w:val="1"/>
          <w:numId w:val="19"/>
        </w:numPr>
        <w:tabs>
          <w:tab w:val="clear" w:pos="1080"/>
          <w:tab w:val="num" w:pos="284"/>
        </w:tabs>
        <w:spacing w:after="40"/>
        <w:ind w:left="284" w:hanging="284"/>
      </w:pPr>
      <w:r w:rsidRPr="00A5332B">
        <w:rPr>
          <w:rFonts w:cs="Calibri"/>
        </w:rPr>
        <w:t xml:space="preserve">Ocena punktowa w kryterium „Łączna cena ofertowa brutto” dokonana zostanie na podstawie łącznej ceny ofertowej brutto wskazanej przez Wykonawcę w ofercie i przeliczona </w:t>
      </w:r>
      <w:r w:rsidR="00517313" w:rsidRPr="00A5332B">
        <w:rPr>
          <w:rFonts w:cs="Calibri"/>
        </w:rPr>
        <w:t xml:space="preserve">według wzoru opisanego w tabelach </w:t>
      </w:r>
      <w:r w:rsidRPr="00A5332B">
        <w:rPr>
          <w:rFonts w:cs="Calibri"/>
        </w:rPr>
        <w:t>powyżej.</w:t>
      </w:r>
    </w:p>
    <w:p w:rsidR="00A5332B" w:rsidRPr="00A5332B" w:rsidRDefault="007C6122" w:rsidP="004B306D">
      <w:pPr>
        <w:pStyle w:val="Akapitzlist"/>
        <w:numPr>
          <w:ilvl w:val="1"/>
          <w:numId w:val="19"/>
        </w:numPr>
        <w:spacing w:after="40"/>
        <w:ind w:left="284"/>
        <w:jc w:val="both"/>
        <w:rPr>
          <w:b/>
        </w:rPr>
      </w:pPr>
      <w:r w:rsidRPr="00A5332B">
        <w:rPr>
          <w:rFonts w:cs="Calibri"/>
          <w:color w:val="000000"/>
        </w:rPr>
        <w:t xml:space="preserve">Ocena punktowa w kryterium „Parametry techniczne” dokonana zostanie na podstawie parametrów zaoferowanych przez </w:t>
      </w:r>
      <w:r w:rsidRPr="00A5332B">
        <w:rPr>
          <w:rFonts w:cs="Calibri"/>
        </w:rPr>
        <w:t xml:space="preserve">Wykonawcę określonych w oświadczeniu </w:t>
      </w:r>
      <w:r w:rsidR="001773E9" w:rsidRPr="00A5332B">
        <w:rPr>
          <w:rFonts w:cs="Calibri"/>
        </w:rPr>
        <w:t xml:space="preserve">sporządzonym według załącznika </w:t>
      </w:r>
      <w:r w:rsidRPr="00A5332B">
        <w:rPr>
          <w:rFonts w:cs="Calibri"/>
        </w:rPr>
        <w:t xml:space="preserve"> </w:t>
      </w:r>
      <w:r w:rsidRPr="00A5332B">
        <w:rPr>
          <w:rFonts w:cs="Calibri"/>
          <w:b/>
          <w:bCs/>
        </w:rPr>
        <w:t>nr A</w:t>
      </w:r>
      <w:r w:rsidR="00AB2845" w:rsidRPr="00A5332B">
        <w:rPr>
          <w:rFonts w:cs="Calibri"/>
          <w:b/>
          <w:bCs/>
        </w:rPr>
        <w:t>, B, C,</w:t>
      </w:r>
      <w:r w:rsidR="00FA501F" w:rsidRPr="00A5332B">
        <w:rPr>
          <w:rFonts w:cs="Calibri"/>
          <w:b/>
          <w:bCs/>
        </w:rPr>
        <w:t xml:space="preserve"> E,</w:t>
      </w:r>
      <w:r w:rsidR="00AB2845" w:rsidRPr="00A5332B">
        <w:rPr>
          <w:rFonts w:cs="Calibri"/>
          <w:b/>
          <w:bCs/>
        </w:rPr>
        <w:t xml:space="preserve"> </w:t>
      </w:r>
      <w:r w:rsidR="00AA1A49" w:rsidRPr="00A5332B">
        <w:rPr>
          <w:rFonts w:cs="Calibri"/>
          <w:b/>
          <w:bCs/>
        </w:rPr>
        <w:t>G</w:t>
      </w:r>
      <w:r w:rsidRPr="00A5332B">
        <w:rPr>
          <w:rFonts w:cs="Calibri"/>
          <w:b/>
          <w:bCs/>
        </w:rPr>
        <w:t xml:space="preserve"> do SIWZ</w:t>
      </w:r>
      <w:r w:rsidRPr="00A5332B">
        <w:rPr>
          <w:rFonts w:cs="Calibri"/>
        </w:rPr>
        <w:t xml:space="preserve"> i przeliczona według wzoru opisanego w tabeli powyżej</w:t>
      </w:r>
      <w:r w:rsidR="00361720" w:rsidRPr="00A5332B">
        <w:rPr>
          <w:rFonts w:cs="Calibri"/>
        </w:rPr>
        <w:t xml:space="preserve"> </w:t>
      </w:r>
      <w:r w:rsidR="00361720" w:rsidRPr="00A5332B">
        <w:rPr>
          <w:rFonts w:cs="Calibri"/>
          <w:b/>
        </w:rPr>
        <w:t xml:space="preserve">– DOTYCZY CZĘŚCI </w:t>
      </w:r>
      <w:r w:rsidR="00AB2845" w:rsidRPr="00A5332B">
        <w:rPr>
          <w:rFonts w:cs="Calibri"/>
          <w:b/>
        </w:rPr>
        <w:t>1,2,3,</w:t>
      </w:r>
      <w:r w:rsidR="00FA501F" w:rsidRPr="00A5332B">
        <w:rPr>
          <w:rFonts w:cs="Calibri"/>
          <w:b/>
        </w:rPr>
        <w:t>5,</w:t>
      </w:r>
      <w:r w:rsidR="00AA1A49" w:rsidRPr="00A5332B">
        <w:rPr>
          <w:rFonts w:cs="Calibri"/>
          <w:b/>
        </w:rPr>
        <w:t>7</w:t>
      </w:r>
      <w:r w:rsidRPr="00A5332B">
        <w:rPr>
          <w:rFonts w:cs="Calibri"/>
          <w:b/>
        </w:rPr>
        <w:t>.</w:t>
      </w:r>
      <w:r w:rsidR="000E6D3E" w:rsidRPr="00A5332B">
        <w:rPr>
          <w:rFonts w:cs="Calibri"/>
          <w:b/>
        </w:rPr>
        <w:t xml:space="preserve"> </w:t>
      </w:r>
    </w:p>
    <w:p w:rsidR="000A27D0" w:rsidRPr="007879BA" w:rsidRDefault="001773E9" w:rsidP="007879BA">
      <w:pPr>
        <w:pStyle w:val="Akapitzlist"/>
        <w:spacing w:after="40"/>
        <w:ind w:left="284"/>
        <w:jc w:val="both"/>
        <w:rPr>
          <w:b/>
        </w:rPr>
      </w:pPr>
      <w:r w:rsidRPr="00A5332B">
        <w:rPr>
          <w:b/>
          <w:bCs/>
        </w:rPr>
        <w:t xml:space="preserve">Wykonawca jest zobowiązany do wypełnienia wszystkich pozycji </w:t>
      </w:r>
      <w:r w:rsidR="00EC5ABF" w:rsidRPr="00A5332B">
        <w:rPr>
          <w:b/>
          <w:bCs/>
        </w:rPr>
        <w:t xml:space="preserve">w kolumnie 4 </w:t>
      </w:r>
      <w:r w:rsidRPr="00A5332B">
        <w:rPr>
          <w:b/>
          <w:bCs/>
        </w:rPr>
        <w:t xml:space="preserve">załącznika nr </w:t>
      </w:r>
      <w:r w:rsidRPr="00A5332B">
        <w:rPr>
          <w:rFonts w:cs="Calibri"/>
          <w:b/>
          <w:bCs/>
        </w:rPr>
        <w:t xml:space="preserve">A, B, C, E, </w:t>
      </w:r>
      <w:r w:rsidR="00AA1A49" w:rsidRPr="00A5332B">
        <w:rPr>
          <w:rFonts w:cs="Calibri"/>
          <w:b/>
          <w:bCs/>
        </w:rPr>
        <w:t>G</w:t>
      </w:r>
      <w:r w:rsidRPr="00A5332B">
        <w:rPr>
          <w:rFonts w:cs="Calibri"/>
          <w:b/>
          <w:bCs/>
        </w:rPr>
        <w:t xml:space="preserve"> do SIWZ</w:t>
      </w:r>
      <w:r w:rsidRPr="00A5332B">
        <w:rPr>
          <w:rFonts w:cs="Calibri"/>
          <w:b/>
        </w:rPr>
        <w:t xml:space="preserve"> </w:t>
      </w:r>
      <w:r w:rsidRPr="00A5332B">
        <w:rPr>
          <w:b/>
          <w:bCs/>
        </w:rPr>
        <w:t>zgodnie z oferowanymi parametrami. W przypadku braku danych dotyczących warunków granicznych Zamawiający uzna, że w oferowanej konfiguracji aparatury brak jest wymaganego parametru. W konsekwencji nie spełnieni</w:t>
      </w:r>
      <w:r w:rsidR="00B44949" w:rsidRPr="00A5332B">
        <w:rPr>
          <w:b/>
          <w:bCs/>
        </w:rPr>
        <w:t>a</w:t>
      </w:r>
      <w:r w:rsidRPr="00A5332B">
        <w:rPr>
          <w:b/>
          <w:bCs/>
        </w:rPr>
        <w:t xml:space="preserve"> bezwzględnie wymaganych warunków </w:t>
      </w:r>
      <w:r w:rsidR="00B44949" w:rsidRPr="00A5332B">
        <w:rPr>
          <w:b/>
          <w:bCs/>
        </w:rPr>
        <w:t xml:space="preserve">i </w:t>
      </w:r>
      <w:r w:rsidRPr="00A5332B">
        <w:rPr>
          <w:b/>
          <w:bCs/>
        </w:rPr>
        <w:t xml:space="preserve">powoduje </w:t>
      </w:r>
      <w:r w:rsidR="00B44949" w:rsidRPr="00A5332B">
        <w:rPr>
          <w:b/>
          <w:bCs/>
        </w:rPr>
        <w:t xml:space="preserve">to </w:t>
      </w:r>
      <w:r w:rsidRPr="00A5332B">
        <w:rPr>
          <w:b/>
          <w:bCs/>
        </w:rPr>
        <w:t xml:space="preserve">odrzucenie oferty. </w:t>
      </w:r>
      <w:r w:rsidR="00EC5ABF" w:rsidRPr="007879BA">
        <w:rPr>
          <w:rFonts w:cs="Times New Roman"/>
          <w:b/>
          <w:bCs/>
        </w:rPr>
        <w:t xml:space="preserve">Natomiast brak danych </w:t>
      </w:r>
      <w:r w:rsidRPr="007879BA">
        <w:rPr>
          <w:rFonts w:cs="Times New Roman"/>
          <w:b/>
          <w:bCs/>
        </w:rPr>
        <w:t>dotycząc</w:t>
      </w:r>
      <w:r w:rsidR="00EC5ABF" w:rsidRPr="007879BA">
        <w:rPr>
          <w:rFonts w:cs="Times New Roman"/>
          <w:b/>
          <w:bCs/>
        </w:rPr>
        <w:t>ych</w:t>
      </w:r>
      <w:r w:rsidRPr="007879BA">
        <w:rPr>
          <w:rFonts w:cs="Times New Roman"/>
          <w:b/>
          <w:bCs/>
        </w:rPr>
        <w:t xml:space="preserve"> parametrów ocenianych skutkować będzie przyznaniem w tej pozycji "0 punktów".</w:t>
      </w:r>
    </w:p>
    <w:p w:rsidR="000A27D0" w:rsidRPr="000A27D0" w:rsidRDefault="000E6D3E" w:rsidP="004B306D">
      <w:pPr>
        <w:pStyle w:val="Akapitzlist"/>
        <w:numPr>
          <w:ilvl w:val="1"/>
          <w:numId w:val="19"/>
        </w:numPr>
        <w:spacing w:after="40"/>
        <w:ind w:left="284"/>
        <w:jc w:val="both"/>
        <w:rPr>
          <w:rFonts w:cs="Times New Roman"/>
          <w:b/>
          <w:bCs/>
        </w:rPr>
      </w:pPr>
      <w:r w:rsidRPr="000A27D0">
        <w:rPr>
          <w:rFonts w:cs="Calibri"/>
        </w:rPr>
        <w:t>Ocena punktowa w kryterium „okres gwarancji” dokonana zostanie na podstawie zadeklarowanego okresu gwarancji w załączniku nr 1 do SIWZ i przeliczona według wzoru opisanego w tabeli powyżej</w:t>
      </w:r>
      <w:r w:rsidR="00361720" w:rsidRPr="000A27D0">
        <w:rPr>
          <w:rFonts w:cs="Calibri"/>
        </w:rPr>
        <w:t xml:space="preserve"> </w:t>
      </w:r>
      <w:r w:rsidR="00361720" w:rsidRPr="000A27D0">
        <w:rPr>
          <w:rFonts w:cs="Calibri"/>
          <w:b/>
        </w:rPr>
        <w:t>– DOTYCZY CZĘŚCI</w:t>
      </w:r>
      <w:r w:rsidR="00DE4B97" w:rsidRPr="000A27D0">
        <w:rPr>
          <w:rFonts w:cs="Calibri"/>
          <w:b/>
        </w:rPr>
        <w:t xml:space="preserve"> </w:t>
      </w:r>
      <w:r w:rsidR="00AA1A49" w:rsidRPr="000A27D0">
        <w:rPr>
          <w:rFonts w:cs="Calibri"/>
          <w:b/>
        </w:rPr>
        <w:t xml:space="preserve">4 i </w:t>
      </w:r>
      <w:r w:rsidR="00DE4B97" w:rsidRPr="000A27D0">
        <w:rPr>
          <w:rFonts w:cs="Calibri"/>
          <w:b/>
        </w:rPr>
        <w:t>6</w:t>
      </w:r>
      <w:r w:rsidRPr="000A27D0">
        <w:rPr>
          <w:rFonts w:cs="Calibri"/>
        </w:rPr>
        <w:t>.</w:t>
      </w:r>
      <w:r w:rsidR="001773E9" w:rsidRPr="000A27D0">
        <w:rPr>
          <w:rFonts w:cs="Calibri"/>
        </w:rPr>
        <w:t xml:space="preserve"> </w:t>
      </w:r>
    </w:p>
    <w:p w:rsidR="000A27D0" w:rsidRDefault="001773E9" w:rsidP="000A27D0">
      <w:pPr>
        <w:pStyle w:val="Akapitzlist"/>
        <w:spacing w:after="40"/>
        <w:ind w:left="284"/>
        <w:jc w:val="both"/>
        <w:rPr>
          <w:rFonts w:cs="Times New Roman"/>
          <w:b/>
          <w:bCs/>
        </w:rPr>
      </w:pPr>
      <w:r w:rsidRPr="000A27D0">
        <w:rPr>
          <w:rFonts w:cs="Times New Roman"/>
          <w:b/>
          <w:bCs/>
        </w:rPr>
        <w:t xml:space="preserve">W przypadku braku danych dotyczących okresu gwarancji Zamawiający uzna, że </w:t>
      </w:r>
      <w:r w:rsidR="00C8537D">
        <w:rPr>
          <w:rFonts w:cs="Times New Roman"/>
          <w:b/>
          <w:bCs/>
        </w:rPr>
        <w:t>W</w:t>
      </w:r>
      <w:r w:rsidRPr="000A27D0">
        <w:rPr>
          <w:rFonts w:cs="Times New Roman"/>
          <w:b/>
          <w:bCs/>
        </w:rPr>
        <w:t>ykonawca zaoferował minimalny wymagany przez Zamawiającego okres gwarancji i skutkować będzie przyznaniem w tym kryterium oceny ofert "0 punktów"</w:t>
      </w:r>
      <w:r w:rsidR="000A27D0" w:rsidRPr="000A27D0">
        <w:rPr>
          <w:rFonts w:cs="Times New Roman"/>
          <w:b/>
          <w:bCs/>
        </w:rPr>
        <w:t>.</w:t>
      </w:r>
      <w:r w:rsidR="007879BA">
        <w:rPr>
          <w:rFonts w:cs="Times New Roman"/>
          <w:b/>
          <w:bCs/>
        </w:rPr>
        <w:t xml:space="preserve"> </w:t>
      </w:r>
    </w:p>
    <w:p w:rsidR="007879BA" w:rsidRPr="00E90D5B" w:rsidRDefault="007879BA" w:rsidP="000A27D0">
      <w:pPr>
        <w:pStyle w:val="Akapitzlist"/>
        <w:spacing w:after="40"/>
        <w:ind w:left="284"/>
        <w:jc w:val="both"/>
        <w:rPr>
          <w:rFonts w:cs="Times New Roman"/>
          <w:b/>
          <w:bCs/>
        </w:rPr>
      </w:pPr>
      <w:r w:rsidRPr="00E90D5B">
        <w:rPr>
          <w:b/>
          <w:bCs/>
        </w:rPr>
        <w:t xml:space="preserve">Wykonawca jest zobowiązany do wypełnienia wszystkich pozycji w kolumnie 4 załącznika nr </w:t>
      </w:r>
      <w:r w:rsidRPr="00E90D5B">
        <w:rPr>
          <w:rFonts w:cs="Calibri"/>
          <w:b/>
          <w:bCs/>
        </w:rPr>
        <w:t>D i F do SIWZ</w:t>
      </w:r>
      <w:r w:rsidRPr="00E90D5B">
        <w:rPr>
          <w:rFonts w:cs="Calibri"/>
          <w:b/>
        </w:rPr>
        <w:t xml:space="preserve"> </w:t>
      </w:r>
      <w:r w:rsidRPr="00E90D5B">
        <w:rPr>
          <w:b/>
          <w:bCs/>
        </w:rPr>
        <w:t>zgodnie z oferowanymi parametrami. W przypadku braku danych dotyczących warunków granicznych Zamawiający uzna, że w oferowanej konfiguracji aparatury brak jest wymaganego parametru. W konsekwencji nie spełnienia bezwzględnie wymaganych warunków i powoduje to odrzucenie oferty.</w:t>
      </w:r>
    </w:p>
    <w:p w:rsidR="000A27D0" w:rsidRPr="00E90D5B" w:rsidRDefault="007C6122" w:rsidP="004B306D">
      <w:pPr>
        <w:pStyle w:val="Akapitzlist"/>
        <w:numPr>
          <w:ilvl w:val="1"/>
          <w:numId w:val="19"/>
        </w:numPr>
        <w:tabs>
          <w:tab w:val="left" w:pos="426"/>
        </w:tabs>
        <w:spacing w:after="40"/>
        <w:ind w:left="284" w:hanging="284"/>
        <w:jc w:val="both"/>
      </w:pPr>
      <w:r w:rsidRPr="00E90D5B">
        <w:rPr>
          <w:rFonts w:cs="Calibri"/>
        </w:rPr>
        <w:t>Punktacja przyznawana ofertom w poszczególnych kryteriach będzie liczona z dokładnością do dwóch miejsc po przecinku. Najwyższa liczba punktów wyznaczy najkorzystniejszą ofertę.</w:t>
      </w:r>
    </w:p>
    <w:p w:rsidR="000A27D0" w:rsidRPr="000A27D0" w:rsidRDefault="007C6122" w:rsidP="004B306D">
      <w:pPr>
        <w:pStyle w:val="Akapitzlist"/>
        <w:numPr>
          <w:ilvl w:val="1"/>
          <w:numId w:val="19"/>
        </w:numPr>
        <w:tabs>
          <w:tab w:val="left" w:pos="426"/>
        </w:tabs>
        <w:spacing w:after="40"/>
        <w:ind w:left="284" w:hanging="284"/>
        <w:jc w:val="both"/>
      </w:pPr>
      <w:r w:rsidRPr="00E90D5B">
        <w:rPr>
          <w:rFonts w:cs="Calibri"/>
        </w:rPr>
        <w:t xml:space="preserve">Zamawiający udzieli zamówienia Wykonawcy, którego oferta odpowiadać będzie wszystkim wymaganiom przedstawionym w ustawie PZP, oraz w SIWZ i zostanie oceniona jako najkorzystniejsza w oparciu o podane kryteria wyboru, pod warunkiem przedłożenia przez Wykonawcę, na wezwanie </w:t>
      </w:r>
      <w:r w:rsidRPr="00E90D5B">
        <w:rPr>
          <w:rFonts w:eastAsia="Times New Roman" w:cs="Calibri"/>
        </w:rPr>
        <w:t>Zamawiającego</w:t>
      </w:r>
      <w:r w:rsidRPr="000A27D0">
        <w:rPr>
          <w:rFonts w:eastAsia="Times New Roman" w:cs="Calibri"/>
        </w:rPr>
        <w:t xml:space="preserve">, dokumentów lub oświadczeń, stosownie do treści rozdz. VI ust. </w:t>
      </w:r>
      <w:r w:rsidR="004D2A97">
        <w:rPr>
          <w:rFonts w:eastAsia="Times New Roman" w:cs="Calibri"/>
        </w:rPr>
        <w:t>3</w:t>
      </w:r>
      <w:r w:rsidRPr="000A27D0">
        <w:rPr>
          <w:rFonts w:eastAsia="Times New Roman" w:cs="Calibri"/>
        </w:rPr>
        <w:t xml:space="preserve"> SIWZ.</w:t>
      </w:r>
    </w:p>
    <w:p w:rsidR="000E6D3E" w:rsidRDefault="007C6122" w:rsidP="004B306D">
      <w:pPr>
        <w:pStyle w:val="Akapitzlist"/>
        <w:numPr>
          <w:ilvl w:val="1"/>
          <w:numId w:val="19"/>
        </w:numPr>
        <w:tabs>
          <w:tab w:val="left" w:pos="426"/>
        </w:tabs>
        <w:spacing w:after="40"/>
        <w:ind w:left="284" w:hanging="284"/>
        <w:jc w:val="both"/>
      </w:pPr>
      <w:r w:rsidRPr="000A27D0">
        <w:rPr>
          <w:rFonts w:cs="Calibri"/>
        </w:rPr>
        <w:t>Jeżeli nie będzie można dokonać wyboru oferty najkorzystniejszej ze względu na to, że dwie lub więcej ofert przedstawia taki sam bilans ceny i pozostałych kryteriów oceny ofert, Zamawiający spośród tych ofert dokona wyboru oferty z niższą ceną</w:t>
      </w:r>
      <w:r w:rsidR="00F665D6" w:rsidRPr="000A27D0">
        <w:rPr>
          <w:rFonts w:cs="Calibri"/>
        </w:rPr>
        <w:t xml:space="preserve">, </w:t>
      </w:r>
      <w:r w:rsidR="00F665D6" w:rsidRPr="000A27D0">
        <w:t xml:space="preserve">a jeżeli zostały złożone oferty o takiej samej cenie, Zamawiający wzywa Wykonawców, którzy złożyli te oferty, do złożenia w terminie określonym przez Zamawiającego ofert dodatkowych. </w:t>
      </w:r>
      <w:r w:rsidRPr="000A27D0">
        <w:rPr>
          <w:rFonts w:cs="Calibri"/>
        </w:rPr>
        <w:t xml:space="preserve"> (art. 91 ust. 4 ustawy PZP).</w:t>
      </w:r>
    </w:p>
    <w:p w:rsidR="007C6122" w:rsidRDefault="007C6122">
      <w:pPr>
        <w:spacing w:after="40"/>
        <w:jc w:val="both"/>
        <w:rPr>
          <w:rFonts w:ascii="Calibri" w:hAnsi="Calibri" w:cs="Calibri"/>
          <w:sz w:val="20"/>
          <w:szCs w:val="20"/>
        </w:rPr>
      </w:pPr>
    </w:p>
    <w:p w:rsidR="007C6122" w:rsidRDefault="007C6122">
      <w:pPr>
        <w:spacing w:after="40"/>
        <w:ind w:left="426" w:hanging="426"/>
        <w:jc w:val="both"/>
      </w:pPr>
      <w:r>
        <w:rPr>
          <w:rFonts w:ascii="Calibri" w:hAnsi="Calibri" w:cs="Calibri"/>
          <w:b/>
          <w:sz w:val="20"/>
          <w:szCs w:val="20"/>
        </w:rPr>
        <w:t xml:space="preserve">XIV. </w:t>
      </w:r>
      <w:r>
        <w:rPr>
          <w:rFonts w:ascii="Calibri" w:hAnsi="Calibri" w:cs="Calibri"/>
          <w:b/>
          <w:sz w:val="20"/>
          <w:szCs w:val="20"/>
        </w:rPr>
        <w:tab/>
        <w:t>Informacje o formalnościach, jakie powinny być dopełnione po wyborze oferty w celu zawarcia umowy w sprawie zamówienia publicznego.</w:t>
      </w:r>
    </w:p>
    <w:p w:rsidR="007C6122" w:rsidRDefault="007C6122">
      <w:pPr>
        <w:keepNext/>
        <w:tabs>
          <w:tab w:val="left" w:pos="480"/>
        </w:tabs>
        <w:spacing w:after="40"/>
        <w:jc w:val="both"/>
        <w:rPr>
          <w:rFonts w:ascii="Calibri" w:hAnsi="Calibri" w:cs="Calibri"/>
          <w:sz w:val="20"/>
          <w:szCs w:val="20"/>
        </w:rPr>
      </w:pPr>
    </w:p>
    <w:p w:rsidR="007C6122" w:rsidRDefault="007C6122" w:rsidP="004B306D">
      <w:pPr>
        <w:numPr>
          <w:ilvl w:val="0"/>
          <w:numId w:val="65"/>
        </w:numPr>
        <w:tabs>
          <w:tab w:val="clear" w:pos="1800"/>
          <w:tab w:val="num" w:pos="284"/>
        </w:tabs>
        <w:spacing w:after="40"/>
        <w:ind w:left="284" w:hanging="284"/>
        <w:jc w:val="both"/>
      </w:pPr>
      <w:r>
        <w:rPr>
          <w:rFonts w:ascii="Calibri" w:hAnsi="Calibri" w:cs="Calibri"/>
          <w:sz w:val="20"/>
          <w:szCs w:val="20"/>
        </w:rPr>
        <w:t>Osoby reprezentujące Wykonawcę przy podpisywaniu umowy powinny posiadać ze sobą dokumenty potwierdzające ich umocowanie do podpisania umowy, o ile umocowanie to nie będzie wynikać z dokumentów załączonych do oferty.</w:t>
      </w:r>
    </w:p>
    <w:p w:rsidR="007C6122" w:rsidRPr="00D02701" w:rsidRDefault="007C6122" w:rsidP="004B306D">
      <w:pPr>
        <w:numPr>
          <w:ilvl w:val="0"/>
          <w:numId w:val="65"/>
        </w:numPr>
        <w:tabs>
          <w:tab w:val="clear" w:pos="1800"/>
          <w:tab w:val="num" w:pos="284"/>
        </w:tabs>
        <w:spacing w:after="40"/>
        <w:ind w:left="284" w:hanging="284"/>
        <w:jc w:val="both"/>
      </w:pPr>
      <w:r w:rsidRPr="00D02701">
        <w:rPr>
          <w:rFonts w:ascii="Calibri" w:hAnsi="Calibri" w:cs="Calibri"/>
          <w:sz w:val="20"/>
          <w:szCs w:val="20"/>
        </w:rPr>
        <w:t xml:space="preserve">W przypadku wyboru oferty złożonej przez Wykonawców wspólnie ubiegających się o udzielenie zamówienia </w:t>
      </w:r>
      <w:r w:rsidR="00EE1222" w:rsidRPr="00D02701">
        <w:rPr>
          <w:rFonts w:ascii="Calibri" w:hAnsi="Calibri"/>
          <w:sz w:val="20"/>
          <w:szCs w:val="20"/>
        </w:rPr>
        <w:t xml:space="preserve">(np. członkowie konsorcjum, wspólnicy spółki cywilnej) </w:t>
      </w:r>
      <w:r w:rsidR="00EE1222" w:rsidRPr="00D02701">
        <w:rPr>
          <w:rFonts w:ascii="Calibri" w:hAnsi="Calibri" w:cs="Calibri"/>
          <w:sz w:val="20"/>
          <w:szCs w:val="20"/>
        </w:rPr>
        <w:t xml:space="preserve">Wykonawcy zobowiązani są </w:t>
      </w:r>
      <w:r w:rsidRPr="00D02701">
        <w:rPr>
          <w:rFonts w:ascii="Calibri" w:hAnsi="Calibri" w:cs="Calibri"/>
          <w:sz w:val="20"/>
          <w:szCs w:val="20"/>
        </w:rPr>
        <w:t>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współpracy przez któregokolwiek z jego członków do czasu wykonania zamówienia.</w:t>
      </w:r>
    </w:p>
    <w:p w:rsidR="007C6122" w:rsidRDefault="007C6122" w:rsidP="004B306D">
      <w:pPr>
        <w:numPr>
          <w:ilvl w:val="0"/>
          <w:numId w:val="65"/>
        </w:numPr>
        <w:tabs>
          <w:tab w:val="clear" w:pos="1800"/>
          <w:tab w:val="num" w:pos="284"/>
        </w:tabs>
        <w:spacing w:after="40"/>
        <w:ind w:left="284" w:hanging="284"/>
        <w:jc w:val="both"/>
      </w:pPr>
      <w:r>
        <w:rPr>
          <w:rFonts w:ascii="Calibri" w:hAnsi="Calibri" w:cs="Calibri"/>
          <w:sz w:val="20"/>
          <w:szCs w:val="20"/>
        </w:rPr>
        <w:t xml:space="preserve">Zawarcie umowy nastąpi wg wzoru stanowiącego </w:t>
      </w:r>
      <w:r w:rsidRPr="00F83BBE">
        <w:rPr>
          <w:rFonts w:ascii="Calibri" w:hAnsi="Calibri" w:cs="Calibri"/>
          <w:sz w:val="20"/>
          <w:szCs w:val="20"/>
          <w:u w:val="single"/>
        </w:rPr>
        <w:t>załącznik nr 3</w:t>
      </w:r>
      <w:r>
        <w:rPr>
          <w:rFonts w:ascii="Calibri" w:hAnsi="Calibri" w:cs="Calibri"/>
          <w:sz w:val="20"/>
          <w:szCs w:val="20"/>
        </w:rPr>
        <w:t xml:space="preserve"> do SIWZ</w:t>
      </w:r>
    </w:p>
    <w:p w:rsidR="007C6122" w:rsidRDefault="007C6122" w:rsidP="004B306D">
      <w:pPr>
        <w:numPr>
          <w:ilvl w:val="0"/>
          <w:numId w:val="65"/>
        </w:numPr>
        <w:tabs>
          <w:tab w:val="clear" w:pos="1800"/>
          <w:tab w:val="num" w:pos="284"/>
        </w:tabs>
        <w:spacing w:after="40"/>
        <w:ind w:left="284" w:hanging="284"/>
        <w:jc w:val="both"/>
      </w:pPr>
      <w:r>
        <w:rPr>
          <w:rFonts w:ascii="Calibri" w:hAnsi="Calibri" w:cs="Calibri"/>
          <w:sz w:val="20"/>
          <w:szCs w:val="20"/>
        </w:rPr>
        <w:t xml:space="preserve">Postanowienia ustalone we wzorze umowy, stanowiącym </w:t>
      </w:r>
      <w:r w:rsidRPr="00F83BBE">
        <w:rPr>
          <w:rFonts w:ascii="Calibri" w:hAnsi="Calibri" w:cs="Calibri"/>
          <w:sz w:val="20"/>
          <w:szCs w:val="20"/>
          <w:u w:val="single"/>
        </w:rPr>
        <w:t>załącznik nr 3</w:t>
      </w:r>
      <w:r>
        <w:rPr>
          <w:rFonts w:ascii="Calibri" w:hAnsi="Calibri" w:cs="Calibri"/>
          <w:sz w:val="20"/>
          <w:szCs w:val="20"/>
        </w:rPr>
        <w:t xml:space="preserve"> do SIWZ nie podlegają negocjacjom.</w:t>
      </w:r>
    </w:p>
    <w:p w:rsidR="007C6122" w:rsidRDefault="007C6122" w:rsidP="004B306D">
      <w:pPr>
        <w:numPr>
          <w:ilvl w:val="0"/>
          <w:numId w:val="65"/>
        </w:numPr>
        <w:tabs>
          <w:tab w:val="clear" w:pos="1800"/>
          <w:tab w:val="num" w:pos="284"/>
        </w:tabs>
        <w:spacing w:after="40"/>
        <w:ind w:left="284" w:hanging="284"/>
        <w:jc w:val="both"/>
      </w:pPr>
      <w:r>
        <w:rPr>
          <w:rFonts w:ascii="Calibri" w:hAnsi="Calibri" w:cs="Calibri"/>
          <w:sz w:val="20"/>
          <w:szCs w:val="20"/>
        </w:rPr>
        <w:t>Wykonawca będzie zobowiązany do zawarcia umowy w miejscu i terminie wskazanym przez Zamawiającego.</w:t>
      </w:r>
    </w:p>
    <w:p w:rsidR="007C6122" w:rsidRDefault="007C6122" w:rsidP="004B306D">
      <w:pPr>
        <w:numPr>
          <w:ilvl w:val="0"/>
          <w:numId w:val="65"/>
        </w:numPr>
        <w:tabs>
          <w:tab w:val="clear" w:pos="1800"/>
          <w:tab w:val="num" w:pos="284"/>
        </w:tabs>
        <w:spacing w:after="40"/>
        <w:ind w:left="284" w:hanging="284"/>
        <w:jc w:val="both"/>
      </w:pPr>
      <w:r>
        <w:rPr>
          <w:rFonts w:ascii="Calibri" w:hAnsi="Calibri" w:cs="Calibri"/>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7C6122" w:rsidRDefault="007C6122" w:rsidP="0029078D">
      <w:pPr>
        <w:tabs>
          <w:tab w:val="num" w:pos="284"/>
        </w:tabs>
        <w:spacing w:after="40"/>
        <w:ind w:left="284" w:hanging="284"/>
        <w:jc w:val="both"/>
        <w:rPr>
          <w:rFonts w:ascii="Calibri" w:hAnsi="Calibri" w:cs="Calibri"/>
          <w:sz w:val="20"/>
          <w:szCs w:val="20"/>
        </w:rPr>
      </w:pPr>
    </w:p>
    <w:p w:rsidR="007C6122" w:rsidRDefault="007C6122">
      <w:pPr>
        <w:spacing w:after="40"/>
        <w:jc w:val="both"/>
      </w:pPr>
      <w:r>
        <w:rPr>
          <w:rFonts w:ascii="Calibri" w:hAnsi="Calibri" w:cs="Calibri"/>
          <w:b/>
          <w:sz w:val="20"/>
          <w:szCs w:val="20"/>
        </w:rPr>
        <w:lastRenderedPageBreak/>
        <w:t xml:space="preserve">XV. </w:t>
      </w:r>
      <w:r>
        <w:rPr>
          <w:rFonts w:ascii="Calibri" w:hAnsi="Calibri" w:cs="Calibri"/>
          <w:b/>
          <w:sz w:val="20"/>
          <w:szCs w:val="20"/>
        </w:rPr>
        <w:tab/>
        <w:t>Wymagania dotyczące zabezpieczenia należytego wykonania umowy.</w:t>
      </w:r>
    </w:p>
    <w:p w:rsidR="007C6122" w:rsidRDefault="007C6122">
      <w:pPr>
        <w:keepNext/>
        <w:tabs>
          <w:tab w:val="left" w:pos="480"/>
        </w:tabs>
        <w:spacing w:after="40"/>
        <w:jc w:val="both"/>
        <w:rPr>
          <w:rFonts w:ascii="Calibri" w:hAnsi="Calibri" w:cs="Calibri"/>
          <w:sz w:val="20"/>
          <w:szCs w:val="20"/>
        </w:rPr>
      </w:pPr>
    </w:p>
    <w:p w:rsidR="007C6122" w:rsidRDefault="007C6122">
      <w:pPr>
        <w:tabs>
          <w:tab w:val="left" w:pos="426"/>
        </w:tabs>
        <w:spacing w:after="40"/>
        <w:ind w:left="426" w:hanging="426"/>
        <w:jc w:val="both"/>
      </w:pPr>
      <w:r>
        <w:rPr>
          <w:rFonts w:ascii="Calibri" w:hAnsi="Calibri" w:cs="Calibri"/>
          <w:sz w:val="20"/>
          <w:szCs w:val="20"/>
        </w:rPr>
        <w:t>Zamawiający nie wymaga wniesienia zabezpieczenia należytego wykonania umowy.</w:t>
      </w:r>
    </w:p>
    <w:p w:rsidR="007C6122" w:rsidRDefault="007C6122">
      <w:pPr>
        <w:tabs>
          <w:tab w:val="left" w:pos="426"/>
        </w:tabs>
        <w:spacing w:after="40"/>
        <w:jc w:val="both"/>
        <w:rPr>
          <w:rFonts w:ascii="Calibri" w:hAnsi="Calibri" w:cs="Calibri"/>
          <w:b/>
          <w:sz w:val="20"/>
          <w:szCs w:val="20"/>
        </w:rPr>
      </w:pPr>
    </w:p>
    <w:p w:rsidR="007C6122" w:rsidRDefault="007C6122">
      <w:pPr>
        <w:spacing w:after="40"/>
        <w:ind w:left="426" w:hanging="426"/>
        <w:jc w:val="both"/>
      </w:pPr>
      <w:r>
        <w:rPr>
          <w:rFonts w:ascii="Calibri" w:hAnsi="Calibri" w:cs="Calibri"/>
          <w:b/>
          <w:sz w:val="20"/>
          <w:szCs w:val="20"/>
        </w:rPr>
        <w:t xml:space="preserve">XVI. </w:t>
      </w:r>
      <w:r>
        <w:rPr>
          <w:rFonts w:ascii="Calibri" w:hAnsi="Calibri" w:cs="Calibr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7C6122" w:rsidRDefault="007C6122">
      <w:pPr>
        <w:pStyle w:val="NormalnyWeb"/>
        <w:keepNext/>
        <w:spacing w:after="40"/>
      </w:pPr>
      <w:r w:rsidRPr="00D02701">
        <w:rPr>
          <w:rFonts w:ascii="Calibri" w:hAnsi="Calibri" w:cs="Calibri"/>
          <w:sz w:val="20"/>
          <w:szCs w:val="20"/>
        </w:rPr>
        <w:t>Wzór umowy stanowi Załącznik nr 3 do SIWZ.</w:t>
      </w:r>
    </w:p>
    <w:p w:rsidR="007C6122" w:rsidRDefault="007C6122">
      <w:pPr>
        <w:widowControl/>
        <w:suppressAutoHyphens w:val="0"/>
        <w:spacing w:before="280" w:after="40"/>
      </w:pPr>
      <w:r>
        <w:rPr>
          <w:rFonts w:ascii="Calibri" w:eastAsia="Times New Roman" w:hAnsi="Calibri" w:cs="Calibri"/>
          <w:b/>
          <w:bCs/>
          <w:sz w:val="20"/>
          <w:szCs w:val="20"/>
        </w:rPr>
        <w:t>XVII. Pouczenie o środkach ochrony prawnej.</w:t>
      </w:r>
    </w:p>
    <w:p w:rsidR="007C6122" w:rsidRDefault="007C6122" w:rsidP="00CC0FAF">
      <w:pPr>
        <w:widowControl/>
        <w:suppressAutoHyphens w:val="0"/>
        <w:spacing w:before="280" w:after="40"/>
        <w:jc w:val="both"/>
      </w:pPr>
      <w:r>
        <w:rPr>
          <w:rFonts w:ascii="Calibri" w:eastAsia="Times New Roman" w:hAnsi="Calibri" w:cs="Calibri"/>
          <w:sz w:val="20"/>
          <w:szCs w:val="20"/>
        </w:rPr>
        <w:t xml:space="preserve">1.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Pr>
          <w:rFonts w:ascii="Calibri" w:eastAsia="Times New Roman" w:hAnsi="Calibri" w:cs="Calibri"/>
          <w:b/>
          <w:bCs/>
          <w:sz w:val="20"/>
          <w:szCs w:val="20"/>
        </w:rPr>
        <w:t xml:space="preserve">powyżej </w:t>
      </w:r>
      <w:r>
        <w:rPr>
          <w:rFonts w:ascii="Calibri" w:eastAsia="Times New Roman" w:hAnsi="Calibri" w:cs="Calibri"/>
          <w:sz w:val="20"/>
          <w:szCs w:val="20"/>
        </w:rPr>
        <w:t>kwoty określonej w przepisach wykonawczych wydanych na podstawie art. 11 ust. 8 ustawy PZP.</w:t>
      </w:r>
    </w:p>
    <w:p w:rsidR="0049393B" w:rsidRDefault="007C6122" w:rsidP="00CC0FAF">
      <w:pPr>
        <w:widowControl/>
        <w:suppressAutoHyphens w:val="0"/>
        <w:spacing w:after="280"/>
        <w:jc w:val="both"/>
        <w:rPr>
          <w:rFonts w:ascii="Calibri" w:eastAsia="Times New Roman" w:hAnsi="Calibri" w:cs="Calibri"/>
          <w:sz w:val="20"/>
          <w:szCs w:val="20"/>
        </w:rPr>
      </w:pPr>
      <w:r>
        <w:rPr>
          <w:rFonts w:ascii="Calibri" w:eastAsia="Times New Roman" w:hAnsi="Calibri" w:cs="Calibri"/>
          <w:sz w:val="20"/>
          <w:szCs w:val="20"/>
        </w:rPr>
        <w:t xml:space="preserve">2. Środki ochrony prawnej wobec ogłoszenia o zamówieniu oraz SIWZ przysługują również organizacjom wpisanym na listę, o której mowa w art. 154 pkt 5 </w:t>
      </w:r>
      <w:r w:rsidR="0049393B">
        <w:rPr>
          <w:rFonts w:ascii="Calibri" w:eastAsia="Times New Roman" w:hAnsi="Calibri" w:cs="Calibri"/>
          <w:sz w:val="20"/>
          <w:szCs w:val="20"/>
        </w:rPr>
        <w:t>ustawy PZP.</w:t>
      </w:r>
    </w:p>
    <w:p w:rsidR="0049393B" w:rsidRPr="00F3468F" w:rsidRDefault="0049393B" w:rsidP="0049393B">
      <w:pPr>
        <w:widowControl/>
        <w:suppressAutoHyphens w:val="0"/>
        <w:spacing w:after="280"/>
        <w:rPr>
          <w:rFonts w:ascii="Calibri" w:hAnsi="Calibri"/>
          <w:b/>
          <w:sz w:val="20"/>
          <w:szCs w:val="20"/>
        </w:rPr>
      </w:pPr>
      <w:r w:rsidRPr="00F3468F">
        <w:rPr>
          <w:rFonts w:ascii="Calibri" w:hAnsi="Calibri"/>
          <w:b/>
          <w:sz w:val="20"/>
          <w:szCs w:val="20"/>
        </w:rPr>
        <w:t xml:space="preserve">XVIII. RODO </w:t>
      </w:r>
    </w:p>
    <w:p w:rsidR="007509F8" w:rsidRPr="00D02701" w:rsidRDefault="007509F8" w:rsidP="003D5276">
      <w:pPr>
        <w:spacing w:line="238" w:lineRule="auto"/>
        <w:ind w:right="20"/>
        <w:jc w:val="both"/>
        <w:rPr>
          <w:rFonts w:ascii="Calibri" w:eastAsia="Times New Roman" w:hAnsi="Calibri" w:cs="Calibri"/>
          <w:sz w:val="20"/>
          <w:szCs w:val="20"/>
        </w:rPr>
      </w:pPr>
      <w:r w:rsidRPr="00D02701">
        <w:rPr>
          <w:rFonts w:ascii="Calibri" w:eastAsia="Arial"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29078D" w:rsidRPr="00D02701" w:rsidRDefault="007509F8" w:rsidP="007A74C1">
      <w:pPr>
        <w:pStyle w:val="Akapitzlist"/>
        <w:numPr>
          <w:ilvl w:val="1"/>
          <w:numId w:val="82"/>
        </w:numPr>
        <w:tabs>
          <w:tab w:val="left" w:pos="313"/>
        </w:tabs>
        <w:spacing w:line="238" w:lineRule="auto"/>
        <w:ind w:right="20" w:hanging="1080"/>
        <w:jc w:val="both"/>
        <w:rPr>
          <w:rFonts w:eastAsia="Arial" w:cs="Calibri"/>
        </w:rPr>
      </w:pPr>
      <w:r w:rsidRPr="00D02701">
        <w:rPr>
          <w:rFonts w:eastAsia="Arial" w:cs="Calibri"/>
          <w:bCs/>
        </w:rPr>
        <w:t>Administratorem</w:t>
      </w:r>
      <w:r w:rsidRPr="00D02701">
        <w:rPr>
          <w:rFonts w:eastAsia="Arial" w:cs="Calibri"/>
        </w:rPr>
        <w:t xml:space="preserve"> Pani/Pana danych osobowych jest Mazowiecki Szpital Specjalistyczny Sp. z o.o.</w:t>
      </w:r>
      <w:r w:rsidR="0029078D" w:rsidRPr="00D02701">
        <w:rPr>
          <w:rFonts w:eastAsia="Arial" w:cs="Calibri"/>
        </w:rPr>
        <w:t xml:space="preserve">, </w:t>
      </w:r>
    </w:p>
    <w:p w:rsidR="009014C8" w:rsidRPr="00D02701" w:rsidRDefault="003D5276" w:rsidP="009014C8">
      <w:pPr>
        <w:pStyle w:val="Akapitzlist"/>
        <w:tabs>
          <w:tab w:val="num" w:pos="284"/>
          <w:tab w:val="left" w:pos="313"/>
        </w:tabs>
        <w:spacing w:line="238" w:lineRule="auto"/>
        <w:ind w:left="284" w:right="20" w:hanging="284"/>
        <w:jc w:val="both"/>
        <w:rPr>
          <w:rFonts w:eastAsia="Arial" w:cs="Calibri"/>
        </w:rPr>
      </w:pPr>
      <w:r w:rsidRPr="00D02701">
        <w:rPr>
          <w:rFonts w:eastAsia="Arial" w:cs="Calibri"/>
        </w:rPr>
        <w:tab/>
      </w:r>
      <w:r w:rsidRPr="00D02701">
        <w:rPr>
          <w:rFonts w:eastAsia="Arial" w:cs="Calibri"/>
        </w:rPr>
        <w:tab/>
      </w:r>
      <w:r w:rsidRPr="00D02701">
        <w:rPr>
          <w:rFonts w:eastAsia="Arial" w:cs="Calibri"/>
        </w:rPr>
        <w:tab/>
      </w:r>
      <w:r w:rsidRPr="00D02701">
        <w:rPr>
          <w:rFonts w:eastAsia="Arial" w:cs="Calibri"/>
        </w:rPr>
        <w:tab/>
      </w:r>
      <w:r w:rsidRPr="00D02701">
        <w:rPr>
          <w:rFonts w:eastAsia="Arial" w:cs="Calibri"/>
        </w:rPr>
        <w:tab/>
      </w:r>
      <w:r w:rsidR="007509F8" w:rsidRPr="00D02701">
        <w:rPr>
          <w:rFonts w:eastAsia="Arial" w:cs="Calibri"/>
        </w:rPr>
        <w:t>Adres: 26-617 Radom, ul. Juliana Aleksandrowicza 5</w:t>
      </w:r>
    </w:p>
    <w:p w:rsidR="009014C8" w:rsidRPr="00D02701" w:rsidRDefault="007509F8" w:rsidP="007A74C1">
      <w:pPr>
        <w:pStyle w:val="Akapitzlist"/>
        <w:numPr>
          <w:ilvl w:val="1"/>
          <w:numId w:val="82"/>
        </w:numPr>
        <w:tabs>
          <w:tab w:val="left" w:pos="313"/>
        </w:tabs>
        <w:spacing w:line="238" w:lineRule="auto"/>
        <w:ind w:left="284" w:right="20" w:hanging="284"/>
        <w:jc w:val="both"/>
        <w:rPr>
          <w:rFonts w:eastAsia="Arial" w:cs="Calibri"/>
        </w:rPr>
      </w:pPr>
      <w:r w:rsidRPr="00D02701">
        <w:rPr>
          <w:rFonts w:eastAsia="Arial" w:cs="Calibri"/>
          <w:bCs/>
        </w:rPr>
        <w:t>Administrator danych osobow</w:t>
      </w:r>
      <w:r w:rsidR="009014C8" w:rsidRPr="00D02701">
        <w:rPr>
          <w:rFonts w:eastAsia="Arial" w:cs="Calibri"/>
          <w:bCs/>
        </w:rPr>
        <w:t>ych powołał Inspektora Ochrony D</w:t>
      </w:r>
      <w:r w:rsidRPr="00D02701">
        <w:rPr>
          <w:rFonts w:eastAsia="Arial" w:cs="Calibri"/>
          <w:bCs/>
        </w:rPr>
        <w:t>anych nadzorującego prawidłowość przetwarzania danych osobowych</w:t>
      </w:r>
      <w:r w:rsidR="009014C8" w:rsidRPr="00D02701">
        <w:rPr>
          <w:rFonts w:eastAsia="Arial" w:cs="Calibri"/>
          <w:bCs/>
        </w:rPr>
        <w:t xml:space="preserve"> d</w:t>
      </w:r>
      <w:r w:rsidR="009014C8" w:rsidRPr="00D02701">
        <w:rPr>
          <w:bCs/>
        </w:rPr>
        <w:t xml:space="preserve">ane kontaktowe: nr telefonu: 48 361-48-67, adres poczty elektronicznej: </w:t>
      </w:r>
      <w:hyperlink r:id="rId20" w:history="1">
        <w:r w:rsidR="00737071" w:rsidRPr="00320D15">
          <w:rPr>
            <w:rStyle w:val="Hipercze"/>
            <w:bCs/>
          </w:rPr>
          <w:t>wss-iso@wss.com.pl</w:t>
        </w:r>
      </w:hyperlink>
      <w:r w:rsidR="009014C8" w:rsidRPr="00D02701">
        <w:rPr>
          <w:bCs/>
        </w:rPr>
        <w:t>.</w:t>
      </w:r>
    </w:p>
    <w:p w:rsidR="007509F8" w:rsidRPr="00D02701" w:rsidRDefault="007509F8" w:rsidP="007A74C1">
      <w:pPr>
        <w:pStyle w:val="Akapitzlist"/>
        <w:numPr>
          <w:ilvl w:val="1"/>
          <w:numId w:val="82"/>
        </w:numPr>
        <w:tabs>
          <w:tab w:val="left" w:pos="313"/>
        </w:tabs>
        <w:spacing w:line="256" w:lineRule="auto"/>
        <w:ind w:left="284" w:hanging="284"/>
        <w:jc w:val="both"/>
        <w:rPr>
          <w:rFonts w:eastAsia="Arial" w:cs="Calibri"/>
          <w:bCs/>
        </w:rPr>
      </w:pPr>
      <w:r w:rsidRPr="00D02701">
        <w:rPr>
          <w:rFonts w:eastAsia="Arial" w:cs="Calibri"/>
          <w:bCs/>
        </w:rPr>
        <w:t xml:space="preserve">Pani/Pana dane osobowe przetwarzane będą na podstawie art. 6 ust. 1 lit. c RODO w celu związanym z postępowaniem o udzielenie zamówienia publicznego </w:t>
      </w:r>
      <w:r w:rsidR="003D5276" w:rsidRPr="00D02701">
        <w:rPr>
          <w:rFonts w:eastAsia="Arial" w:cs="Calibri"/>
          <w:bCs/>
        </w:rPr>
        <w:t xml:space="preserve">sprawa nr </w:t>
      </w:r>
      <w:r w:rsidRPr="00D02701">
        <w:rPr>
          <w:rFonts w:eastAsia="Arial" w:cs="Calibri"/>
          <w:bCs/>
        </w:rPr>
        <w:t>DZP.341.40.2018;</w:t>
      </w:r>
    </w:p>
    <w:p w:rsidR="007509F8" w:rsidRPr="00D02701" w:rsidRDefault="007509F8" w:rsidP="007A74C1">
      <w:pPr>
        <w:pStyle w:val="Akapitzlist"/>
        <w:numPr>
          <w:ilvl w:val="1"/>
          <w:numId w:val="82"/>
        </w:numPr>
        <w:tabs>
          <w:tab w:val="left" w:pos="313"/>
        </w:tabs>
        <w:spacing w:line="256" w:lineRule="auto"/>
        <w:ind w:left="284" w:hanging="284"/>
        <w:jc w:val="both"/>
        <w:rPr>
          <w:rFonts w:eastAsia="Arial" w:cs="Calibri"/>
          <w:bCs/>
        </w:rPr>
      </w:pPr>
      <w:r w:rsidRPr="00D02701">
        <w:rPr>
          <w:rFonts w:eastAsia="Arial" w:cs="Calibri"/>
          <w:bCs/>
        </w:rPr>
        <w:t>odbiorcami Pani/Pana danych osobowych będą osoby lub podmioty, którym udostępniona zostanie dokumentacja postępowania w oparciu o art. 8 oraz art. 96 ust. 3 ustawy PZP;</w:t>
      </w:r>
    </w:p>
    <w:p w:rsidR="007509F8" w:rsidRPr="00D02701" w:rsidRDefault="007509F8" w:rsidP="007A74C1">
      <w:pPr>
        <w:pStyle w:val="Akapitzlist"/>
        <w:numPr>
          <w:ilvl w:val="1"/>
          <w:numId w:val="82"/>
        </w:numPr>
        <w:tabs>
          <w:tab w:val="left" w:pos="313"/>
        </w:tabs>
        <w:spacing w:line="256" w:lineRule="auto"/>
        <w:ind w:left="284" w:hanging="284"/>
        <w:jc w:val="both"/>
        <w:rPr>
          <w:rFonts w:eastAsia="Arial" w:cs="Calibri"/>
          <w:bCs/>
        </w:rPr>
      </w:pPr>
      <w:r w:rsidRPr="00D02701">
        <w:rPr>
          <w:rFonts w:eastAsia="Arial" w:cs="Calibr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7509F8" w:rsidRPr="00D02701" w:rsidRDefault="007509F8" w:rsidP="007A74C1">
      <w:pPr>
        <w:pStyle w:val="Akapitzlist"/>
        <w:numPr>
          <w:ilvl w:val="1"/>
          <w:numId w:val="82"/>
        </w:numPr>
        <w:tabs>
          <w:tab w:val="left" w:pos="313"/>
        </w:tabs>
        <w:spacing w:line="256" w:lineRule="auto"/>
        <w:ind w:left="284" w:hanging="284"/>
        <w:jc w:val="both"/>
        <w:rPr>
          <w:rFonts w:eastAsia="Arial" w:cs="Calibri"/>
          <w:bCs/>
        </w:rPr>
      </w:pPr>
      <w:r w:rsidRPr="00D02701">
        <w:rPr>
          <w:rFonts w:eastAsia="Arial" w:cs="Calibri"/>
          <w:bCs/>
        </w:rPr>
        <w:t>obowiązek podania przez Panią/Pana danych osobowych bezpośrednio Pani/Pana dotyczących jest wymogiem ustawowym określonym w przepisach ustawy P</w:t>
      </w:r>
      <w:r w:rsidR="00CB45C8">
        <w:rPr>
          <w:rFonts w:eastAsia="Arial" w:cs="Calibri"/>
          <w:bCs/>
        </w:rPr>
        <w:t>ZP</w:t>
      </w:r>
      <w:r w:rsidRPr="00D02701">
        <w:rPr>
          <w:rFonts w:eastAsia="Arial" w:cs="Calibri"/>
          <w:bCs/>
        </w:rPr>
        <w:t>, związanym z udziałem w postępowaniu o udzielenie zamówienia publicznego; konsekwencje niepodania określonych danych wynikają z ustawy PZP;</w:t>
      </w:r>
    </w:p>
    <w:p w:rsidR="007509F8" w:rsidRPr="00D02701" w:rsidRDefault="007509F8" w:rsidP="007A74C1">
      <w:pPr>
        <w:pStyle w:val="Akapitzlist"/>
        <w:numPr>
          <w:ilvl w:val="1"/>
          <w:numId w:val="82"/>
        </w:numPr>
        <w:tabs>
          <w:tab w:val="left" w:pos="313"/>
        </w:tabs>
        <w:spacing w:line="256" w:lineRule="auto"/>
        <w:ind w:left="284" w:hanging="284"/>
        <w:jc w:val="both"/>
        <w:rPr>
          <w:rFonts w:eastAsia="Arial" w:cs="Calibri"/>
          <w:bCs/>
        </w:rPr>
      </w:pPr>
      <w:r w:rsidRPr="00D02701">
        <w:rPr>
          <w:rFonts w:eastAsia="Arial" w:cs="Calibri"/>
          <w:bCs/>
        </w:rPr>
        <w:t>w odniesieniu do Pani/Pana danych osobowych decyzje nie będą podejmowane w sposób zautomatyzowany, stosowanie do art. 22 RODO;</w:t>
      </w:r>
    </w:p>
    <w:p w:rsidR="007509F8" w:rsidRPr="00D02701" w:rsidRDefault="007509F8" w:rsidP="007A74C1">
      <w:pPr>
        <w:pStyle w:val="Akapitzlist"/>
        <w:numPr>
          <w:ilvl w:val="1"/>
          <w:numId w:val="82"/>
        </w:numPr>
        <w:tabs>
          <w:tab w:val="left" w:pos="313"/>
        </w:tabs>
        <w:spacing w:line="256" w:lineRule="auto"/>
        <w:ind w:left="284" w:hanging="284"/>
        <w:jc w:val="both"/>
        <w:rPr>
          <w:rFonts w:eastAsia="Arial" w:cs="Calibri"/>
        </w:rPr>
      </w:pPr>
      <w:r w:rsidRPr="00D02701">
        <w:rPr>
          <w:rFonts w:eastAsia="Arial" w:cs="Calibri"/>
          <w:bCs/>
        </w:rPr>
        <w:t>posiada Pa</w:t>
      </w:r>
      <w:r w:rsidRPr="00D02701">
        <w:rPr>
          <w:rFonts w:eastAsia="Arial" w:cs="Calibri"/>
        </w:rPr>
        <w:t>ni/Pan:</w:t>
      </w:r>
    </w:p>
    <w:p w:rsidR="007509F8" w:rsidRPr="00D02701" w:rsidRDefault="007509F8" w:rsidP="007A74C1">
      <w:pPr>
        <w:pStyle w:val="Akapitzlist"/>
        <w:numPr>
          <w:ilvl w:val="2"/>
          <w:numId w:val="82"/>
        </w:numPr>
        <w:tabs>
          <w:tab w:val="left" w:pos="313"/>
          <w:tab w:val="num" w:pos="851"/>
        </w:tabs>
        <w:spacing w:line="256" w:lineRule="auto"/>
        <w:ind w:left="851" w:hanging="284"/>
        <w:jc w:val="both"/>
        <w:rPr>
          <w:rFonts w:eastAsia="Arial" w:cs="Calibri"/>
          <w:bCs/>
        </w:rPr>
      </w:pPr>
      <w:r w:rsidRPr="00D02701">
        <w:rPr>
          <w:rFonts w:eastAsia="Arial" w:cs="Calibri"/>
          <w:bCs/>
        </w:rPr>
        <w:t>na podstawie art. 15 RODO prawo dostępu do danych osobowych Pani/Pana dotyczących;</w:t>
      </w:r>
    </w:p>
    <w:p w:rsidR="007509F8" w:rsidRPr="00D02701" w:rsidRDefault="007509F8" w:rsidP="007A74C1">
      <w:pPr>
        <w:pStyle w:val="Akapitzlist"/>
        <w:numPr>
          <w:ilvl w:val="2"/>
          <w:numId w:val="82"/>
        </w:numPr>
        <w:tabs>
          <w:tab w:val="left" w:pos="313"/>
          <w:tab w:val="num" w:pos="851"/>
        </w:tabs>
        <w:spacing w:line="256" w:lineRule="auto"/>
        <w:ind w:left="851" w:hanging="284"/>
        <w:jc w:val="both"/>
        <w:rPr>
          <w:rFonts w:eastAsia="Arial" w:cs="Calibri"/>
          <w:bCs/>
        </w:rPr>
      </w:pPr>
      <w:r w:rsidRPr="00D02701">
        <w:rPr>
          <w:rFonts w:eastAsia="Arial" w:cs="Calibri"/>
          <w:bCs/>
        </w:rPr>
        <w:t>na podstawie art. 16 RODO prawo do sprostowania Pani/Pana danych osobowych (skorzystania z prawa  do sprostowania nie może skutkować zmianą wyniku postępowania o udzielenie zamówienia publicznego  ani zmianą postanowień umowy w zakresie niezgodnym z ustawą P</w:t>
      </w:r>
      <w:r w:rsidR="00CB45C8">
        <w:rPr>
          <w:rFonts w:eastAsia="Arial" w:cs="Calibri"/>
          <w:bCs/>
        </w:rPr>
        <w:t>ZP</w:t>
      </w:r>
      <w:r w:rsidRPr="00D02701">
        <w:rPr>
          <w:rFonts w:eastAsia="Arial" w:cs="Calibri"/>
          <w:bCs/>
        </w:rPr>
        <w:t xml:space="preserve"> oraz nie może naruszać integralności protokołu oraz jego załączników);</w:t>
      </w:r>
    </w:p>
    <w:p w:rsidR="007509F8" w:rsidRPr="00D02701" w:rsidRDefault="007509F8" w:rsidP="007A74C1">
      <w:pPr>
        <w:pStyle w:val="Akapitzlist"/>
        <w:numPr>
          <w:ilvl w:val="2"/>
          <w:numId w:val="82"/>
        </w:numPr>
        <w:tabs>
          <w:tab w:val="left" w:pos="313"/>
          <w:tab w:val="num" w:pos="851"/>
        </w:tabs>
        <w:spacing w:line="256" w:lineRule="auto"/>
        <w:ind w:left="851" w:hanging="284"/>
        <w:jc w:val="both"/>
        <w:rPr>
          <w:rFonts w:eastAsia="Arial" w:cs="Calibri"/>
          <w:bCs/>
        </w:rPr>
      </w:pPr>
      <w:r w:rsidRPr="00D02701">
        <w:rPr>
          <w:rFonts w:eastAsia="Arial" w:cs="Calibri"/>
          <w:bCs/>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t>
      </w:r>
      <w:r w:rsidRPr="00D02701">
        <w:rPr>
          <w:rFonts w:eastAsia="Arial" w:cs="Calibri"/>
          <w:bCs/>
        </w:rPr>
        <w:lastRenderedPageBreak/>
        <w:t>w celu ochrony praw innej osoby fizycznej lub prawnej, lub z uwagi na ważne względy interesu publicznego Unii Europejskiej lub państwa członkowskiego);</w:t>
      </w:r>
    </w:p>
    <w:p w:rsidR="007509F8" w:rsidRPr="00D02701" w:rsidRDefault="007509F8" w:rsidP="007A74C1">
      <w:pPr>
        <w:pStyle w:val="Akapitzlist"/>
        <w:numPr>
          <w:ilvl w:val="2"/>
          <w:numId w:val="82"/>
        </w:numPr>
        <w:tabs>
          <w:tab w:val="left" w:pos="313"/>
          <w:tab w:val="num" w:pos="851"/>
        </w:tabs>
        <w:spacing w:line="256" w:lineRule="auto"/>
        <w:ind w:left="851" w:hanging="284"/>
        <w:jc w:val="both"/>
        <w:rPr>
          <w:rFonts w:eastAsia="Arial" w:cs="Calibri"/>
        </w:rPr>
      </w:pPr>
      <w:r w:rsidRPr="00D02701">
        <w:rPr>
          <w:rFonts w:eastAsia="Arial" w:cs="Calibri"/>
          <w:bCs/>
        </w:rPr>
        <w:t>prawo do wniesienia skargi do Prezesa Urzędu Ochrony Danych Osobowych, gdy uzna Pani/Pan, że przetwarzanie danych osobowych Pani/Pana dotyczących narusza przepisy RODO</w:t>
      </w:r>
      <w:r w:rsidRPr="00D02701">
        <w:rPr>
          <w:rFonts w:eastAsia="Arial" w:cs="Calibri"/>
        </w:rPr>
        <w:t>;</w:t>
      </w:r>
    </w:p>
    <w:p w:rsidR="007509F8" w:rsidRPr="00D02701" w:rsidRDefault="007509F8" w:rsidP="007A74C1">
      <w:pPr>
        <w:pStyle w:val="Akapitzlist"/>
        <w:numPr>
          <w:ilvl w:val="1"/>
          <w:numId w:val="82"/>
        </w:numPr>
        <w:tabs>
          <w:tab w:val="left" w:pos="313"/>
        </w:tabs>
        <w:spacing w:line="256" w:lineRule="auto"/>
        <w:ind w:left="709" w:hanging="709"/>
        <w:jc w:val="both"/>
        <w:rPr>
          <w:rFonts w:eastAsia="Arial" w:cs="Calibri"/>
        </w:rPr>
      </w:pPr>
      <w:r w:rsidRPr="00D02701">
        <w:rPr>
          <w:rFonts w:eastAsia="Arial" w:cs="Calibri"/>
          <w:bCs/>
        </w:rPr>
        <w:t>nie</w:t>
      </w:r>
      <w:r w:rsidRPr="00D02701">
        <w:rPr>
          <w:rFonts w:eastAsia="Arial" w:cs="Calibri"/>
        </w:rPr>
        <w:t xml:space="preserve"> przysługuje Pani/Panu:</w:t>
      </w:r>
    </w:p>
    <w:p w:rsidR="007509F8" w:rsidRPr="00D02701" w:rsidRDefault="007509F8" w:rsidP="007A74C1">
      <w:pPr>
        <w:pStyle w:val="Akapitzlist"/>
        <w:numPr>
          <w:ilvl w:val="2"/>
          <w:numId w:val="82"/>
        </w:numPr>
        <w:tabs>
          <w:tab w:val="left" w:pos="313"/>
          <w:tab w:val="num" w:pos="851"/>
        </w:tabs>
        <w:spacing w:line="256" w:lineRule="auto"/>
        <w:ind w:left="851" w:hanging="284"/>
        <w:jc w:val="both"/>
        <w:rPr>
          <w:rFonts w:eastAsia="Arial" w:cs="Calibri"/>
          <w:bCs/>
        </w:rPr>
      </w:pPr>
      <w:r w:rsidRPr="00D02701">
        <w:rPr>
          <w:rFonts w:eastAsia="Arial" w:cs="Calibri"/>
          <w:bCs/>
        </w:rPr>
        <w:t>w związku z art. 17 ust. 3 lit. b, d lub e RODO prawo do usunięcia danych osobowych;</w:t>
      </w:r>
    </w:p>
    <w:p w:rsidR="007509F8" w:rsidRPr="00D02701" w:rsidRDefault="007509F8" w:rsidP="007A74C1">
      <w:pPr>
        <w:pStyle w:val="Akapitzlist"/>
        <w:numPr>
          <w:ilvl w:val="2"/>
          <w:numId w:val="82"/>
        </w:numPr>
        <w:tabs>
          <w:tab w:val="left" w:pos="313"/>
          <w:tab w:val="num" w:pos="851"/>
        </w:tabs>
        <w:spacing w:line="256" w:lineRule="auto"/>
        <w:ind w:left="851" w:hanging="284"/>
        <w:jc w:val="both"/>
        <w:rPr>
          <w:rFonts w:eastAsia="Arial" w:cs="Calibri"/>
          <w:bCs/>
        </w:rPr>
      </w:pPr>
      <w:r w:rsidRPr="00D02701">
        <w:rPr>
          <w:rFonts w:eastAsia="Arial" w:cs="Calibri"/>
          <w:bCs/>
        </w:rPr>
        <w:t>prawo do przenoszenia danych osobowych, o którym mowa w art. 20 RODO;</w:t>
      </w:r>
    </w:p>
    <w:p w:rsidR="007509F8" w:rsidRPr="00D02701" w:rsidRDefault="007509F8" w:rsidP="007A74C1">
      <w:pPr>
        <w:pStyle w:val="Akapitzlist"/>
        <w:numPr>
          <w:ilvl w:val="2"/>
          <w:numId w:val="82"/>
        </w:numPr>
        <w:tabs>
          <w:tab w:val="left" w:pos="313"/>
          <w:tab w:val="num" w:pos="851"/>
        </w:tabs>
        <w:spacing w:line="256" w:lineRule="auto"/>
        <w:ind w:left="851" w:hanging="284"/>
        <w:jc w:val="both"/>
        <w:rPr>
          <w:rFonts w:eastAsia="Arial" w:cs="Calibri"/>
          <w:bCs/>
        </w:rPr>
      </w:pPr>
      <w:r w:rsidRPr="00D02701">
        <w:rPr>
          <w:rFonts w:eastAsia="Arial" w:cs="Calibri"/>
          <w:bCs/>
        </w:rPr>
        <w:t>na podstawie art. 21 RODO prawo sprzeciwu, wobec przetwarzania danych osobowych, gdyż podstawą prawną przetwarzania Pani/Pana danych osobowych jest art. 6 ust. 1 lit. c RODO.</w:t>
      </w:r>
    </w:p>
    <w:p w:rsidR="0049393B" w:rsidRPr="009014C8" w:rsidRDefault="0049393B">
      <w:pPr>
        <w:widowControl/>
        <w:suppressAutoHyphens w:val="0"/>
        <w:spacing w:after="280"/>
      </w:pPr>
    </w:p>
    <w:p w:rsidR="007C6122" w:rsidRDefault="007C6122">
      <w:pPr>
        <w:pStyle w:val="tx"/>
        <w:spacing w:before="0" w:after="40"/>
      </w:pPr>
      <w:r>
        <w:rPr>
          <w:rFonts w:ascii="Calibri" w:hAnsi="Calibri" w:cs="Calibri"/>
          <w:sz w:val="20"/>
          <w:lang w:val="pl-PL" w:eastAsia="pl-PL"/>
        </w:rPr>
        <w:t>XVII. Załączniki</w:t>
      </w:r>
    </w:p>
    <w:tbl>
      <w:tblPr>
        <w:tblW w:w="0" w:type="auto"/>
        <w:tblInd w:w="496" w:type="dxa"/>
        <w:tblLayout w:type="fixed"/>
        <w:tblCellMar>
          <w:left w:w="70" w:type="dxa"/>
          <w:right w:w="70" w:type="dxa"/>
        </w:tblCellMar>
        <w:tblLook w:val="0000" w:firstRow="0" w:lastRow="0" w:firstColumn="0" w:lastColumn="0" w:noHBand="0" w:noVBand="0"/>
      </w:tblPr>
      <w:tblGrid>
        <w:gridCol w:w="708"/>
        <w:gridCol w:w="8222"/>
      </w:tblGrid>
      <w:tr w:rsidR="007C6122">
        <w:tc>
          <w:tcPr>
            <w:tcW w:w="708" w:type="dxa"/>
            <w:shd w:val="clear" w:color="auto" w:fill="F2F2F2"/>
          </w:tcPr>
          <w:p w:rsidR="007C6122" w:rsidRDefault="007C6122">
            <w:pPr>
              <w:pStyle w:val="Tytu"/>
              <w:jc w:val="left"/>
            </w:pPr>
            <w:r>
              <w:rPr>
                <w:rFonts w:ascii="Calibri" w:hAnsi="Calibri" w:cs="Calibri"/>
                <w:i/>
                <w:sz w:val="20"/>
              </w:rPr>
              <w:t>1.</w:t>
            </w:r>
          </w:p>
        </w:tc>
        <w:tc>
          <w:tcPr>
            <w:tcW w:w="8222" w:type="dxa"/>
            <w:shd w:val="clear" w:color="auto" w:fill="F2F2F2"/>
          </w:tcPr>
          <w:p w:rsidR="007C6122" w:rsidRDefault="007C6122">
            <w:pPr>
              <w:pStyle w:val="Tytu"/>
              <w:jc w:val="both"/>
            </w:pPr>
            <w:r>
              <w:rPr>
                <w:rFonts w:ascii="Calibri" w:hAnsi="Calibri" w:cs="Calibri"/>
                <w:i/>
                <w:sz w:val="20"/>
              </w:rPr>
              <w:t>Załącznik nr</w:t>
            </w:r>
            <w:r>
              <w:rPr>
                <w:rFonts w:ascii="Calibri" w:hAnsi="Calibri" w:cs="Calibri"/>
                <w:b w:val="0"/>
                <w:i/>
                <w:sz w:val="20"/>
              </w:rPr>
              <w:t xml:space="preserve"> </w:t>
            </w:r>
            <w:r>
              <w:rPr>
                <w:rFonts w:ascii="Calibri" w:hAnsi="Calibri" w:cs="Calibri"/>
                <w:i/>
                <w:sz w:val="20"/>
              </w:rPr>
              <w:t>1</w:t>
            </w:r>
            <w:r>
              <w:rPr>
                <w:rFonts w:ascii="Calibri" w:hAnsi="Calibri" w:cs="Calibri"/>
                <w:b w:val="0"/>
                <w:i/>
                <w:sz w:val="20"/>
              </w:rPr>
              <w:t xml:space="preserve"> – wzór formularza oferty</w:t>
            </w:r>
          </w:p>
        </w:tc>
      </w:tr>
      <w:tr w:rsidR="007C6122">
        <w:tc>
          <w:tcPr>
            <w:tcW w:w="708" w:type="dxa"/>
            <w:shd w:val="clear" w:color="auto" w:fill="F2F2F2"/>
          </w:tcPr>
          <w:p w:rsidR="007C6122" w:rsidRDefault="007C6122">
            <w:pPr>
              <w:pStyle w:val="Tytu"/>
              <w:jc w:val="left"/>
            </w:pPr>
            <w:r>
              <w:rPr>
                <w:rFonts w:ascii="Calibri" w:hAnsi="Calibri" w:cs="Calibri"/>
                <w:i/>
                <w:sz w:val="20"/>
              </w:rPr>
              <w:t>2.</w:t>
            </w:r>
          </w:p>
        </w:tc>
        <w:tc>
          <w:tcPr>
            <w:tcW w:w="8222" w:type="dxa"/>
            <w:shd w:val="clear" w:color="auto" w:fill="F2F2F2"/>
          </w:tcPr>
          <w:p w:rsidR="007C6122" w:rsidRDefault="007C6122">
            <w:pPr>
              <w:pStyle w:val="Tytu"/>
              <w:jc w:val="both"/>
            </w:pPr>
            <w:r>
              <w:rPr>
                <w:rFonts w:ascii="Calibri" w:hAnsi="Calibri" w:cs="Calibri"/>
                <w:i/>
                <w:sz w:val="20"/>
              </w:rPr>
              <w:t>Załącznik nr 2</w:t>
            </w:r>
            <w:r>
              <w:rPr>
                <w:rFonts w:ascii="Calibri" w:hAnsi="Calibri" w:cs="Calibri"/>
                <w:b w:val="0"/>
                <w:i/>
                <w:sz w:val="20"/>
              </w:rPr>
              <w:t xml:space="preserve"> –</w:t>
            </w:r>
            <w:r>
              <w:rPr>
                <w:rFonts w:ascii="Calibri" w:hAnsi="Calibri" w:cs="Calibri"/>
                <w:b w:val="0"/>
                <w:bCs w:val="0"/>
                <w:i/>
                <w:sz w:val="20"/>
              </w:rPr>
              <w:t xml:space="preserve"> </w:t>
            </w:r>
            <w:r>
              <w:rPr>
                <w:rFonts w:ascii="Calibri" w:hAnsi="Calibri" w:cs="Calibri"/>
                <w:b w:val="0"/>
                <w:i/>
                <w:sz w:val="20"/>
              </w:rPr>
              <w:t xml:space="preserve">oświadczenie o braku podstaw do wykluczenia i spełnienia warunków udziału w </w:t>
            </w:r>
          </w:p>
          <w:p w:rsidR="007C6122" w:rsidRDefault="007C6122">
            <w:pPr>
              <w:pStyle w:val="Tytu"/>
              <w:jc w:val="both"/>
            </w:pPr>
            <w:r>
              <w:rPr>
                <w:rFonts w:ascii="Calibri" w:hAnsi="Calibri" w:cs="Calibri"/>
                <w:b w:val="0"/>
                <w:i/>
                <w:sz w:val="20"/>
              </w:rPr>
              <w:t>postępowaniu w formie JEDZ</w:t>
            </w:r>
          </w:p>
        </w:tc>
      </w:tr>
      <w:tr w:rsidR="007C6122">
        <w:tc>
          <w:tcPr>
            <w:tcW w:w="708" w:type="dxa"/>
            <w:shd w:val="clear" w:color="auto" w:fill="F2F2F2"/>
          </w:tcPr>
          <w:p w:rsidR="007C6122" w:rsidRDefault="007C6122">
            <w:pPr>
              <w:pStyle w:val="Tytu"/>
              <w:jc w:val="left"/>
            </w:pPr>
            <w:r>
              <w:rPr>
                <w:rFonts w:ascii="Calibri" w:hAnsi="Calibri" w:cs="Calibri"/>
                <w:i/>
                <w:color w:val="000000"/>
                <w:sz w:val="20"/>
              </w:rPr>
              <w:t xml:space="preserve">3. </w:t>
            </w:r>
          </w:p>
        </w:tc>
        <w:tc>
          <w:tcPr>
            <w:tcW w:w="8222" w:type="dxa"/>
            <w:shd w:val="clear" w:color="auto" w:fill="F2F2F2"/>
          </w:tcPr>
          <w:p w:rsidR="007C6122" w:rsidRDefault="007C6122">
            <w:pPr>
              <w:pStyle w:val="Tytu"/>
              <w:jc w:val="both"/>
            </w:pPr>
            <w:r w:rsidRPr="00955905">
              <w:rPr>
                <w:rStyle w:val="txZnak"/>
                <w:rFonts w:ascii="Calibri" w:hAnsi="Calibri" w:cs="Calibri"/>
                <w:b/>
                <w:i/>
                <w:color w:val="000000"/>
                <w:sz w:val="20"/>
                <w:szCs w:val="20"/>
                <w:lang w:val="pl-PL"/>
              </w:rPr>
              <w:t>Załącznik nr 3</w:t>
            </w:r>
            <w:r>
              <w:rPr>
                <w:rStyle w:val="txZnak"/>
                <w:rFonts w:ascii="Calibri" w:hAnsi="Calibri" w:cs="Calibri"/>
                <w:i/>
                <w:color w:val="000000"/>
                <w:sz w:val="20"/>
                <w:szCs w:val="20"/>
                <w:lang w:val="pl-PL"/>
              </w:rPr>
              <w:t xml:space="preserve">  </w:t>
            </w:r>
            <w:r>
              <w:rPr>
                <w:rStyle w:val="txZnak"/>
                <w:rFonts w:ascii="Calibri" w:hAnsi="Calibri" w:cs="Calibri"/>
                <w:i/>
                <w:sz w:val="20"/>
                <w:szCs w:val="20"/>
                <w:lang w:val="pl-PL"/>
              </w:rPr>
              <w:t>– w</w:t>
            </w:r>
            <w:r>
              <w:rPr>
                <w:rStyle w:val="txZnak"/>
                <w:rFonts w:ascii="Calibri" w:hAnsi="Calibri" w:cs="Calibri"/>
                <w:i/>
                <w:iCs/>
                <w:sz w:val="20"/>
                <w:szCs w:val="20"/>
                <w:lang w:val="pl-PL"/>
              </w:rPr>
              <w:t>zór umowy wraz z załącznikami</w:t>
            </w:r>
          </w:p>
        </w:tc>
      </w:tr>
      <w:tr w:rsidR="007C6122">
        <w:tc>
          <w:tcPr>
            <w:tcW w:w="708" w:type="dxa"/>
            <w:shd w:val="clear" w:color="auto" w:fill="F2F2F2"/>
          </w:tcPr>
          <w:p w:rsidR="007C6122" w:rsidRDefault="007C6122">
            <w:pPr>
              <w:pStyle w:val="Tytu"/>
              <w:jc w:val="left"/>
            </w:pPr>
            <w:r>
              <w:rPr>
                <w:rFonts w:ascii="Calibri" w:hAnsi="Calibri" w:cs="Calibri"/>
                <w:sz w:val="20"/>
              </w:rPr>
              <w:t xml:space="preserve">4. </w:t>
            </w:r>
          </w:p>
        </w:tc>
        <w:tc>
          <w:tcPr>
            <w:tcW w:w="8222" w:type="dxa"/>
            <w:shd w:val="clear" w:color="auto" w:fill="F2F2F2"/>
          </w:tcPr>
          <w:p w:rsidR="007C6122" w:rsidRDefault="007C6122" w:rsidP="00C918D1">
            <w:pPr>
              <w:pStyle w:val="Tytu"/>
              <w:jc w:val="both"/>
            </w:pPr>
            <w:r w:rsidRPr="00C918D1">
              <w:rPr>
                <w:rFonts w:ascii="Calibri" w:hAnsi="Calibri" w:cs="Calibri"/>
                <w:i/>
                <w:iCs/>
                <w:sz w:val="20"/>
              </w:rPr>
              <w:t xml:space="preserve">Załącznik od nr A do nr </w:t>
            </w:r>
            <w:r w:rsidR="00AA1A49">
              <w:rPr>
                <w:rFonts w:ascii="Calibri" w:hAnsi="Calibri" w:cs="Calibri"/>
                <w:i/>
                <w:iCs/>
                <w:sz w:val="20"/>
              </w:rPr>
              <w:t>G</w:t>
            </w:r>
            <w:r w:rsidRPr="00C918D1">
              <w:rPr>
                <w:rFonts w:ascii="Calibri" w:hAnsi="Calibri" w:cs="Calibri"/>
                <w:i/>
                <w:iCs/>
                <w:sz w:val="20"/>
              </w:rPr>
              <w:t xml:space="preserve"> – </w:t>
            </w:r>
            <w:r w:rsidRPr="00C918D1">
              <w:rPr>
                <w:rFonts w:ascii="Calibri" w:hAnsi="Calibri" w:cs="Calibri"/>
                <w:b w:val="0"/>
                <w:bCs w:val="0"/>
                <w:i/>
                <w:iCs/>
                <w:sz w:val="20"/>
              </w:rPr>
              <w:t>oświadczenia o wymaganych parametrach technicznych – Szczegółowy opis przedmiotu zamówienia</w:t>
            </w:r>
          </w:p>
        </w:tc>
      </w:tr>
    </w:tbl>
    <w:p w:rsidR="007C6122" w:rsidRDefault="007C6122">
      <w:pPr>
        <w:ind w:left="6024" w:firstLine="348"/>
        <w:rPr>
          <w:b/>
          <w:sz w:val="22"/>
        </w:rPr>
      </w:pPr>
    </w:p>
    <w:p w:rsidR="007C6122" w:rsidRDefault="007C6122">
      <w:pPr>
        <w:ind w:left="6024" w:firstLine="348"/>
      </w:pPr>
      <w:r>
        <w:rPr>
          <w:b/>
          <w:sz w:val="22"/>
        </w:rPr>
        <w:t>ZATWIERDZAM:</w:t>
      </w:r>
    </w:p>
    <w:tbl>
      <w:tblPr>
        <w:tblW w:w="9984" w:type="dxa"/>
        <w:tblInd w:w="289" w:type="dxa"/>
        <w:tblLayout w:type="fixed"/>
        <w:tblCellMar>
          <w:left w:w="0" w:type="dxa"/>
          <w:right w:w="0" w:type="dxa"/>
        </w:tblCellMar>
        <w:tblLook w:val="0000" w:firstRow="0" w:lastRow="0" w:firstColumn="0" w:lastColumn="0" w:noHBand="0" w:noVBand="0"/>
      </w:tblPr>
      <w:tblGrid>
        <w:gridCol w:w="9215"/>
        <w:gridCol w:w="700"/>
        <w:gridCol w:w="69"/>
      </w:tblGrid>
      <w:tr w:rsidR="007C6122" w:rsidTr="00366CC7">
        <w:trPr>
          <w:trHeight w:val="462"/>
        </w:trPr>
        <w:tc>
          <w:tcPr>
            <w:tcW w:w="9915" w:type="dxa"/>
            <w:gridSpan w:val="2"/>
            <w:tcBorders>
              <w:top w:val="single" w:sz="4" w:space="0" w:color="000080"/>
              <w:left w:val="single" w:sz="4" w:space="0" w:color="000080"/>
              <w:bottom w:val="single" w:sz="4" w:space="0" w:color="000080"/>
            </w:tcBorders>
            <w:shd w:val="clear" w:color="auto" w:fill="FFFFFF"/>
            <w:vAlign w:val="center"/>
          </w:tcPr>
          <w:p w:rsidR="007C6122" w:rsidRDefault="007C6122">
            <w:pPr>
              <w:pStyle w:val="Tekstprzypisudolnego1"/>
              <w:pageBreakBefore/>
              <w:spacing w:after="40"/>
              <w:jc w:val="right"/>
            </w:pPr>
            <w:r>
              <w:rPr>
                <w:rFonts w:ascii="Calibri" w:hAnsi="Calibri" w:cs="Calibri"/>
                <w:b/>
              </w:rPr>
              <w:lastRenderedPageBreak/>
              <w:t>Załącznik nr 1 do SIWZ</w:t>
            </w:r>
          </w:p>
        </w:tc>
        <w:tc>
          <w:tcPr>
            <w:tcW w:w="69" w:type="dxa"/>
            <w:tcBorders>
              <w:left w:val="single" w:sz="4" w:space="0" w:color="000080"/>
            </w:tcBorders>
            <w:shd w:val="clear" w:color="auto" w:fill="auto"/>
          </w:tcPr>
          <w:p w:rsidR="007C6122" w:rsidRDefault="007C6122">
            <w:pPr>
              <w:snapToGrid w:val="0"/>
            </w:pPr>
          </w:p>
        </w:tc>
      </w:tr>
      <w:tr w:rsidR="007C6122" w:rsidTr="00366CC7">
        <w:trPr>
          <w:trHeight w:val="775"/>
        </w:trPr>
        <w:tc>
          <w:tcPr>
            <w:tcW w:w="9915" w:type="dxa"/>
            <w:gridSpan w:val="2"/>
            <w:tcBorders>
              <w:left w:val="single" w:sz="4" w:space="0" w:color="000080"/>
              <w:bottom w:val="single" w:sz="4" w:space="0" w:color="000080"/>
            </w:tcBorders>
            <w:shd w:val="clear" w:color="auto" w:fill="FFFFFF"/>
            <w:vAlign w:val="center"/>
          </w:tcPr>
          <w:p w:rsidR="007C6122" w:rsidRDefault="007C6122">
            <w:pPr>
              <w:pStyle w:val="Tekstprzypisudolnego1"/>
              <w:spacing w:after="40"/>
              <w:jc w:val="center"/>
            </w:pPr>
            <w:r>
              <w:rPr>
                <w:rFonts w:ascii="Calibri" w:hAnsi="Calibri" w:cs="Calibri"/>
                <w:b/>
                <w:color w:val="000000"/>
              </w:rPr>
              <w:t>FORMULARZ OFERTOWY – nr sprawy DZP.341.40.2018</w:t>
            </w:r>
          </w:p>
        </w:tc>
        <w:tc>
          <w:tcPr>
            <w:tcW w:w="69" w:type="dxa"/>
            <w:tcBorders>
              <w:left w:val="single" w:sz="4" w:space="0" w:color="000080"/>
            </w:tcBorders>
            <w:shd w:val="clear" w:color="auto" w:fill="auto"/>
          </w:tcPr>
          <w:p w:rsidR="007C6122" w:rsidRDefault="007C6122">
            <w:pPr>
              <w:snapToGrid w:val="0"/>
            </w:pPr>
          </w:p>
        </w:tc>
      </w:tr>
      <w:tr w:rsidR="007C6122" w:rsidTr="00366CC7">
        <w:trPr>
          <w:trHeight w:val="2404"/>
        </w:trPr>
        <w:tc>
          <w:tcPr>
            <w:tcW w:w="9915" w:type="dxa"/>
            <w:gridSpan w:val="2"/>
            <w:tcBorders>
              <w:left w:val="single" w:sz="4" w:space="0" w:color="000080"/>
              <w:bottom w:val="single" w:sz="4" w:space="0" w:color="000080"/>
            </w:tcBorders>
            <w:shd w:val="clear" w:color="auto" w:fill="FFFFFF"/>
            <w:vAlign w:val="center"/>
          </w:tcPr>
          <w:p w:rsidR="007C6122" w:rsidRDefault="007C6122">
            <w:pPr>
              <w:pStyle w:val="Tekstprzypisudolnego1"/>
              <w:spacing w:after="40"/>
              <w:jc w:val="center"/>
            </w:pPr>
            <w:r>
              <w:rPr>
                <w:rFonts w:ascii="Calibri" w:hAnsi="Calibri" w:cs="Calibri"/>
                <w:b/>
              </w:rPr>
              <w:t>OFERTA</w:t>
            </w:r>
          </w:p>
          <w:p w:rsidR="007C6122" w:rsidRDefault="007C6122">
            <w:pPr>
              <w:pStyle w:val="Tekstprzypisudolnego1"/>
              <w:spacing w:after="40"/>
              <w:ind w:left="4692" w:firstLine="20"/>
            </w:pPr>
            <w:r>
              <w:rPr>
                <w:rFonts w:ascii="Calibri" w:hAnsi="Calibri" w:cs="Calibri"/>
                <w:b/>
              </w:rPr>
              <w:t>Mazowiecki Szpital Specjalistyczny Sp. z o. o.</w:t>
            </w:r>
          </w:p>
          <w:p w:rsidR="007C6122" w:rsidRDefault="007C6122">
            <w:pPr>
              <w:pStyle w:val="Tekstprzypisudolnego1"/>
              <w:spacing w:after="40"/>
              <w:ind w:left="4692" w:firstLine="20"/>
            </w:pPr>
            <w:r>
              <w:rPr>
                <w:rFonts w:ascii="Calibri" w:hAnsi="Calibri" w:cs="Calibri"/>
              </w:rPr>
              <w:t>ul. Juliana Aleksandrowicza 5</w:t>
            </w:r>
          </w:p>
          <w:p w:rsidR="007C6122" w:rsidRDefault="007C6122">
            <w:pPr>
              <w:pStyle w:val="Tekstprzypisudolnego1"/>
              <w:spacing w:after="40"/>
              <w:ind w:left="4692" w:firstLine="20"/>
            </w:pPr>
            <w:r>
              <w:rPr>
                <w:rFonts w:ascii="Calibri" w:hAnsi="Calibri" w:cs="Calibri"/>
              </w:rPr>
              <w:t>26-617 Radom</w:t>
            </w:r>
          </w:p>
          <w:p w:rsidR="007C6122" w:rsidRDefault="007C6122" w:rsidP="00713C02">
            <w:pPr>
              <w:pStyle w:val="Tekstprzypisudolnego1"/>
              <w:spacing w:after="40"/>
              <w:jc w:val="both"/>
            </w:pPr>
            <w:r>
              <w:rPr>
                <w:rFonts w:ascii="Calibri" w:hAnsi="Calibri" w:cs="Calibri"/>
              </w:rPr>
              <w:t>W postępowaniu o udzielenie zamówienia publicznego prowadzonego w trybie przetargu nieograniczonego</w:t>
            </w:r>
            <w:r>
              <w:rPr>
                <w:rFonts w:ascii="Calibri" w:hAnsi="Calibri" w:cs="Calibri"/>
                <w:color w:val="000000"/>
              </w:rPr>
              <w:t xml:space="preserve"> zgodnie z ustawą z dnia 29 stycznia 2004 r. Prawo zamówień </w:t>
            </w:r>
            <w:r w:rsidRPr="008E1604">
              <w:rPr>
                <w:rFonts w:ascii="Calibri" w:hAnsi="Calibri" w:cs="Calibri"/>
                <w:color w:val="000000"/>
              </w:rPr>
              <w:t xml:space="preserve">publicznych </w:t>
            </w:r>
            <w:r w:rsidRPr="008E1604">
              <w:rPr>
                <w:rFonts w:ascii="Calibri" w:hAnsi="Calibri" w:cs="Calibri"/>
                <w:b/>
                <w:color w:val="000000"/>
              </w:rPr>
              <w:t>na </w:t>
            </w:r>
            <w:r w:rsidR="0088441B" w:rsidRPr="008E1604">
              <w:rPr>
                <w:rFonts w:ascii="Calibri" w:hAnsi="Calibri" w:cs="Calibri"/>
                <w:b/>
              </w:rPr>
              <w:t xml:space="preserve">zakup sprzętu medycznego w ramach infrastruktury szpitalnej dla kardiologii </w:t>
            </w:r>
            <w:r w:rsidRPr="008E1604">
              <w:rPr>
                <w:rFonts w:ascii="Calibri" w:hAnsi="Calibri" w:cs="Calibri"/>
                <w:b/>
                <w:color w:val="000000"/>
              </w:rPr>
              <w:t>Mazowiecki</w:t>
            </w:r>
            <w:r w:rsidR="008E1604" w:rsidRPr="008E1604">
              <w:rPr>
                <w:rFonts w:ascii="Calibri" w:hAnsi="Calibri" w:cs="Calibri"/>
                <w:b/>
                <w:color w:val="000000"/>
              </w:rPr>
              <w:t>ego</w:t>
            </w:r>
            <w:r w:rsidRPr="008E1604">
              <w:rPr>
                <w:rFonts w:ascii="Calibri" w:hAnsi="Calibri" w:cs="Calibri"/>
                <w:b/>
                <w:color w:val="000000"/>
              </w:rPr>
              <w:t xml:space="preserve"> Szpital</w:t>
            </w:r>
            <w:r w:rsidR="008E1604" w:rsidRPr="008E1604">
              <w:rPr>
                <w:rFonts w:ascii="Calibri" w:hAnsi="Calibri" w:cs="Calibri"/>
                <w:b/>
                <w:color w:val="000000"/>
              </w:rPr>
              <w:t>a</w:t>
            </w:r>
            <w:r w:rsidRPr="008E1604">
              <w:rPr>
                <w:rFonts w:ascii="Calibri" w:hAnsi="Calibri" w:cs="Calibri"/>
                <w:b/>
                <w:color w:val="000000"/>
              </w:rPr>
              <w:t xml:space="preserve"> Specjalistyczn</w:t>
            </w:r>
            <w:r w:rsidR="008E1604" w:rsidRPr="008E1604">
              <w:rPr>
                <w:rFonts w:ascii="Calibri" w:hAnsi="Calibri" w:cs="Calibri"/>
                <w:b/>
                <w:color w:val="000000"/>
              </w:rPr>
              <w:t>ego</w:t>
            </w:r>
            <w:r w:rsidRPr="008E1604">
              <w:rPr>
                <w:rFonts w:ascii="Calibri" w:hAnsi="Calibri" w:cs="Calibri"/>
                <w:b/>
                <w:color w:val="000000"/>
              </w:rPr>
              <w:t xml:space="preserve"> Sp. z o.o.</w:t>
            </w:r>
            <w:r w:rsidR="001D107E">
              <w:rPr>
                <w:rFonts w:ascii="Calibri" w:hAnsi="Calibri" w:cs="Calibri"/>
                <w:b/>
                <w:color w:val="000000"/>
              </w:rPr>
              <w:t xml:space="preserve"> w Radomiu</w:t>
            </w:r>
          </w:p>
        </w:tc>
        <w:tc>
          <w:tcPr>
            <w:tcW w:w="69" w:type="dxa"/>
            <w:tcBorders>
              <w:left w:val="single" w:sz="4" w:space="0" w:color="000080"/>
            </w:tcBorders>
            <w:shd w:val="clear" w:color="auto" w:fill="auto"/>
          </w:tcPr>
          <w:p w:rsidR="007C6122" w:rsidRDefault="007C6122">
            <w:pPr>
              <w:snapToGrid w:val="0"/>
            </w:pPr>
          </w:p>
        </w:tc>
      </w:tr>
      <w:tr w:rsidR="007C6122" w:rsidTr="00366CC7">
        <w:trPr>
          <w:trHeight w:val="1507"/>
        </w:trPr>
        <w:tc>
          <w:tcPr>
            <w:tcW w:w="9915" w:type="dxa"/>
            <w:gridSpan w:val="2"/>
            <w:tcBorders>
              <w:top w:val="single" w:sz="4" w:space="0" w:color="000080"/>
              <w:left w:val="single" w:sz="4" w:space="0" w:color="000080"/>
              <w:bottom w:val="single" w:sz="4" w:space="0" w:color="000080"/>
            </w:tcBorders>
            <w:shd w:val="clear" w:color="auto" w:fill="auto"/>
          </w:tcPr>
          <w:p w:rsidR="007C6122" w:rsidRPr="00313925" w:rsidRDefault="007C6122" w:rsidP="004B306D">
            <w:pPr>
              <w:pStyle w:val="Akapitzlist1"/>
              <w:numPr>
                <w:ilvl w:val="0"/>
                <w:numId w:val="11"/>
              </w:numPr>
              <w:tabs>
                <w:tab w:val="left" w:pos="459"/>
              </w:tabs>
              <w:spacing w:after="40"/>
              <w:ind w:left="708" w:hanging="720"/>
              <w:rPr>
                <w:rFonts w:cs="Tahoma"/>
              </w:rPr>
            </w:pPr>
            <w:r w:rsidRPr="00313925">
              <w:rPr>
                <w:rFonts w:ascii="Calibri" w:hAnsi="Calibri" w:cs="Calibri"/>
                <w:b/>
                <w:sz w:val="20"/>
                <w:szCs w:val="20"/>
              </w:rPr>
              <w:t>DANE WYKONAWCY:</w:t>
            </w:r>
          </w:p>
          <w:p w:rsidR="007C6122" w:rsidRDefault="007C6122">
            <w:pPr>
              <w:spacing w:after="40"/>
              <w:jc w:val="both"/>
            </w:pPr>
            <w:r>
              <w:rPr>
                <w:rFonts w:ascii="Calibri" w:hAnsi="Calibri" w:cs="Calibri"/>
                <w:sz w:val="20"/>
                <w:szCs w:val="20"/>
              </w:rPr>
              <w:t>Osoba upoważniona do reprezentacji Wykonawcy/ów i podpisująca ofertę:</w:t>
            </w: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p w:rsidR="007C6122" w:rsidRDefault="007C6122">
            <w:pPr>
              <w:spacing w:after="40"/>
              <w:rPr>
                <w:rFonts w:ascii="Calibri" w:hAnsi="Calibri" w:cs="Calibri"/>
                <w:sz w:val="20"/>
                <w:szCs w:val="20"/>
              </w:rPr>
            </w:pPr>
          </w:p>
          <w:p w:rsidR="007C6122" w:rsidRDefault="007C6122">
            <w:pPr>
              <w:spacing w:after="40"/>
            </w:pPr>
            <w:r>
              <w:rPr>
                <w:rFonts w:ascii="Calibri" w:hAnsi="Calibri" w:cs="Calibri"/>
                <w:sz w:val="20"/>
                <w:szCs w:val="20"/>
              </w:rPr>
              <w:t>Wykonawca/Wykonawcy:</w:t>
            </w:r>
            <w:r>
              <w:rPr>
                <w:rFonts w:ascii="Calibri" w:hAnsi="Calibri" w:cs="Calibri"/>
                <w:b/>
                <w:sz w:val="20"/>
                <w:szCs w:val="20"/>
              </w:rPr>
              <w:t>……………..……………..………………………………………….……….…………….……………...….</w:t>
            </w:r>
          </w:p>
          <w:p w:rsidR="007C6122" w:rsidRDefault="007C6122">
            <w:pPr>
              <w:spacing w:after="40"/>
              <w:rPr>
                <w:rFonts w:ascii="Calibri" w:hAnsi="Calibri" w:cs="Calibri"/>
                <w:b/>
                <w:sz w:val="20"/>
                <w:szCs w:val="20"/>
              </w:rPr>
            </w:pPr>
          </w:p>
          <w:p w:rsidR="007C6122" w:rsidRDefault="007C6122">
            <w:pPr>
              <w:spacing w:after="40"/>
            </w:pPr>
            <w:r>
              <w:rPr>
                <w:rFonts w:ascii="Calibri" w:hAnsi="Calibri" w:cs="Calibri"/>
                <w:sz w:val="20"/>
                <w:szCs w:val="20"/>
              </w:rPr>
              <w:t>Adres:</w:t>
            </w:r>
            <w:r>
              <w:rPr>
                <w:rFonts w:ascii="Calibri" w:hAnsi="Calibri" w:cs="Calibri"/>
                <w:b/>
                <w:sz w:val="20"/>
                <w:szCs w:val="20"/>
              </w:rPr>
              <w:t>………………………………………………………………………………………………………..……..……..……..…...</w:t>
            </w:r>
            <w:r>
              <w:rPr>
                <w:rFonts w:ascii="Calibri" w:hAnsi="Calibri" w:cs="Calibri"/>
                <w:b/>
                <w:vanish/>
                <w:sz w:val="20"/>
                <w:szCs w:val="20"/>
              </w:rPr>
              <w:t xml:space="preserve"> …….………………………………wa na Wykonawcyania,ac rozwojowych (Dz. owych na inwestycje w zakresie dużej infrastrukt</w:t>
            </w:r>
            <w:r>
              <w:rPr>
                <w:rFonts w:ascii="Calibri" w:hAnsi="Calibri" w:cs="Calibri"/>
                <w:b/>
                <w:sz w:val="20"/>
                <w:szCs w:val="20"/>
              </w:rPr>
              <w:t>.……………</w:t>
            </w:r>
          </w:p>
          <w:p w:rsidR="007C6122" w:rsidRDefault="007C6122">
            <w:pPr>
              <w:spacing w:after="40"/>
              <w:rPr>
                <w:rFonts w:ascii="Calibri" w:hAnsi="Calibri" w:cs="Calibri"/>
                <w:b/>
                <w:sz w:val="20"/>
                <w:szCs w:val="20"/>
              </w:rPr>
            </w:pPr>
          </w:p>
          <w:p w:rsidR="007C6122" w:rsidRDefault="007C6122">
            <w:pPr>
              <w:spacing w:after="40"/>
            </w:pPr>
            <w:r>
              <w:rPr>
                <w:rFonts w:ascii="Calibri" w:hAnsi="Calibri" w:cs="Calibri"/>
                <w:sz w:val="20"/>
                <w:szCs w:val="20"/>
              </w:rPr>
              <w:t>Osoba odpowiedzialna za kontakty z Zamawiającym:</w:t>
            </w:r>
            <w:r>
              <w:rPr>
                <w:rFonts w:ascii="Calibri" w:hAnsi="Calibri" w:cs="Calibri"/>
                <w:b/>
                <w:sz w:val="20"/>
                <w:szCs w:val="20"/>
              </w:rPr>
              <w:t>.……………………………...............................……………....</w:t>
            </w:r>
          </w:p>
          <w:p w:rsidR="007C6122" w:rsidRDefault="007C6122">
            <w:pPr>
              <w:spacing w:after="40"/>
              <w:jc w:val="both"/>
              <w:rPr>
                <w:rFonts w:ascii="Calibri" w:hAnsi="Calibri" w:cs="Calibri"/>
                <w:sz w:val="20"/>
                <w:szCs w:val="20"/>
              </w:rPr>
            </w:pPr>
          </w:p>
          <w:p w:rsidR="007C6122" w:rsidRDefault="007C6122">
            <w:pPr>
              <w:spacing w:after="40"/>
              <w:jc w:val="both"/>
            </w:pPr>
            <w:r>
              <w:rPr>
                <w:rFonts w:ascii="Calibri" w:hAnsi="Calibri" w:cs="Calibri"/>
                <w:sz w:val="20"/>
                <w:szCs w:val="20"/>
              </w:rPr>
              <w:t xml:space="preserve">Dane teleadresowe na które należy przekazywać korespondencję związaną z niniejszym postępowaniem: tel./faks </w:t>
            </w:r>
            <w:r>
              <w:rPr>
                <w:rFonts w:ascii="Calibri" w:hAnsi="Calibri" w:cs="Calibri"/>
                <w:b/>
                <w:sz w:val="20"/>
                <w:szCs w:val="20"/>
              </w:rPr>
              <w:t xml:space="preserve">………………………………………………………………...… </w:t>
            </w:r>
            <w:r>
              <w:rPr>
                <w:rFonts w:ascii="Calibri" w:hAnsi="Calibri" w:cs="Calibri"/>
                <w:sz w:val="20"/>
                <w:szCs w:val="20"/>
              </w:rPr>
              <w:t>e-mail</w:t>
            </w:r>
            <w:r>
              <w:rPr>
                <w:rFonts w:ascii="Calibri" w:hAnsi="Calibri" w:cs="Calibri"/>
                <w:b/>
                <w:sz w:val="20"/>
                <w:szCs w:val="20"/>
              </w:rPr>
              <w:t>…………………......................................……</w:t>
            </w:r>
            <w:r>
              <w:rPr>
                <w:rFonts w:ascii="Calibri" w:hAnsi="Calibri" w:cs="Calibri"/>
                <w:b/>
                <w:vanish/>
                <w:sz w:val="20"/>
                <w:szCs w:val="20"/>
              </w:rPr>
              <w:t xml:space="preserve">………………………………………………ji o </w:t>
            </w:r>
            <w:r>
              <w:rPr>
                <w:rFonts w:ascii="Calibri" w:hAnsi="Calibri" w:cs="Calibri"/>
                <w:b/>
                <w:sz w:val="20"/>
                <w:szCs w:val="20"/>
              </w:rPr>
              <w:t>…</w:t>
            </w:r>
          </w:p>
          <w:p w:rsidR="007C6122" w:rsidRDefault="007C6122">
            <w:pPr>
              <w:spacing w:after="40"/>
              <w:rPr>
                <w:rFonts w:ascii="Calibri" w:hAnsi="Calibri" w:cs="Calibri"/>
              </w:rPr>
            </w:pPr>
          </w:p>
          <w:p w:rsidR="007C6122" w:rsidRDefault="007C6122">
            <w:pPr>
              <w:pStyle w:val="Tekstprzypisudolnego1"/>
              <w:spacing w:after="40"/>
            </w:pPr>
            <w:r>
              <w:rPr>
                <w:rFonts w:ascii="Calibri" w:hAnsi="Calibri" w:cs="Calibri"/>
              </w:rPr>
              <w:t xml:space="preserve">Adres do korespondencji (jeżeli inny niż adres siedziby): </w:t>
            </w:r>
          </w:p>
          <w:p w:rsidR="007C6122" w:rsidRDefault="007C6122">
            <w:pPr>
              <w:pStyle w:val="Tekstprzypisudolnego1"/>
              <w:spacing w:after="40"/>
            </w:pPr>
            <w:r>
              <w:rPr>
                <w:rFonts w:ascii="Calibri" w:eastAsia="Calibri" w:hAnsi="Calibri" w:cs="Calibri"/>
                <w:b/>
              </w:rPr>
              <w:t>………………………………………………………</w:t>
            </w:r>
            <w:r>
              <w:rPr>
                <w:rFonts w:ascii="Calibri" w:hAnsi="Calibri" w:cs="Calibri"/>
                <w:b/>
              </w:rPr>
              <w:t>.………………………..…………………………………………………………………………</w:t>
            </w:r>
          </w:p>
          <w:p w:rsidR="007C6122" w:rsidRDefault="007C6122">
            <w:pPr>
              <w:pStyle w:val="Tekstprzypisudolnego1"/>
              <w:spacing w:after="40"/>
            </w:pPr>
          </w:p>
        </w:tc>
        <w:tc>
          <w:tcPr>
            <w:tcW w:w="69" w:type="dxa"/>
            <w:tcBorders>
              <w:left w:val="single" w:sz="4" w:space="0" w:color="000080"/>
            </w:tcBorders>
            <w:shd w:val="clear" w:color="auto" w:fill="auto"/>
          </w:tcPr>
          <w:p w:rsidR="007C6122" w:rsidRDefault="007C6122">
            <w:pPr>
              <w:snapToGrid w:val="0"/>
            </w:pPr>
          </w:p>
        </w:tc>
      </w:tr>
      <w:tr w:rsidR="007C6122" w:rsidTr="00366CC7">
        <w:trPr>
          <w:trHeight w:val="558"/>
        </w:trPr>
        <w:tc>
          <w:tcPr>
            <w:tcW w:w="9915" w:type="dxa"/>
            <w:gridSpan w:val="2"/>
            <w:tcBorders>
              <w:top w:val="single" w:sz="4" w:space="0" w:color="000080"/>
              <w:left w:val="single" w:sz="4" w:space="0" w:color="000080"/>
              <w:bottom w:val="single" w:sz="4" w:space="0" w:color="000080"/>
            </w:tcBorders>
            <w:shd w:val="clear" w:color="auto" w:fill="FFFFFF"/>
          </w:tcPr>
          <w:p w:rsidR="007C6122" w:rsidRDefault="007C6122" w:rsidP="004B306D">
            <w:pPr>
              <w:numPr>
                <w:ilvl w:val="0"/>
                <w:numId w:val="11"/>
              </w:numPr>
              <w:spacing w:after="40"/>
              <w:ind w:left="459" w:hanging="459"/>
            </w:pPr>
            <w:r>
              <w:rPr>
                <w:rFonts w:ascii="Calibri" w:eastAsia="Calibri" w:hAnsi="Calibri" w:cs="Calibri"/>
                <w:b/>
                <w:sz w:val="20"/>
                <w:szCs w:val="20"/>
              </w:rPr>
              <w:t xml:space="preserve"> </w:t>
            </w:r>
            <w:r>
              <w:rPr>
                <w:rFonts w:ascii="Calibri" w:hAnsi="Calibri" w:cs="Calibri"/>
                <w:b/>
                <w:sz w:val="20"/>
                <w:szCs w:val="20"/>
              </w:rPr>
              <w:t>ŁĄCZNA CENA OFERTOWA:</w:t>
            </w:r>
          </w:p>
          <w:p w:rsidR="007C6122" w:rsidRDefault="007C6122">
            <w:pPr>
              <w:spacing w:after="40"/>
            </w:pPr>
            <w:r>
              <w:rPr>
                <w:rFonts w:ascii="Calibri" w:eastAsia="Calibri" w:hAnsi="Calibri" w:cs="Calibri"/>
                <w:sz w:val="20"/>
                <w:szCs w:val="20"/>
                <w:lang w:eastAsia="en-US"/>
              </w:rPr>
              <w:t>Niniejszym oferuję realizację przedmiotu zamówienia za ŁĄCZNĄ CENĘ OFERTOWĄ*</w:t>
            </w:r>
            <w:r>
              <w:rPr>
                <w:rFonts w:ascii="Calibri" w:eastAsia="Calibri" w:hAnsi="Calibri" w:cs="Calibri"/>
                <w:vanish/>
                <w:sz w:val="20"/>
                <w:szCs w:val="20"/>
                <w:lang w:eastAsia="en-US"/>
              </w:rPr>
              <w:t>**nia za ŁĄCZNĄ CENĘ OFERTOWĄ**riumma w rozdziale III SIWZmacją o podstawie do dysponowania tymi osobami, konania zamówienia, a</w:t>
            </w:r>
            <w:r>
              <w:rPr>
                <w:rFonts w:ascii="Calibri" w:eastAsia="Calibri" w:hAnsi="Calibri" w:cs="Calibri"/>
                <w:sz w:val="20"/>
                <w:szCs w:val="20"/>
                <w:lang w:eastAsia="en-US"/>
              </w:rPr>
              <w:t>:</w:t>
            </w:r>
          </w:p>
          <w:p w:rsidR="007C6122" w:rsidRDefault="007C6122">
            <w:pPr>
              <w:spacing w:after="40"/>
              <w:jc w:val="both"/>
              <w:rPr>
                <w:rFonts w:ascii="Calibri" w:hAnsi="Calibri" w:cs="Calibri"/>
                <w:b/>
                <w:sz w:val="20"/>
                <w:szCs w:val="20"/>
              </w:rPr>
            </w:pPr>
          </w:p>
          <w:tbl>
            <w:tblPr>
              <w:tblW w:w="0" w:type="auto"/>
              <w:tblLayout w:type="fixed"/>
              <w:tblLook w:val="0000" w:firstRow="0" w:lastRow="0" w:firstColumn="0" w:lastColumn="0" w:noHBand="0" w:noVBand="0"/>
            </w:tblPr>
            <w:tblGrid>
              <w:gridCol w:w="5360"/>
              <w:gridCol w:w="3482"/>
            </w:tblGrid>
            <w:tr w:rsidR="007C6122">
              <w:trPr>
                <w:trHeight w:val="340"/>
              </w:trPr>
              <w:tc>
                <w:tcPr>
                  <w:tcW w:w="8842" w:type="dxa"/>
                  <w:gridSpan w:val="2"/>
                  <w:tcBorders>
                    <w:top w:val="single" w:sz="4" w:space="0" w:color="000080"/>
                    <w:left w:val="single" w:sz="4" w:space="0" w:color="000080"/>
                    <w:bottom w:val="single" w:sz="4" w:space="0" w:color="000080"/>
                    <w:right w:val="single" w:sz="4" w:space="0" w:color="000080"/>
                  </w:tcBorders>
                  <w:shd w:val="clear" w:color="auto" w:fill="DDDDDD"/>
                  <w:vAlign w:val="center"/>
                </w:tcPr>
                <w:p w:rsidR="007C6122" w:rsidRDefault="007C6122" w:rsidP="00366CC7">
                  <w:pPr>
                    <w:spacing w:after="40"/>
                    <w:jc w:val="center"/>
                  </w:pPr>
                  <w:r>
                    <w:rPr>
                      <w:rFonts w:ascii="Calibri" w:hAnsi="Calibri" w:cs="Calibri"/>
                      <w:b/>
                      <w:sz w:val="20"/>
                      <w:szCs w:val="20"/>
                    </w:rPr>
                    <w:t>Część 1 –</w:t>
                  </w:r>
                  <w:r w:rsidR="00A221FA">
                    <w:rPr>
                      <w:rFonts w:ascii="Calibri" w:hAnsi="Calibri" w:cs="Calibri"/>
                      <w:sz w:val="20"/>
                      <w:szCs w:val="20"/>
                    </w:rPr>
                    <w:t xml:space="preserve"> </w:t>
                  </w:r>
                  <w:r w:rsidR="00A221FA" w:rsidRPr="00B7610B">
                    <w:rPr>
                      <w:rFonts w:ascii="Calibri" w:hAnsi="Calibri" w:cs="Calibri"/>
                      <w:b/>
                      <w:sz w:val="20"/>
                      <w:szCs w:val="20"/>
                    </w:rPr>
                    <w:t>Echokardiograf</w:t>
                  </w:r>
                </w:p>
              </w:tc>
            </w:tr>
            <w:tr w:rsidR="007C6122">
              <w:trPr>
                <w:trHeight w:val="686"/>
              </w:trPr>
              <w:tc>
                <w:tcPr>
                  <w:tcW w:w="5360" w:type="dxa"/>
                  <w:tcBorders>
                    <w:left w:val="single" w:sz="4" w:space="0" w:color="000080"/>
                    <w:bottom w:val="single" w:sz="4" w:space="0" w:color="000080"/>
                  </w:tcBorders>
                  <w:shd w:val="clear" w:color="auto" w:fill="DDDDDD"/>
                  <w:vAlign w:val="center"/>
                </w:tcPr>
                <w:p w:rsidR="007C6122" w:rsidRDefault="007C6122">
                  <w:pPr>
                    <w:spacing w:after="40"/>
                    <w:jc w:val="center"/>
                  </w:pPr>
                  <w:r>
                    <w:rPr>
                      <w:rFonts w:ascii="Calibri" w:hAnsi="Calibri" w:cs="Calibri"/>
                      <w:b/>
                      <w:sz w:val="20"/>
                      <w:szCs w:val="20"/>
                    </w:rPr>
                    <w:t>ŁĄCZNA CENA OFERTOWA BRUTTO PLN</w:t>
                  </w:r>
                </w:p>
              </w:tc>
              <w:tc>
                <w:tcPr>
                  <w:tcW w:w="3482" w:type="dxa"/>
                  <w:tcBorders>
                    <w:left w:val="single" w:sz="4" w:space="0" w:color="000080"/>
                    <w:bottom w:val="single" w:sz="4" w:space="0" w:color="000080"/>
                    <w:right w:val="single" w:sz="4" w:space="0" w:color="000080"/>
                  </w:tcBorders>
                  <w:shd w:val="clear" w:color="auto" w:fill="auto"/>
                </w:tcPr>
                <w:p w:rsidR="007C6122" w:rsidRDefault="007C6122">
                  <w:pPr>
                    <w:snapToGrid w:val="0"/>
                    <w:spacing w:after="40"/>
                    <w:jc w:val="both"/>
                  </w:pP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tc>
            </w:tr>
            <w:tr w:rsidR="007C6122">
              <w:trPr>
                <w:trHeight w:val="686"/>
              </w:trPr>
              <w:tc>
                <w:tcPr>
                  <w:tcW w:w="5360" w:type="dxa"/>
                  <w:tcBorders>
                    <w:top w:val="single" w:sz="4" w:space="0" w:color="000080"/>
                    <w:left w:val="single" w:sz="4" w:space="0" w:color="000080"/>
                    <w:bottom w:val="single" w:sz="4" w:space="0" w:color="000080"/>
                  </w:tcBorders>
                  <w:shd w:val="clear" w:color="auto" w:fill="DDDDDD"/>
                  <w:vAlign w:val="center"/>
                </w:tcPr>
                <w:p w:rsidR="007C6122" w:rsidRDefault="007C6122" w:rsidP="00AC7E02">
                  <w:pPr>
                    <w:spacing w:after="40"/>
                    <w:jc w:val="center"/>
                  </w:pPr>
                  <w:r>
                    <w:rPr>
                      <w:rFonts w:ascii="Calibri" w:hAnsi="Calibri" w:cs="Calibri"/>
                      <w:b/>
                      <w:color w:val="000000"/>
                      <w:sz w:val="20"/>
                      <w:szCs w:val="20"/>
                    </w:rPr>
                    <w:t xml:space="preserve">Oferowany okres gwarancji (minimum </w:t>
                  </w:r>
                  <w:r w:rsidR="00A67EC9">
                    <w:rPr>
                      <w:rFonts w:ascii="Calibri" w:hAnsi="Calibri" w:cs="Calibri"/>
                      <w:b/>
                      <w:color w:val="000000"/>
                      <w:sz w:val="20"/>
                      <w:szCs w:val="20"/>
                    </w:rPr>
                    <w:t>36</w:t>
                  </w:r>
                  <w:r>
                    <w:rPr>
                      <w:rFonts w:ascii="Calibri" w:hAnsi="Calibri" w:cs="Calibri"/>
                      <w:b/>
                      <w:color w:val="000000"/>
                      <w:sz w:val="20"/>
                      <w:szCs w:val="20"/>
                    </w:rPr>
                    <w:t xml:space="preserve"> miesięcy) </w:t>
                  </w:r>
                </w:p>
              </w:tc>
              <w:tc>
                <w:tcPr>
                  <w:tcW w:w="3482" w:type="dxa"/>
                  <w:tcBorders>
                    <w:top w:val="single" w:sz="4" w:space="0" w:color="000080"/>
                    <w:left w:val="single" w:sz="4" w:space="0" w:color="000080"/>
                    <w:bottom w:val="single" w:sz="4" w:space="0" w:color="000080"/>
                    <w:right w:val="single" w:sz="4" w:space="0" w:color="000080"/>
                  </w:tcBorders>
                  <w:shd w:val="clear" w:color="auto" w:fill="auto"/>
                </w:tcPr>
                <w:p w:rsidR="007C6122" w:rsidRDefault="007C6122">
                  <w:pPr>
                    <w:snapToGrid w:val="0"/>
                    <w:spacing w:after="40"/>
                    <w:jc w:val="both"/>
                    <w:rPr>
                      <w:rFonts w:ascii="Calibri" w:hAnsi="Calibri" w:cs="Calibri"/>
                      <w:b/>
                      <w:color w:val="000000"/>
                      <w:sz w:val="20"/>
                      <w:szCs w:val="20"/>
                    </w:rPr>
                  </w:pP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tc>
            </w:tr>
            <w:tr w:rsidR="007C6122">
              <w:trPr>
                <w:trHeight w:val="340"/>
              </w:trPr>
              <w:tc>
                <w:tcPr>
                  <w:tcW w:w="8842" w:type="dxa"/>
                  <w:gridSpan w:val="2"/>
                  <w:tcBorders>
                    <w:top w:val="single" w:sz="4" w:space="0" w:color="000080"/>
                    <w:left w:val="single" w:sz="4" w:space="0" w:color="000080"/>
                    <w:bottom w:val="single" w:sz="4" w:space="0" w:color="000080"/>
                    <w:right w:val="single" w:sz="4" w:space="0" w:color="000080"/>
                  </w:tcBorders>
                  <w:shd w:val="clear" w:color="auto" w:fill="DDDDDD"/>
                  <w:vAlign w:val="center"/>
                </w:tcPr>
                <w:p w:rsidR="007C6122" w:rsidRDefault="007C6122" w:rsidP="00366CC7">
                  <w:pPr>
                    <w:spacing w:after="40"/>
                    <w:jc w:val="center"/>
                  </w:pPr>
                  <w:r>
                    <w:rPr>
                      <w:rFonts w:ascii="Calibri" w:hAnsi="Calibri" w:cs="Calibri"/>
                      <w:b/>
                      <w:sz w:val="20"/>
                      <w:szCs w:val="20"/>
                    </w:rPr>
                    <w:t xml:space="preserve">Część </w:t>
                  </w:r>
                  <w:r w:rsidRPr="00B7610B">
                    <w:rPr>
                      <w:rFonts w:ascii="Calibri" w:hAnsi="Calibri" w:cs="Calibri"/>
                      <w:b/>
                      <w:sz w:val="20"/>
                      <w:szCs w:val="20"/>
                    </w:rPr>
                    <w:t xml:space="preserve">2 – </w:t>
                  </w:r>
                  <w:r w:rsidR="00A221FA" w:rsidRPr="00B7610B">
                    <w:rPr>
                      <w:rFonts w:ascii="Calibri" w:hAnsi="Calibri" w:cs="Calibri"/>
                      <w:b/>
                      <w:sz w:val="20"/>
                      <w:szCs w:val="20"/>
                    </w:rPr>
                    <w:t>System monitorowania parametrów życiowych pacjentów</w:t>
                  </w:r>
                </w:p>
              </w:tc>
            </w:tr>
            <w:tr w:rsidR="007C6122">
              <w:trPr>
                <w:trHeight w:val="686"/>
              </w:trPr>
              <w:tc>
                <w:tcPr>
                  <w:tcW w:w="5360" w:type="dxa"/>
                  <w:tcBorders>
                    <w:left w:val="single" w:sz="4" w:space="0" w:color="000080"/>
                    <w:bottom w:val="single" w:sz="4" w:space="0" w:color="000080"/>
                  </w:tcBorders>
                  <w:shd w:val="clear" w:color="auto" w:fill="DDDDDD"/>
                  <w:vAlign w:val="center"/>
                </w:tcPr>
                <w:p w:rsidR="007C6122" w:rsidRDefault="007C6122">
                  <w:pPr>
                    <w:spacing w:after="40"/>
                    <w:jc w:val="center"/>
                  </w:pPr>
                  <w:r>
                    <w:rPr>
                      <w:rFonts w:ascii="Calibri" w:hAnsi="Calibri" w:cs="Calibri"/>
                      <w:b/>
                      <w:sz w:val="20"/>
                      <w:szCs w:val="20"/>
                    </w:rPr>
                    <w:t>ŁĄCZNA CENA OFERTOWA BRUTTO PLN</w:t>
                  </w:r>
                </w:p>
              </w:tc>
              <w:tc>
                <w:tcPr>
                  <w:tcW w:w="3482" w:type="dxa"/>
                  <w:tcBorders>
                    <w:left w:val="single" w:sz="4" w:space="0" w:color="000080"/>
                    <w:bottom w:val="single" w:sz="4" w:space="0" w:color="000080"/>
                    <w:right w:val="single" w:sz="4" w:space="0" w:color="000080"/>
                  </w:tcBorders>
                  <w:shd w:val="clear" w:color="auto" w:fill="auto"/>
                </w:tcPr>
                <w:p w:rsidR="007C6122" w:rsidRDefault="007C6122">
                  <w:pPr>
                    <w:snapToGrid w:val="0"/>
                    <w:spacing w:after="40"/>
                    <w:jc w:val="both"/>
                  </w:pP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tc>
            </w:tr>
            <w:tr w:rsidR="007C6122">
              <w:trPr>
                <w:trHeight w:val="686"/>
              </w:trPr>
              <w:tc>
                <w:tcPr>
                  <w:tcW w:w="5360" w:type="dxa"/>
                  <w:tcBorders>
                    <w:top w:val="single" w:sz="4" w:space="0" w:color="000080"/>
                    <w:left w:val="single" w:sz="4" w:space="0" w:color="000080"/>
                    <w:bottom w:val="single" w:sz="4" w:space="0" w:color="000080"/>
                  </w:tcBorders>
                  <w:shd w:val="clear" w:color="auto" w:fill="DDDDDD"/>
                  <w:vAlign w:val="center"/>
                </w:tcPr>
                <w:p w:rsidR="007C6122" w:rsidRDefault="007C6122" w:rsidP="00AC7E02">
                  <w:pPr>
                    <w:spacing w:after="40"/>
                    <w:jc w:val="center"/>
                  </w:pPr>
                  <w:r>
                    <w:rPr>
                      <w:rFonts w:ascii="Calibri" w:hAnsi="Calibri" w:cs="Calibri"/>
                      <w:b/>
                      <w:color w:val="000000"/>
                      <w:sz w:val="20"/>
                      <w:szCs w:val="20"/>
                    </w:rPr>
                    <w:t xml:space="preserve">Oferowany okres gwarancji (minimum </w:t>
                  </w:r>
                  <w:r w:rsidR="00AC7E02">
                    <w:rPr>
                      <w:rFonts w:ascii="Calibri" w:hAnsi="Calibri" w:cs="Calibri"/>
                      <w:b/>
                      <w:color w:val="000000"/>
                      <w:sz w:val="20"/>
                      <w:szCs w:val="20"/>
                    </w:rPr>
                    <w:t>60</w:t>
                  </w:r>
                  <w:r>
                    <w:rPr>
                      <w:rFonts w:ascii="Calibri" w:hAnsi="Calibri" w:cs="Calibri"/>
                      <w:b/>
                      <w:color w:val="000000"/>
                      <w:sz w:val="20"/>
                      <w:szCs w:val="20"/>
                    </w:rPr>
                    <w:t xml:space="preserve"> miesięcy) </w:t>
                  </w:r>
                </w:p>
              </w:tc>
              <w:tc>
                <w:tcPr>
                  <w:tcW w:w="3482" w:type="dxa"/>
                  <w:tcBorders>
                    <w:top w:val="single" w:sz="4" w:space="0" w:color="000080"/>
                    <w:left w:val="single" w:sz="4" w:space="0" w:color="000080"/>
                    <w:bottom w:val="single" w:sz="4" w:space="0" w:color="000080"/>
                    <w:right w:val="single" w:sz="4" w:space="0" w:color="000080"/>
                  </w:tcBorders>
                  <w:shd w:val="clear" w:color="auto" w:fill="auto"/>
                </w:tcPr>
                <w:p w:rsidR="007C6122" w:rsidRDefault="007C6122">
                  <w:pPr>
                    <w:snapToGrid w:val="0"/>
                    <w:spacing w:after="40"/>
                    <w:jc w:val="both"/>
                    <w:rPr>
                      <w:rFonts w:ascii="Calibri" w:hAnsi="Calibri" w:cs="Calibri"/>
                      <w:b/>
                      <w:color w:val="000000"/>
                      <w:sz w:val="20"/>
                      <w:szCs w:val="20"/>
                    </w:rPr>
                  </w:pP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tc>
            </w:tr>
            <w:tr w:rsidR="007C6122">
              <w:trPr>
                <w:trHeight w:val="340"/>
              </w:trPr>
              <w:tc>
                <w:tcPr>
                  <w:tcW w:w="8842" w:type="dxa"/>
                  <w:gridSpan w:val="2"/>
                  <w:tcBorders>
                    <w:top w:val="single" w:sz="4" w:space="0" w:color="000080"/>
                    <w:left w:val="single" w:sz="4" w:space="0" w:color="000080"/>
                    <w:bottom w:val="single" w:sz="4" w:space="0" w:color="000080"/>
                    <w:right w:val="single" w:sz="4" w:space="0" w:color="000080"/>
                  </w:tcBorders>
                  <w:shd w:val="clear" w:color="auto" w:fill="DDDDDD"/>
                  <w:vAlign w:val="center"/>
                </w:tcPr>
                <w:p w:rsidR="007C6122" w:rsidRDefault="007C6122" w:rsidP="00366CC7">
                  <w:pPr>
                    <w:spacing w:after="40"/>
                    <w:jc w:val="center"/>
                  </w:pPr>
                  <w:r>
                    <w:rPr>
                      <w:rFonts w:ascii="Calibri" w:hAnsi="Calibri" w:cs="Calibri"/>
                      <w:b/>
                      <w:sz w:val="20"/>
                      <w:szCs w:val="20"/>
                    </w:rPr>
                    <w:lastRenderedPageBreak/>
                    <w:t xml:space="preserve">Część 3 – </w:t>
                  </w:r>
                  <w:r w:rsidR="004D2C7A" w:rsidRPr="00B7610B">
                    <w:rPr>
                      <w:rFonts w:ascii="Calibri" w:hAnsi="Calibri" w:cs="Calibri"/>
                      <w:b/>
                      <w:sz w:val="20"/>
                      <w:szCs w:val="20"/>
                    </w:rPr>
                    <w:t xml:space="preserve">Rejestrator </w:t>
                  </w:r>
                  <w:proofErr w:type="spellStart"/>
                  <w:r w:rsidR="004D2C7A" w:rsidRPr="00B7610B">
                    <w:rPr>
                      <w:rFonts w:ascii="Calibri" w:hAnsi="Calibri" w:cs="Calibri"/>
                      <w:b/>
                      <w:sz w:val="20"/>
                      <w:szCs w:val="20"/>
                    </w:rPr>
                    <w:t>holter</w:t>
                  </w:r>
                  <w:proofErr w:type="spellEnd"/>
                  <w:r w:rsidR="004D2C7A" w:rsidRPr="00B7610B">
                    <w:rPr>
                      <w:rFonts w:ascii="Calibri" w:hAnsi="Calibri" w:cs="Calibri"/>
                      <w:b/>
                      <w:sz w:val="20"/>
                      <w:szCs w:val="20"/>
                    </w:rPr>
                    <w:t xml:space="preserve"> ciśnieniowy</w:t>
                  </w:r>
                </w:p>
              </w:tc>
            </w:tr>
            <w:tr w:rsidR="007C6122">
              <w:trPr>
                <w:trHeight w:val="686"/>
              </w:trPr>
              <w:tc>
                <w:tcPr>
                  <w:tcW w:w="5360" w:type="dxa"/>
                  <w:tcBorders>
                    <w:left w:val="single" w:sz="4" w:space="0" w:color="000080"/>
                    <w:bottom w:val="single" w:sz="4" w:space="0" w:color="000080"/>
                  </w:tcBorders>
                  <w:shd w:val="clear" w:color="auto" w:fill="DDDDDD"/>
                  <w:vAlign w:val="center"/>
                </w:tcPr>
                <w:p w:rsidR="007C6122" w:rsidRDefault="007C6122">
                  <w:pPr>
                    <w:spacing w:after="40"/>
                    <w:jc w:val="center"/>
                  </w:pPr>
                  <w:r>
                    <w:rPr>
                      <w:rFonts w:ascii="Calibri" w:hAnsi="Calibri" w:cs="Calibri"/>
                      <w:b/>
                      <w:sz w:val="20"/>
                      <w:szCs w:val="20"/>
                    </w:rPr>
                    <w:t>ŁĄCZNA CENA OFERTOWA BRUTTO PLN</w:t>
                  </w:r>
                </w:p>
              </w:tc>
              <w:tc>
                <w:tcPr>
                  <w:tcW w:w="3482" w:type="dxa"/>
                  <w:tcBorders>
                    <w:left w:val="single" w:sz="4" w:space="0" w:color="000080"/>
                    <w:bottom w:val="single" w:sz="4" w:space="0" w:color="000080"/>
                    <w:right w:val="single" w:sz="4" w:space="0" w:color="000080"/>
                  </w:tcBorders>
                  <w:shd w:val="clear" w:color="auto" w:fill="auto"/>
                </w:tcPr>
                <w:p w:rsidR="007C6122" w:rsidRDefault="007C6122">
                  <w:pPr>
                    <w:snapToGrid w:val="0"/>
                    <w:spacing w:after="40"/>
                    <w:jc w:val="both"/>
                  </w:pP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tc>
            </w:tr>
            <w:tr w:rsidR="007C6122">
              <w:trPr>
                <w:trHeight w:val="686"/>
              </w:trPr>
              <w:tc>
                <w:tcPr>
                  <w:tcW w:w="5360" w:type="dxa"/>
                  <w:tcBorders>
                    <w:top w:val="single" w:sz="4" w:space="0" w:color="000080"/>
                    <w:left w:val="single" w:sz="4" w:space="0" w:color="000080"/>
                    <w:bottom w:val="single" w:sz="4" w:space="0" w:color="000080"/>
                  </w:tcBorders>
                  <w:shd w:val="clear" w:color="auto" w:fill="DDDDDD"/>
                  <w:vAlign w:val="center"/>
                </w:tcPr>
                <w:p w:rsidR="007C6122" w:rsidRDefault="007C6122">
                  <w:pPr>
                    <w:spacing w:after="40"/>
                    <w:jc w:val="center"/>
                  </w:pPr>
                  <w:r>
                    <w:rPr>
                      <w:rFonts w:ascii="Calibri" w:hAnsi="Calibri" w:cs="Calibri"/>
                      <w:b/>
                      <w:color w:val="000000"/>
                      <w:sz w:val="20"/>
                      <w:szCs w:val="20"/>
                    </w:rPr>
                    <w:t xml:space="preserve">Oferowany okres gwarancji (minimum </w:t>
                  </w:r>
                  <w:r w:rsidR="00A67EC9">
                    <w:rPr>
                      <w:rFonts w:ascii="Calibri" w:hAnsi="Calibri" w:cs="Calibri"/>
                      <w:b/>
                      <w:color w:val="000000"/>
                      <w:sz w:val="20"/>
                      <w:szCs w:val="20"/>
                    </w:rPr>
                    <w:t>36</w:t>
                  </w:r>
                  <w:r>
                    <w:rPr>
                      <w:rFonts w:ascii="Calibri" w:hAnsi="Calibri" w:cs="Calibri"/>
                      <w:b/>
                      <w:color w:val="000000"/>
                      <w:sz w:val="20"/>
                      <w:szCs w:val="20"/>
                    </w:rPr>
                    <w:t xml:space="preserve"> miesięcy) </w:t>
                  </w:r>
                </w:p>
              </w:tc>
              <w:tc>
                <w:tcPr>
                  <w:tcW w:w="3482" w:type="dxa"/>
                  <w:tcBorders>
                    <w:top w:val="single" w:sz="4" w:space="0" w:color="000080"/>
                    <w:left w:val="single" w:sz="4" w:space="0" w:color="000080"/>
                    <w:bottom w:val="single" w:sz="4" w:space="0" w:color="000080"/>
                    <w:right w:val="single" w:sz="4" w:space="0" w:color="000080"/>
                  </w:tcBorders>
                  <w:shd w:val="clear" w:color="auto" w:fill="auto"/>
                </w:tcPr>
                <w:p w:rsidR="007C6122" w:rsidRDefault="007C6122">
                  <w:pPr>
                    <w:snapToGrid w:val="0"/>
                    <w:spacing w:after="40"/>
                    <w:jc w:val="both"/>
                    <w:rPr>
                      <w:rFonts w:ascii="Calibri" w:hAnsi="Calibri" w:cs="Calibri"/>
                      <w:b/>
                      <w:color w:val="000000"/>
                      <w:sz w:val="20"/>
                      <w:szCs w:val="20"/>
                    </w:rPr>
                  </w:pP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tc>
            </w:tr>
            <w:tr w:rsidR="007C6122">
              <w:trPr>
                <w:trHeight w:val="340"/>
              </w:trPr>
              <w:tc>
                <w:tcPr>
                  <w:tcW w:w="8842" w:type="dxa"/>
                  <w:gridSpan w:val="2"/>
                  <w:tcBorders>
                    <w:top w:val="single" w:sz="4" w:space="0" w:color="000080"/>
                    <w:left w:val="single" w:sz="4" w:space="0" w:color="000080"/>
                    <w:bottom w:val="single" w:sz="4" w:space="0" w:color="000080"/>
                    <w:right w:val="single" w:sz="4" w:space="0" w:color="000080"/>
                  </w:tcBorders>
                  <w:shd w:val="clear" w:color="auto" w:fill="DDDDDD"/>
                  <w:vAlign w:val="center"/>
                </w:tcPr>
                <w:p w:rsidR="007C6122" w:rsidRDefault="007C6122" w:rsidP="00366CC7">
                  <w:pPr>
                    <w:spacing w:after="40"/>
                    <w:jc w:val="center"/>
                  </w:pPr>
                  <w:r>
                    <w:rPr>
                      <w:rFonts w:ascii="Calibri" w:hAnsi="Calibri" w:cs="Calibri"/>
                      <w:b/>
                      <w:sz w:val="20"/>
                      <w:szCs w:val="20"/>
                    </w:rPr>
                    <w:t xml:space="preserve">Część 4 </w:t>
                  </w:r>
                  <w:r w:rsidRPr="00B7610B">
                    <w:rPr>
                      <w:rFonts w:ascii="Calibri" w:hAnsi="Calibri" w:cs="Calibri"/>
                      <w:b/>
                      <w:sz w:val="20"/>
                      <w:szCs w:val="20"/>
                    </w:rPr>
                    <w:t xml:space="preserve">- </w:t>
                  </w:r>
                  <w:r w:rsidR="003E253A" w:rsidRPr="00B7610B">
                    <w:rPr>
                      <w:rFonts w:ascii="Calibri" w:hAnsi="Calibri" w:cs="Calibri"/>
                      <w:b/>
                      <w:sz w:val="20"/>
                      <w:szCs w:val="20"/>
                    </w:rPr>
                    <w:t>Uniwersalny aparat EKG</w:t>
                  </w:r>
                </w:p>
              </w:tc>
            </w:tr>
            <w:tr w:rsidR="007C6122">
              <w:trPr>
                <w:trHeight w:val="686"/>
              </w:trPr>
              <w:tc>
                <w:tcPr>
                  <w:tcW w:w="5360" w:type="dxa"/>
                  <w:tcBorders>
                    <w:left w:val="single" w:sz="4" w:space="0" w:color="000080"/>
                    <w:bottom w:val="single" w:sz="4" w:space="0" w:color="000080"/>
                  </w:tcBorders>
                  <w:shd w:val="clear" w:color="auto" w:fill="DDDDDD"/>
                  <w:vAlign w:val="center"/>
                </w:tcPr>
                <w:p w:rsidR="007C6122" w:rsidRDefault="007C6122">
                  <w:pPr>
                    <w:spacing w:after="40"/>
                    <w:jc w:val="center"/>
                  </w:pPr>
                  <w:r>
                    <w:rPr>
                      <w:rFonts w:ascii="Calibri" w:hAnsi="Calibri" w:cs="Calibri"/>
                      <w:b/>
                      <w:sz w:val="20"/>
                      <w:szCs w:val="20"/>
                    </w:rPr>
                    <w:t>ŁĄCZNA CENA OFERTOWA BRUTTO PLN</w:t>
                  </w:r>
                </w:p>
              </w:tc>
              <w:tc>
                <w:tcPr>
                  <w:tcW w:w="3482" w:type="dxa"/>
                  <w:tcBorders>
                    <w:left w:val="single" w:sz="4" w:space="0" w:color="000080"/>
                    <w:bottom w:val="single" w:sz="4" w:space="0" w:color="000080"/>
                    <w:right w:val="single" w:sz="4" w:space="0" w:color="000080"/>
                  </w:tcBorders>
                  <w:shd w:val="clear" w:color="auto" w:fill="auto"/>
                </w:tcPr>
                <w:p w:rsidR="007C6122" w:rsidRDefault="007C6122">
                  <w:pPr>
                    <w:snapToGrid w:val="0"/>
                    <w:spacing w:after="40"/>
                    <w:jc w:val="both"/>
                  </w:pP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tc>
            </w:tr>
            <w:tr w:rsidR="007C6122">
              <w:trPr>
                <w:trHeight w:val="686"/>
              </w:trPr>
              <w:tc>
                <w:tcPr>
                  <w:tcW w:w="5360" w:type="dxa"/>
                  <w:tcBorders>
                    <w:top w:val="single" w:sz="4" w:space="0" w:color="000080"/>
                    <w:left w:val="single" w:sz="4" w:space="0" w:color="000080"/>
                    <w:bottom w:val="single" w:sz="4" w:space="0" w:color="000080"/>
                  </w:tcBorders>
                  <w:shd w:val="clear" w:color="auto" w:fill="DDDDDD"/>
                  <w:vAlign w:val="center"/>
                </w:tcPr>
                <w:p w:rsidR="007C6122" w:rsidRDefault="007C6122">
                  <w:pPr>
                    <w:spacing w:after="40"/>
                    <w:jc w:val="center"/>
                  </w:pPr>
                  <w:r>
                    <w:rPr>
                      <w:rFonts w:ascii="Calibri" w:hAnsi="Calibri" w:cs="Calibri"/>
                      <w:b/>
                      <w:color w:val="000000"/>
                      <w:sz w:val="20"/>
                      <w:szCs w:val="20"/>
                    </w:rPr>
                    <w:t xml:space="preserve">Oferowany okres gwarancji (minimum 36 miesięcy) </w:t>
                  </w:r>
                </w:p>
              </w:tc>
              <w:tc>
                <w:tcPr>
                  <w:tcW w:w="3482" w:type="dxa"/>
                  <w:tcBorders>
                    <w:top w:val="single" w:sz="4" w:space="0" w:color="000080"/>
                    <w:left w:val="single" w:sz="4" w:space="0" w:color="000080"/>
                    <w:bottom w:val="single" w:sz="4" w:space="0" w:color="000080"/>
                    <w:right w:val="single" w:sz="4" w:space="0" w:color="000080"/>
                  </w:tcBorders>
                  <w:shd w:val="clear" w:color="auto" w:fill="auto"/>
                </w:tcPr>
                <w:p w:rsidR="007C6122" w:rsidRDefault="007C6122">
                  <w:pPr>
                    <w:snapToGrid w:val="0"/>
                    <w:spacing w:after="40"/>
                    <w:jc w:val="both"/>
                    <w:rPr>
                      <w:rFonts w:ascii="Calibri" w:hAnsi="Calibri" w:cs="Calibri"/>
                      <w:b/>
                      <w:color w:val="000000"/>
                      <w:sz w:val="20"/>
                      <w:szCs w:val="20"/>
                    </w:rPr>
                  </w:pP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tc>
            </w:tr>
            <w:tr w:rsidR="007C6122">
              <w:trPr>
                <w:trHeight w:val="340"/>
              </w:trPr>
              <w:tc>
                <w:tcPr>
                  <w:tcW w:w="8842" w:type="dxa"/>
                  <w:gridSpan w:val="2"/>
                  <w:tcBorders>
                    <w:top w:val="single" w:sz="4" w:space="0" w:color="000080"/>
                    <w:left w:val="single" w:sz="4" w:space="0" w:color="000080"/>
                    <w:bottom w:val="single" w:sz="4" w:space="0" w:color="000080"/>
                    <w:right w:val="single" w:sz="4" w:space="0" w:color="000080"/>
                  </w:tcBorders>
                  <w:shd w:val="clear" w:color="auto" w:fill="DDDDDD"/>
                  <w:vAlign w:val="center"/>
                </w:tcPr>
                <w:p w:rsidR="007C6122" w:rsidRDefault="007C6122" w:rsidP="00366CC7">
                  <w:pPr>
                    <w:spacing w:after="40"/>
                    <w:jc w:val="center"/>
                  </w:pPr>
                  <w:r>
                    <w:rPr>
                      <w:rFonts w:ascii="Calibri" w:hAnsi="Calibri" w:cs="Calibri"/>
                      <w:b/>
                      <w:sz w:val="20"/>
                      <w:szCs w:val="20"/>
                    </w:rPr>
                    <w:t>Część 5 –</w:t>
                  </w:r>
                  <w:r w:rsidR="00A67EC9">
                    <w:rPr>
                      <w:rFonts w:ascii="Calibri" w:hAnsi="Calibri" w:cs="Calibri"/>
                      <w:b/>
                      <w:sz w:val="20"/>
                      <w:szCs w:val="20"/>
                    </w:rPr>
                    <w:t xml:space="preserve"> A</w:t>
                  </w:r>
                  <w:r w:rsidR="003F52D5" w:rsidRPr="00B7610B">
                    <w:rPr>
                      <w:rFonts w:ascii="Calibri" w:hAnsi="Calibri" w:cs="Calibri"/>
                      <w:b/>
                      <w:sz w:val="20"/>
                      <w:szCs w:val="20"/>
                    </w:rPr>
                    <w:t>nalizator holterowski EKG z rejestratorami holterowskimi</w:t>
                  </w:r>
                </w:p>
              </w:tc>
            </w:tr>
            <w:tr w:rsidR="007C6122">
              <w:trPr>
                <w:trHeight w:val="686"/>
              </w:trPr>
              <w:tc>
                <w:tcPr>
                  <w:tcW w:w="5360" w:type="dxa"/>
                  <w:tcBorders>
                    <w:left w:val="single" w:sz="4" w:space="0" w:color="000080"/>
                    <w:bottom w:val="single" w:sz="4" w:space="0" w:color="000080"/>
                  </w:tcBorders>
                  <w:shd w:val="clear" w:color="auto" w:fill="DDDDDD"/>
                  <w:vAlign w:val="center"/>
                </w:tcPr>
                <w:p w:rsidR="007C6122" w:rsidRDefault="007C6122">
                  <w:pPr>
                    <w:spacing w:after="40"/>
                    <w:jc w:val="center"/>
                  </w:pPr>
                  <w:r>
                    <w:rPr>
                      <w:rFonts w:ascii="Calibri" w:hAnsi="Calibri" w:cs="Calibri"/>
                      <w:b/>
                      <w:sz w:val="20"/>
                      <w:szCs w:val="20"/>
                    </w:rPr>
                    <w:t>ŁĄCZNA CENA OFERTOWA BRUTTO PLN</w:t>
                  </w:r>
                </w:p>
              </w:tc>
              <w:tc>
                <w:tcPr>
                  <w:tcW w:w="3482" w:type="dxa"/>
                  <w:tcBorders>
                    <w:left w:val="single" w:sz="4" w:space="0" w:color="000080"/>
                    <w:bottom w:val="single" w:sz="4" w:space="0" w:color="000080"/>
                    <w:right w:val="single" w:sz="4" w:space="0" w:color="000080"/>
                  </w:tcBorders>
                  <w:shd w:val="clear" w:color="auto" w:fill="auto"/>
                </w:tcPr>
                <w:p w:rsidR="007C6122" w:rsidRDefault="007C6122">
                  <w:pPr>
                    <w:snapToGrid w:val="0"/>
                    <w:spacing w:after="40"/>
                    <w:jc w:val="both"/>
                  </w:pP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tc>
            </w:tr>
            <w:tr w:rsidR="007C6122">
              <w:trPr>
                <w:trHeight w:val="686"/>
              </w:trPr>
              <w:tc>
                <w:tcPr>
                  <w:tcW w:w="5360" w:type="dxa"/>
                  <w:tcBorders>
                    <w:top w:val="single" w:sz="4" w:space="0" w:color="000080"/>
                    <w:left w:val="single" w:sz="4" w:space="0" w:color="000080"/>
                    <w:bottom w:val="single" w:sz="4" w:space="0" w:color="000080"/>
                  </w:tcBorders>
                  <w:shd w:val="clear" w:color="auto" w:fill="DDDDDD"/>
                  <w:vAlign w:val="center"/>
                </w:tcPr>
                <w:p w:rsidR="007C6122" w:rsidRDefault="007C6122">
                  <w:pPr>
                    <w:spacing w:after="40"/>
                    <w:jc w:val="center"/>
                  </w:pPr>
                  <w:r>
                    <w:rPr>
                      <w:rFonts w:ascii="Calibri" w:hAnsi="Calibri" w:cs="Calibri"/>
                      <w:b/>
                      <w:color w:val="000000"/>
                      <w:sz w:val="20"/>
                      <w:szCs w:val="20"/>
                    </w:rPr>
                    <w:t xml:space="preserve">Oferowany okres gwarancji (minimum 36 miesięcy) </w:t>
                  </w:r>
                </w:p>
              </w:tc>
              <w:tc>
                <w:tcPr>
                  <w:tcW w:w="3482" w:type="dxa"/>
                  <w:tcBorders>
                    <w:top w:val="single" w:sz="4" w:space="0" w:color="000080"/>
                    <w:left w:val="single" w:sz="4" w:space="0" w:color="000080"/>
                    <w:bottom w:val="single" w:sz="4" w:space="0" w:color="000080"/>
                    <w:right w:val="single" w:sz="4" w:space="0" w:color="000080"/>
                  </w:tcBorders>
                  <w:shd w:val="clear" w:color="auto" w:fill="auto"/>
                </w:tcPr>
                <w:p w:rsidR="007C6122" w:rsidRDefault="007C6122">
                  <w:pPr>
                    <w:snapToGrid w:val="0"/>
                    <w:spacing w:after="40"/>
                    <w:jc w:val="both"/>
                    <w:rPr>
                      <w:rFonts w:ascii="Calibri" w:hAnsi="Calibri" w:cs="Calibri"/>
                      <w:b/>
                      <w:color w:val="000000"/>
                      <w:sz w:val="20"/>
                      <w:szCs w:val="20"/>
                    </w:rPr>
                  </w:pP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tc>
            </w:tr>
            <w:tr w:rsidR="007C6122">
              <w:trPr>
                <w:trHeight w:val="340"/>
              </w:trPr>
              <w:tc>
                <w:tcPr>
                  <w:tcW w:w="8842" w:type="dxa"/>
                  <w:gridSpan w:val="2"/>
                  <w:tcBorders>
                    <w:top w:val="single" w:sz="4" w:space="0" w:color="000080"/>
                    <w:left w:val="single" w:sz="4" w:space="0" w:color="000080"/>
                    <w:bottom w:val="single" w:sz="4" w:space="0" w:color="000080"/>
                    <w:right w:val="single" w:sz="4" w:space="0" w:color="000080"/>
                  </w:tcBorders>
                  <w:shd w:val="clear" w:color="auto" w:fill="DDDDDD"/>
                  <w:vAlign w:val="center"/>
                </w:tcPr>
                <w:p w:rsidR="007C6122" w:rsidRDefault="007C6122" w:rsidP="000E4D40">
                  <w:pPr>
                    <w:spacing w:after="40"/>
                    <w:jc w:val="center"/>
                  </w:pPr>
                  <w:r>
                    <w:rPr>
                      <w:rFonts w:ascii="Calibri" w:hAnsi="Calibri" w:cs="Calibri"/>
                      <w:b/>
                      <w:sz w:val="20"/>
                      <w:szCs w:val="20"/>
                    </w:rPr>
                    <w:t xml:space="preserve">Część 6 - </w:t>
                  </w:r>
                  <w:r w:rsidR="0065140D" w:rsidRPr="000E4D40">
                    <w:rPr>
                      <w:rFonts w:ascii="Calibri" w:hAnsi="Calibri" w:cs="Calibri"/>
                      <w:b/>
                      <w:sz w:val="20"/>
                      <w:szCs w:val="20"/>
                    </w:rPr>
                    <w:t>Łóżka specjalistyczne z materacami</w:t>
                  </w:r>
                  <w:r w:rsidR="00A67EC9">
                    <w:rPr>
                      <w:rFonts w:ascii="Calibri" w:hAnsi="Calibri" w:cs="Calibri"/>
                      <w:b/>
                      <w:sz w:val="20"/>
                      <w:szCs w:val="20"/>
                    </w:rPr>
                    <w:t xml:space="preserve"> przeciwodleżynowymi</w:t>
                  </w:r>
                </w:p>
              </w:tc>
            </w:tr>
            <w:tr w:rsidR="007C6122">
              <w:trPr>
                <w:trHeight w:val="686"/>
              </w:trPr>
              <w:tc>
                <w:tcPr>
                  <w:tcW w:w="5360" w:type="dxa"/>
                  <w:tcBorders>
                    <w:left w:val="single" w:sz="4" w:space="0" w:color="000080"/>
                    <w:bottom w:val="single" w:sz="4" w:space="0" w:color="000080"/>
                  </w:tcBorders>
                  <w:shd w:val="clear" w:color="auto" w:fill="DDDDDD"/>
                  <w:vAlign w:val="center"/>
                </w:tcPr>
                <w:p w:rsidR="007C6122" w:rsidRDefault="007C6122">
                  <w:pPr>
                    <w:spacing w:after="40"/>
                    <w:jc w:val="center"/>
                  </w:pPr>
                  <w:r>
                    <w:rPr>
                      <w:rFonts w:ascii="Calibri" w:hAnsi="Calibri" w:cs="Calibri"/>
                      <w:b/>
                      <w:sz w:val="20"/>
                      <w:szCs w:val="20"/>
                    </w:rPr>
                    <w:t>ŁĄCZNA CENA OFERTOWA BRUTTO PLN</w:t>
                  </w:r>
                </w:p>
              </w:tc>
              <w:tc>
                <w:tcPr>
                  <w:tcW w:w="3482" w:type="dxa"/>
                  <w:tcBorders>
                    <w:left w:val="single" w:sz="4" w:space="0" w:color="000080"/>
                    <w:bottom w:val="single" w:sz="4" w:space="0" w:color="000080"/>
                    <w:right w:val="single" w:sz="4" w:space="0" w:color="000080"/>
                  </w:tcBorders>
                  <w:shd w:val="clear" w:color="auto" w:fill="auto"/>
                </w:tcPr>
                <w:p w:rsidR="007C6122" w:rsidRDefault="007C6122">
                  <w:pPr>
                    <w:snapToGrid w:val="0"/>
                    <w:spacing w:after="40"/>
                    <w:jc w:val="both"/>
                  </w:pP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tc>
            </w:tr>
            <w:tr w:rsidR="007C6122">
              <w:trPr>
                <w:trHeight w:val="686"/>
              </w:trPr>
              <w:tc>
                <w:tcPr>
                  <w:tcW w:w="5360" w:type="dxa"/>
                  <w:tcBorders>
                    <w:top w:val="single" w:sz="4" w:space="0" w:color="000080"/>
                    <w:left w:val="single" w:sz="4" w:space="0" w:color="000080"/>
                    <w:bottom w:val="single" w:sz="4" w:space="0" w:color="000080"/>
                  </w:tcBorders>
                  <w:shd w:val="clear" w:color="auto" w:fill="DDDDDD"/>
                  <w:vAlign w:val="center"/>
                </w:tcPr>
                <w:p w:rsidR="007C6122" w:rsidRDefault="007C6122" w:rsidP="00542029">
                  <w:pPr>
                    <w:spacing w:after="40"/>
                    <w:jc w:val="center"/>
                  </w:pPr>
                  <w:r>
                    <w:rPr>
                      <w:rFonts w:ascii="Calibri" w:hAnsi="Calibri" w:cs="Calibri"/>
                      <w:b/>
                      <w:color w:val="000000"/>
                      <w:sz w:val="20"/>
                      <w:szCs w:val="20"/>
                    </w:rPr>
                    <w:t xml:space="preserve">Oferowany okres gwarancji (minimum </w:t>
                  </w:r>
                  <w:r w:rsidR="00A67EC9">
                    <w:rPr>
                      <w:rFonts w:ascii="Calibri" w:hAnsi="Calibri" w:cs="Calibri"/>
                      <w:b/>
                      <w:color w:val="000000"/>
                      <w:sz w:val="20"/>
                      <w:szCs w:val="20"/>
                    </w:rPr>
                    <w:t>36</w:t>
                  </w:r>
                  <w:r>
                    <w:rPr>
                      <w:rFonts w:ascii="Calibri" w:hAnsi="Calibri" w:cs="Calibri"/>
                      <w:b/>
                      <w:color w:val="000000"/>
                      <w:sz w:val="20"/>
                      <w:szCs w:val="20"/>
                    </w:rPr>
                    <w:t xml:space="preserve"> miesięcy) </w:t>
                  </w:r>
                </w:p>
              </w:tc>
              <w:tc>
                <w:tcPr>
                  <w:tcW w:w="3482" w:type="dxa"/>
                  <w:tcBorders>
                    <w:top w:val="single" w:sz="4" w:space="0" w:color="000080"/>
                    <w:left w:val="single" w:sz="4" w:space="0" w:color="000080"/>
                    <w:bottom w:val="single" w:sz="4" w:space="0" w:color="000080"/>
                    <w:right w:val="single" w:sz="4" w:space="0" w:color="000080"/>
                  </w:tcBorders>
                  <w:shd w:val="clear" w:color="auto" w:fill="auto"/>
                </w:tcPr>
                <w:p w:rsidR="007C6122" w:rsidRDefault="007C6122">
                  <w:pPr>
                    <w:snapToGrid w:val="0"/>
                    <w:spacing w:after="40"/>
                    <w:jc w:val="both"/>
                    <w:rPr>
                      <w:rFonts w:ascii="Calibri" w:hAnsi="Calibri" w:cs="Calibri"/>
                      <w:b/>
                      <w:color w:val="000000"/>
                      <w:sz w:val="20"/>
                      <w:szCs w:val="20"/>
                    </w:rPr>
                  </w:pP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tc>
            </w:tr>
            <w:tr w:rsidR="00542029" w:rsidTr="00542029">
              <w:trPr>
                <w:trHeight w:val="340"/>
              </w:trPr>
              <w:tc>
                <w:tcPr>
                  <w:tcW w:w="8842" w:type="dxa"/>
                  <w:gridSpan w:val="2"/>
                  <w:tcBorders>
                    <w:top w:val="single" w:sz="4" w:space="0" w:color="000080"/>
                    <w:left w:val="single" w:sz="4" w:space="0" w:color="000080"/>
                    <w:bottom w:val="single" w:sz="4" w:space="0" w:color="000080"/>
                    <w:right w:val="single" w:sz="4" w:space="0" w:color="000080"/>
                  </w:tcBorders>
                  <w:shd w:val="clear" w:color="auto" w:fill="DDDDDD"/>
                  <w:vAlign w:val="center"/>
                </w:tcPr>
                <w:p w:rsidR="00542029" w:rsidRDefault="00542029" w:rsidP="00542029">
                  <w:pPr>
                    <w:spacing w:after="40"/>
                    <w:jc w:val="center"/>
                  </w:pPr>
                  <w:r>
                    <w:rPr>
                      <w:rFonts w:ascii="Calibri" w:hAnsi="Calibri" w:cs="Calibri"/>
                      <w:b/>
                      <w:sz w:val="20"/>
                      <w:szCs w:val="20"/>
                    </w:rPr>
                    <w:t xml:space="preserve">Część </w:t>
                  </w:r>
                  <w:r w:rsidR="00F4351E">
                    <w:rPr>
                      <w:rFonts w:ascii="Calibri" w:hAnsi="Calibri" w:cs="Calibri"/>
                      <w:b/>
                      <w:sz w:val="20"/>
                      <w:szCs w:val="20"/>
                    </w:rPr>
                    <w:t>7</w:t>
                  </w:r>
                  <w:r>
                    <w:rPr>
                      <w:rFonts w:ascii="Calibri" w:hAnsi="Calibri" w:cs="Calibri"/>
                      <w:b/>
                      <w:sz w:val="20"/>
                      <w:szCs w:val="20"/>
                    </w:rPr>
                    <w:t xml:space="preserve"> – Defibrylator</w:t>
                  </w:r>
                </w:p>
              </w:tc>
            </w:tr>
            <w:tr w:rsidR="00542029" w:rsidTr="00542029">
              <w:trPr>
                <w:trHeight w:val="686"/>
              </w:trPr>
              <w:tc>
                <w:tcPr>
                  <w:tcW w:w="5360" w:type="dxa"/>
                  <w:tcBorders>
                    <w:left w:val="single" w:sz="4" w:space="0" w:color="000080"/>
                    <w:bottom w:val="single" w:sz="4" w:space="0" w:color="000080"/>
                  </w:tcBorders>
                  <w:shd w:val="clear" w:color="auto" w:fill="DDDDDD"/>
                  <w:vAlign w:val="center"/>
                </w:tcPr>
                <w:p w:rsidR="00542029" w:rsidRDefault="00542029" w:rsidP="00542029">
                  <w:pPr>
                    <w:spacing w:after="40"/>
                    <w:jc w:val="center"/>
                  </w:pPr>
                  <w:r>
                    <w:rPr>
                      <w:rFonts w:ascii="Calibri" w:hAnsi="Calibri" w:cs="Calibri"/>
                      <w:b/>
                      <w:sz w:val="20"/>
                      <w:szCs w:val="20"/>
                    </w:rPr>
                    <w:t>ŁĄCZNA CENA OFERTOWA BRUTTO PLN</w:t>
                  </w:r>
                </w:p>
              </w:tc>
              <w:tc>
                <w:tcPr>
                  <w:tcW w:w="3482" w:type="dxa"/>
                  <w:tcBorders>
                    <w:left w:val="single" w:sz="4" w:space="0" w:color="000080"/>
                    <w:bottom w:val="single" w:sz="4" w:space="0" w:color="000080"/>
                    <w:right w:val="single" w:sz="4" w:space="0" w:color="000080"/>
                  </w:tcBorders>
                  <w:shd w:val="clear" w:color="auto" w:fill="auto"/>
                </w:tcPr>
                <w:p w:rsidR="00542029" w:rsidRDefault="00542029" w:rsidP="00542029">
                  <w:pPr>
                    <w:snapToGrid w:val="0"/>
                    <w:spacing w:after="40"/>
                    <w:jc w:val="both"/>
                  </w:pPr>
                </w:p>
                <w:p w:rsidR="00542029" w:rsidRDefault="00542029" w:rsidP="00542029">
                  <w:pPr>
                    <w:spacing w:after="40"/>
                    <w:jc w:val="both"/>
                  </w:pPr>
                  <w:r>
                    <w:rPr>
                      <w:rFonts w:ascii="Calibri" w:eastAsia="Calibri" w:hAnsi="Calibri" w:cs="Calibri"/>
                      <w:b/>
                      <w:sz w:val="20"/>
                      <w:szCs w:val="20"/>
                    </w:rPr>
                    <w:t>…………………………………………………</w:t>
                  </w:r>
                  <w:r>
                    <w:rPr>
                      <w:rFonts w:ascii="Calibri" w:hAnsi="Calibri" w:cs="Calibri"/>
                      <w:b/>
                      <w:sz w:val="20"/>
                      <w:szCs w:val="20"/>
                    </w:rPr>
                    <w:t>.</w:t>
                  </w:r>
                </w:p>
              </w:tc>
            </w:tr>
            <w:tr w:rsidR="00542029" w:rsidTr="00542029">
              <w:trPr>
                <w:trHeight w:val="686"/>
              </w:trPr>
              <w:tc>
                <w:tcPr>
                  <w:tcW w:w="5360" w:type="dxa"/>
                  <w:tcBorders>
                    <w:top w:val="single" w:sz="4" w:space="0" w:color="000080"/>
                    <w:left w:val="single" w:sz="4" w:space="0" w:color="000080"/>
                    <w:bottom w:val="single" w:sz="4" w:space="0" w:color="000080"/>
                  </w:tcBorders>
                  <w:shd w:val="clear" w:color="auto" w:fill="DDDDDD"/>
                  <w:vAlign w:val="center"/>
                </w:tcPr>
                <w:p w:rsidR="00542029" w:rsidRDefault="00542029" w:rsidP="00542029">
                  <w:pPr>
                    <w:spacing w:after="40"/>
                    <w:jc w:val="center"/>
                  </w:pPr>
                  <w:r>
                    <w:rPr>
                      <w:rFonts w:ascii="Calibri" w:hAnsi="Calibri" w:cs="Calibri"/>
                      <w:b/>
                      <w:color w:val="000000"/>
                      <w:sz w:val="20"/>
                      <w:szCs w:val="20"/>
                    </w:rPr>
                    <w:t xml:space="preserve">Oferowany okres gwarancji (minimum </w:t>
                  </w:r>
                  <w:r w:rsidR="00F4351E">
                    <w:rPr>
                      <w:rFonts w:ascii="Calibri" w:hAnsi="Calibri" w:cs="Calibri"/>
                      <w:b/>
                      <w:color w:val="000000"/>
                      <w:sz w:val="20"/>
                      <w:szCs w:val="20"/>
                    </w:rPr>
                    <w:t>36</w:t>
                  </w:r>
                  <w:r>
                    <w:rPr>
                      <w:rFonts w:ascii="Calibri" w:hAnsi="Calibri" w:cs="Calibri"/>
                      <w:b/>
                      <w:color w:val="000000"/>
                      <w:sz w:val="20"/>
                      <w:szCs w:val="20"/>
                    </w:rPr>
                    <w:t xml:space="preserve"> miesięcy) </w:t>
                  </w:r>
                </w:p>
              </w:tc>
              <w:tc>
                <w:tcPr>
                  <w:tcW w:w="3482" w:type="dxa"/>
                  <w:tcBorders>
                    <w:top w:val="single" w:sz="4" w:space="0" w:color="000080"/>
                    <w:left w:val="single" w:sz="4" w:space="0" w:color="000080"/>
                    <w:bottom w:val="single" w:sz="4" w:space="0" w:color="000080"/>
                    <w:right w:val="single" w:sz="4" w:space="0" w:color="000080"/>
                  </w:tcBorders>
                  <w:shd w:val="clear" w:color="auto" w:fill="auto"/>
                </w:tcPr>
                <w:p w:rsidR="00542029" w:rsidRDefault="00542029" w:rsidP="00542029">
                  <w:pPr>
                    <w:snapToGrid w:val="0"/>
                    <w:spacing w:after="40"/>
                    <w:jc w:val="both"/>
                    <w:rPr>
                      <w:rFonts w:ascii="Calibri" w:hAnsi="Calibri" w:cs="Calibri"/>
                      <w:b/>
                      <w:color w:val="000000"/>
                      <w:sz w:val="20"/>
                      <w:szCs w:val="20"/>
                    </w:rPr>
                  </w:pPr>
                </w:p>
                <w:p w:rsidR="00542029" w:rsidRDefault="00542029" w:rsidP="00542029">
                  <w:pPr>
                    <w:spacing w:after="40"/>
                    <w:jc w:val="both"/>
                  </w:pPr>
                  <w:r>
                    <w:rPr>
                      <w:rFonts w:ascii="Calibri" w:eastAsia="Calibri" w:hAnsi="Calibri" w:cs="Calibri"/>
                      <w:b/>
                      <w:sz w:val="20"/>
                      <w:szCs w:val="20"/>
                    </w:rPr>
                    <w:t>…………………………………………………</w:t>
                  </w:r>
                  <w:r>
                    <w:rPr>
                      <w:rFonts w:ascii="Calibri" w:hAnsi="Calibri" w:cs="Calibri"/>
                      <w:b/>
                      <w:sz w:val="20"/>
                      <w:szCs w:val="20"/>
                    </w:rPr>
                    <w:t>..</w:t>
                  </w:r>
                </w:p>
              </w:tc>
            </w:tr>
          </w:tbl>
          <w:p w:rsidR="007C6122" w:rsidRDefault="007C6122">
            <w:pPr>
              <w:spacing w:after="40"/>
              <w:ind w:left="317" w:hanging="317"/>
              <w:jc w:val="both"/>
            </w:pPr>
          </w:p>
          <w:p w:rsidR="007C6122" w:rsidRDefault="007C6122">
            <w:pPr>
              <w:spacing w:after="40"/>
              <w:ind w:left="317" w:hanging="317"/>
              <w:jc w:val="both"/>
            </w:pPr>
            <w:r>
              <w:rPr>
                <w:rFonts w:ascii="Calibri" w:hAnsi="Calibri" w:cs="Calibri"/>
                <w:sz w:val="16"/>
                <w:szCs w:val="16"/>
              </w:rPr>
              <w:t>*</w:t>
            </w:r>
            <w:r>
              <w:rPr>
                <w:rFonts w:ascii="Calibri" w:hAnsi="Calibri" w:cs="Calibri"/>
                <w:sz w:val="16"/>
                <w:szCs w:val="16"/>
              </w:rPr>
              <w:tab/>
            </w:r>
            <w:r>
              <w:rPr>
                <w:rFonts w:ascii="Calibri" w:hAnsi="Calibri" w:cs="Calibri"/>
                <w:b/>
                <w:sz w:val="16"/>
                <w:szCs w:val="16"/>
              </w:rPr>
              <w:t>ŁĄCZNA CENA OFERTOWA</w:t>
            </w:r>
            <w:r>
              <w:rPr>
                <w:rFonts w:ascii="Calibri" w:hAnsi="Calibri" w:cs="Calibri"/>
                <w:sz w:val="16"/>
                <w:szCs w:val="16"/>
              </w:rPr>
              <w:t xml:space="preserve"> stanowi całkowite wynagrodzenie Wykonawcy, uwzględniające wszystkie koszty związane z realizacją przedmiotu zamówienia zgodnie z niniejszą SIWZ.</w:t>
            </w:r>
          </w:p>
          <w:p w:rsidR="007C6122" w:rsidRDefault="007C6122">
            <w:pPr>
              <w:spacing w:after="40"/>
              <w:ind w:left="317" w:hanging="317"/>
              <w:jc w:val="both"/>
            </w:pPr>
          </w:p>
        </w:tc>
        <w:tc>
          <w:tcPr>
            <w:tcW w:w="69" w:type="dxa"/>
            <w:tcBorders>
              <w:left w:val="single" w:sz="4" w:space="0" w:color="000080"/>
            </w:tcBorders>
            <w:shd w:val="clear" w:color="auto" w:fill="auto"/>
          </w:tcPr>
          <w:p w:rsidR="007C6122" w:rsidRDefault="007C6122">
            <w:pPr>
              <w:snapToGrid w:val="0"/>
            </w:pPr>
          </w:p>
        </w:tc>
      </w:tr>
      <w:tr w:rsidR="007C6122" w:rsidTr="00366CC7">
        <w:trPr>
          <w:trHeight w:val="269"/>
        </w:trPr>
        <w:tc>
          <w:tcPr>
            <w:tcW w:w="9915" w:type="dxa"/>
            <w:gridSpan w:val="2"/>
            <w:tcBorders>
              <w:top w:val="single" w:sz="4" w:space="0" w:color="000080"/>
              <w:left w:val="single" w:sz="4" w:space="0" w:color="000080"/>
              <w:bottom w:val="single" w:sz="4" w:space="0" w:color="000080"/>
            </w:tcBorders>
            <w:shd w:val="clear" w:color="auto" w:fill="FFFFFF"/>
          </w:tcPr>
          <w:p w:rsidR="007C6122" w:rsidRPr="00313925" w:rsidRDefault="007C6122" w:rsidP="004B306D">
            <w:pPr>
              <w:pStyle w:val="Akapitzlist1"/>
              <w:numPr>
                <w:ilvl w:val="0"/>
                <w:numId w:val="11"/>
              </w:numPr>
              <w:spacing w:after="40"/>
              <w:ind w:left="459" w:hanging="459"/>
              <w:jc w:val="both"/>
              <w:rPr>
                <w:rFonts w:cs="Tahoma"/>
              </w:rPr>
            </w:pPr>
            <w:r w:rsidRPr="00313925">
              <w:rPr>
                <w:rFonts w:ascii="Calibri" w:hAnsi="Calibri" w:cs="Calibri"/>
                <w:b/>
                <w:sz w:val="20"/>
                <w:szCs w:val="20"/>
              </w:rPr>
              <w:t>OŚWIADCZENIA:</w:t>
            </w:r>
          </w:p>
          <w:p w:rsidR="007C6122" w:rsidRDefault="007C6122" w:rsidP="004B306D">
            <w:pPr>
              <w:pStyle w:val="BodyTextIndent21"/>
              <w:numPr>
                <w:ilvl w:val="0"/>
                <w:numId w:val="10"/>
              </w:numPr>
              <w:tabs>
                <w:tab w:val="left" w:pos="459"/>
              </w:tabs>
              <w:spacing w:after="40" w:line="240" w:lineRule="auto"/>
              <w:ind w:left="459" w:hanging="459"/>
              <w:jc w:val="both"/>
            </w:pPr>
            <w:r>
              <w:rPr>
                <w:rFonts w:ascii="Calibri" w:hAnsi="Calibri" w:cs="Calibri"/>
                <w:sz w:val="20"/>
                <w:szCs w:val="20"/>
              </w:rPr>
              <w:t>zamówienie zostanie zrealizowane w terminach określonych w SIWZ oraz we wzorze umowy;</w:t>
            </w:r>
          </w:p>
          <w:p w:rsidR="007C6122" w:rsidRDefault="007C6122" w:rsidP="004B306D">
            <w:pPr>
              <w:pStyle w:val="BodyTextIndent21"/>
              <w:numPr>
                <w:ilvl w:val="0"/>
                <w:numId w:val="10"/>
              </w:numPr>
              <w:tabs>
                <w:tab w:val="left" w:pos="459"/>
              </w:tabs>
              <w:spacing w:after="40" w:line="240" w:lineRule="auto"/>
              <w:ind w:left="459" w:hanging="459"/>
              <w:jc w:val="both"/>
            </w:pPr>
            <w:r>
              <w:rPr>
                <w:rFonts w:ascii="Calibri" w:hAnsi="Calibri" w:cs="Calibri"/>
                <w:sz w:val="20"/>
                <w:szCs w:val="20"/>
              </w:rPr>
              <w:t>w cenie naszej oferty zostały uwzględnione wszystkie koszty wykonania zamówienia;</w:t>
            </w:r>
          </w:p>
          <w:p w:rsidR="007C6122" w:rsidRDefault="007C6122" w:rsidP="004B306D">
            <w:pPr>
              <w:pStyle w:val="BodyTextIndent21"/>
              <w:numPr>
                <w:ilvl w:val="0"/>
                <w:numId w:val="10"/>
              </w:numPr>
              <w:tabs>
                <w:tab w:val="left" w:pos="459"/>
              </w:tabs>
              <w:spacing w:after="40" w:line="240" w:lineRule="auto"/>
              <w:ind w:left="459" w:hanging="459"/>
              <w:jc w:val="both"/>
            </w:pPr>
            <w:r>
              <w:rPr>
                <w:rFonts w:ascii="Calibri" w:hAnsi="Calibri" w:cs="Calibri"/>
                <w:sz w:val="20"/>
                <w:szCs w:val="20"/>
              </w:rPr>
              <w:t>zapoznaliśmy się ze Specyfikacją Istotnych Warunków Zamówienia oraz wzorem umowy i nie wnosimy do nich zastrzeżeń oraz przyjmujemy warunki w nich zawarte;</w:t>
            </w:r>
          </w:p>
          <w:p w:rsidR="007C6122" w:rsidRDefault="007C6122" w:rsidP="004B306D">
            <w:pPr>
              <w:pStyle w:val="BodyTextIndent21"/>
              <w:numPr>
                <w:ilvl w:val="0"/>
                <w:numId w:val="10"/>
              </w:numPr>
              <w:tabs>
                <w:tab w:val="left" w:pos="459"/>
              </w:tabs>
              <w:spacing w:after="40" w:line="240" w:lineRule="auto"/>
              <w:ind w:left="459" w:hanging="459"/>
              <w:jc w:val="both"/>
            </w:pPr>
            <w:r>
              <w:rPr>
                <w:rFonts w:ascii="Calibri" w:hAnsi="Calibri" w:cs="Calibri"/>
                <w:sz w:val="20"/>
                <w:szCs w:val="20"/>
              </w:rPr>
              <w:t xml:space="preserve">uważamy się za związanych niniejszą ofertą przez okres </w:t>
            </w:r>
            <w:r>
              <w:rPr>
                <w:rFonts w:ascii="Calibri" w:hAnsi="Calibri" w:cs="Calibri"/>
                <w:b/>
                <w:bCs/>
                <w:sz w:val="20"/>
                <w:szCs w:val="20"/>
              </w:rPr>
              <w:t>60 dni</w:t>
            </w:r>
            <w:r>
              <w:rPr>
                <w:rFonts w:ascii="Calibri" w:hAnsi="Calibri" w:cs="Calibri"/>
                <w:sz w:val="20"/>
                <w:szCs w:val="20"/>
              </w:rPr>
              <w:t xml:space="preserve"> licząc od dnia otwarcia ofert (włącznie z tym dniem);</w:t>
            </w:r>
          </w:p>
          <w:p w:rsidR="00366CC7" w:rsidRPr="00366CC7" w:rsidRDefault="007C6122" w:rsidP="004B306D">
            <w:pPr>
              <w:numPr>
                <w:ilvl w:val="0"/>
                <w:numId w:val="10"/>
              </w:numPr>
              <w:tabs>
                <w:tab w:val="left" w:pos="459"/>
              </w:tabs>
              <w:spacing w:after="40"/>
              <w:ind w:left="340" w:hanging="340"/>
              <w:jc w:val="both"/>
            </w:pPr>
            <w:r w:rsidRPr="00366CC7">
              <w:rPr>
                <w:rFonts w:ascii="Calibri" w:hAnsi="Calibri" w:cs="Calibri"/>
                <w:sz w:val="20"/>
                <w:szCs w:val="20"/>
              </w:rPr>
              <w:t xml:space="preserve">akceptujemy, iż zapłata za zrealizowanie zamówienia nastąpi w terminie </w:t>
            </w:r>
            <w:r w:rsidRPr="00366CC7">
              <w:rPr>
                <w:rFonts w:ascii="Calibri" w:hAnsi="Calibri" w:cs="Calibri"/>
                <w:b/>
                <w:sz w:val="20"/>
                <w:szCs w:val="20"/>
              </w:rPr>
              <w:t>do 30 dni</w:t>
            </w:r>
            <w:r w:rsidRPr="00366CC7">
              <w:rPr>
                <w:rFonts w:ascii="Calibri" w:hAnsi="Calibri" w:cs="Calibri"/>
                <w:sz w:val="20"/>
                <w:szCs w:val="20"/>
              </w:rPr>
              <w:t xml:space="preserve"> od daty otrzymania przez Zamawiającego prawidłowo wystawionej faktury;</w:t>
            </w:r>
          </w:p>
          <w:p w:rsidR="007C6122" w:rsidRDefault="007C6122" w:rsidP="004B306D">
            <w:pPr>
              <w:numPr>
                <w:ilvl w:val="0"/>
                <w:numId w:val="10"/>
              </w:numPr>
              <w:tabs>
                <w:tab w:val="left" w:pos="459"/>
              </w:tabs>
              <w:spacing w:after="40"/>
              <w:ind w:left="340" w:hanging="340"/>
              <w:jc w:val="both"/>
            </w:pPr>
            <w:r w:rsidRPr="00366CC7">
              <w:rPr>
                <w:rFonts w:ascii="Calibri" w:hAnsi="Calibri" w:cs="Calibri"/>
                <w:color w:val="000000"/>
                <w:sz w:val="20"/>
                <w:szCs w:val="20"/>
              </w:rPr>
              <w:t xml:space="preserve">Oświadczamy, że jesteśmy mikroprzedsiębiorstwem bądź małym lub średnim przedsiębiorstwem: </w:t>
            </w:r>
          </w:p>
          <w:p w:rsidR="007C6122" w:rsidRDefault="007C6122">
            <w:pPr>
              <w:tabs>
                <w:tab w:val="left" w:pos="459"/>
              </w:tabs>
              <w:spacing w:after="40"/>
              <w:ind w:left="720"/>
              <w:jc w:val="center"/>
            </w:pPr>
          </w:p>
          <w:p w:rsidR="007C6122" w:rsidRDefault="007C6122">
            <w:pPr>
              <w:tabs>
                <w:tab w:val="left" w:pos="459"/>
              </w:tabs>
              <w:spacing w:after="40"/>
              <w:ind w:left="720"/>
              <w:jc w:val="center"/>
            </w:pPr>
            <w:r>
              <w:rPr>
                <w:rFonts w:ascii="Calibri" w:hAnsi="Calibri" w:cs="Calibri"/>
                <w:b/>
                <w:bCs/>
                <w:color w:val="000000"/>
                <w:sz w:val="20"/>
                <w:szCs w:val="20"/>
              </w:rPr>
              <w:t>Tak * / Nie *</w:t>
            </w:r>
            <w:r>
              <w:rPr>
                <w:rFonts w:ascii="Calibri" w:hAnsi="Calibri" w:cs="Calibri"/>
                <w:color w:val="000000"/>
                <w:sz w:val="20"/>
                <w:szCs w:val="20"/>
              </w:rPr>
              <w:t xml:space="preserve">  (* niepotrzebne skreślić)</w:t>
            </w:r>
          </w:p>
          <w:p w:rsidR="007C6122" w:rsidRDefault="007C6122">
            <w:pPr>
              <w:tabs>
                <w:tab w:val="left" w:pos="459"/>
              </w:tabs>
              <w:spacing w:after="40"/>
              <w:ind w:left="720"/>
              <w:jc w:val="center"/>
            </w:pPr>
          </w:p>
          <w:p w:rsidR="007C6122" w:rsidRDefault="007C6122">
            <w:pPr>
              <w:tabs>
                <w:tab w:val="left" w:pos="459"/>
              </w:tabs>
              <w:spacing w:after="40"/>
              <w:ind w:left="720"/>
              <w:jc w:val="both"/>
            </w:pPr>
            <w:r>
              <w:rPr>
                <w:rFonts w:ascii="Calibri" w:hAnsi="Calibri" w:cs="Calibri"/>
                <w:sz w:val="20"/>
                <w:szCs w:val="20"/>
              </w:rPr>
              <w:t xml:space="preserve">(wg zaleceń Komisji z dnia 6 maja </w:t>
            </w:r>
            <w:proofErr w:type="spellStart"/>
            <w:r>
              <w:rPr>
                <w:rFonts w:ascii="Calibri" w:hAnsi="Calibri" w:cs="Calibri"/>
                <w:sz w:val="20"/>
                <w:szCs w:val="20"/>
              </w:rPr>
              <w:t>2003r</w:t>
            </w:r>
            <w:proofErr w:type="spellEnd"/>
            <w:r>
              <w:rPr>
                <w:rFonts w:ascii="Calibri" w:hAnsi="Calibri" w:cs="Calibri"/>
                <w:sz w:val="20"/>
                <w:szCs w:val="20"/>
              </w:rPr>
              <w:t xml:space="preserve">. dotyczące definicji mikroprzedsiębiorstw oraz małych i średnich przedsiębiorstw (Dz.U. </w:t>
            </w:r>
            <w:proofErr w:type="spellStart"/>
            <w:r>
              <w:rPr>
                <w:rFonts w:ascii="Calibri" w:hAnsi="Calibri" w:cs="Calibri"/>
                <w:sz w:val="20"/>
                <w:szCs w:val="20"/>
              </w:rPr>
              <w:t>L124</w:t>
            </w:r>
            <w:proofErr w:type="spellEnd"/>
            <w:r>
              <w:rPr>
                <w:rFonts w:ascii="Calibri" w:hAnsi="Calibri" w:cs="Calibri"/>
                <w:sz w:val="20"/>
                <w:szCs w:val="20"/>
              </w:rPr>
              <w:t xml:space="preserve"> z 20.5.2003, s. 36). </w:t>
            </w:r>
          </w:p>
          <w:p w:rsidR="007C6122" w:rsidRDefault="007C6122" w:rsidP="004B306D">
            <w:pPr>
              <w:numPr>
                <w:ilvl w:val="0"/>
                <w:numId w:val="10"/>
              </w:numPr>
              <w:tabs>
                <w:tab w:val="left" w:pos="459"/>
              </w:tabs>
              <w:spacing w:after="40"/>
              <w:ind w:left="459" w:hanging="459"/>
              <w:jc w:val="both"/>
            </w:pPr>
            <w:r>
              <w:rPr>
                <w:rFonts w:ascii="Calibri" w:eastAsia="Times New Roman" w:hAnsi="Calibri" w:cs="Calibri"/>
                <w:sz w:val="20"/>
                <w:szCs w:val="20"/>
              </w:rPr>
              <w:t>Zastrzegamy</w:t>
            </w:r>
            <w:r>
              <w:rPr>
                <w:rFonts w:ascii="Calibri" w:eastAsia="Times New Roman" w:hAnsi="Calibri" w:cs="Calibri"/>
                <w:b/>
                <w:bCs/>
                <w:sz w:val="20"/>
                <w:szCs w:val="20"/>
              </w:rPr>
              <w:t xml:space="preserve"> </w:t>
            </w:r>
            <w:r>
              <w:rPr>
                <w:rFonts w:ascii="Calibri" w:eastAsia="Times New Roman" w:hAnsi="Calibri" w:cs="Calibri"/>
                <w:sz w:val="20"/>
                <w:szCs w:val="20"/>
              </w:rPr>
              <w:t>sobie następujące informacje stanowiące tajemnicę przedsiębiorstwa w rozumieniu przepisów o zwalczaniu nieuczciwej konkurencji: .......................................</w:t>
            </w:r>
          </w:p>
          <w:p w:rsidR="00204EF7" w:rsidRPr="005A1545" w:rsidRDefault="00204EF7" w:rsidP="004B306D">
            <w:pPr>
              <w:numPr>
                <w:ilvl w:val="0"/>
                <w:numId w:val="10"/>
              </w:numPr>
              <w:tabs>
                <w:tab w:val="left" w:pos="459"/>
              </w:tabs>
              <w:spacing w:after="40"/>
              <w:ind w:left="459" w:hanging="459"/>
              <w:jc w:val="both"/>
            </w:pPr>
            <w:r w:rsidRPr="005A1545">
              <w:rPr>
                <w:rFonts w:ascii="Calibri" w:hAnsi="Calibri"/>
                <w:b/>
                <w:sz w:val="20"/>
                <w:szCs w:val="20"/>
              </w:rPr>
              <w:t>OŚWIADCZAMY,</w:t>
            </w:r>
            <w:r w:rsidRPr="005A1545">
              <w:rPr>
                <w:rFonts w:ascii="Calibri" w:hAnsi="Calibri"/>
                <w:sz w:val="20"/>
                <w:szCs w:val="20"/>
              </w:rPr>
              <w:t xml:space="preserve"> że hasło/hasła do pliku/-ów JEDZ przekazanego/-</w:t>
            </w:r>
            <w:proofErr w:type="spellStart"/>
            <w:r w:rsidRPr="005A1545">
              <w:rPr>
                <w:rFonts w:ascii="Calibri" w:hAnsi="Calibri"/>
                <w:sz w:val="20"/>
                <w:szCs w:val="20"/>
              </w:rPr>
              <w:t>ych</w:t>
            </w:r>
            <w:proofErr w:type="spellEnd"/>
            <w:r w:rsidRPr="005A1545">
              <w:rPr>
                <w:rFonts w:ascii="Calibri" w:hAnsi="Calibri"/>
                <w:sz w:val="20"/>
                <w:szCs w:val="20"/>
              </w:rPr>
              <w:t xml:space="preserve"> w postaci elektronicznej jest/są następujące:</w:t>
            </w:r>
          </w:p>
          <w:p w:rsidR="00204EF7" w:rsidRPr="005A1545" w:rsidRDefault="00204EF7" w:rsidP="00204EF7">
            <w:pPr>
              <w:tabs>
                <w:tab w:val="left" w:pos="426"/>
              </w:tabs>
              <w:spacing w:before="120"/>
              <w:rPr>
                <w:rFonts w:ascii="Calibri" w:hAnsi="Calibri" w:cs="Arial"/>
                <w:sz w:val="20"/>
                <w:szCs w:val="20"/>
                <w:lang w:eastAsia="ar-SA"/>
              </w:rPr>
            </w:pPr>
            <w:r w:rsidRPr="005A1545">
              <w:rPr>
                <w:rFonts w:ascii="Calibri" w:hAnsi="Calibri" w:cs="Arial"/>
                <w:b/>
                <w:sz w:val="20"/>
                <w:szCs w:val="20"/>
                <w:lang w:eastAsia="ar-SA"/>
              </w:rPr>
              <w:tab/>
              <w:t>Nazwa pliku</w:t>
            </w:r>
            <w:r w:rsidRPr="005A1545">
              <w:rPr>
                <w:rFonts w:ascii="Calibri" w:hAnsi="Calibri" w:cs="Arial"/>
                <w:sz w:val="20"/>
                <w:szCs w:val="20"/>
                <w:lang w:eastAsia="ar-SA"/>
              </w:rPr>
              <w:t>: ………………</w:t>
            </w:r>
            <w:r w:rsidR="005A1545">
              <w:rPr>
                <w:rFonts w:ascii="Calibri" w:hAnsi="Calibri" w:cs="Arial"/>
                <w:sz w:val="20"/>
                <w:szCs w:val="20"/>
                <w:lang w:eastAsia="ar-SA"/>
              </w:rPr>
              <w:t>………….</w:t>
            </w:r>
            <w:r w:rsidRPr="005A1545">
              <w:rPr>
                <w:rFonts w:ascii="Calibri" w:hAnsi="Calibri" w:cs="Arial"/>
                <w:sz w:val="20"/>
                <w:szCs w:val="20"/>
                <w:lang w:eastAsia="ar-SA"/>
              </w:rPr>
              <w:t>…….…- hasło: ………</w:t>
            </w:r>
            <w:r w:rsidR="005A1545">
              <w:rPr>
                <w:rFonts w:ascii="Calibri" w:hAnsi="Calibri" w:cs="Arial"/>
                <w:sz w:val="20"/>
                <w:szCs w:val="20"/>
                <w:lang w:eastAsia="ar-SA"/>
              </w:rPr>
              <w:t>…………..</w:t>
            </w:r>
            <w:r w:rsidRPr="005A1545">
              <w:rPr>
                <w:rFonts w:ascii="Calibri" w:hAnsi="Calibri" w:cs="Arial"/>
                <w:sz w:val="20"/>
                <w:szCs w:val="20"/>
                <w:lang w:eastAsia="ar-SA"/>
              </w:rPr>
              <w:t>……</w:t>
            </w:r>
          </w:p>
          <w:p w:rsidR="00204EF7" w:rsidRPr="005A1545" w:rsidRDefault="00204EF7" w:rsidP="00204EF7">
            <w:pPr>
              <w:tabs>
                <w:tab w:val="left" w:pos="426"/>
              </w:tabs>
              <w:spacing w:before="120"/>
              <w:rPr>
                <w:rFonts w:ascii="Calibri" w:hAnsi="Calibri" w:cs="Arial"/>
                <w:sz w:val="20"/>
                <w:szCs w:val="20"/>
                <w:lang w:eastAsia="ar-SA"/>
              </w:rPr>
            </w:pPr>
            <w:r w:rsidRPr="005A1545">
              <w:rPr>
                <w:rFonts w:ascii="Calibri" w:hAnsi="Calibri" w:cs="Arial"/>
                <w:b/>
                <w:sz w:val="20"/>
                <w:szCs w:val="20"/>
                <w:lang w:eastAsia="ar-SA"/>
              </w:rPr>
              <w:tab/>
              <w:t>Nazwa pliku</w:t>
            </w:r>
            <w:r w:rsidRPr="005A1545">
              <w:rPr>
                <w:rFonts w:ascii="Calibri" w:hAnsi="Calibri" w:cs="Arial"/>
                <w:sz w:val="20"/>
                <w:szCs w:val="20"/>
                <w:lang w:eastAsia="ar-SA"/>
              </w:rPr>
              <w:t>: ………………</w:t>
            </w:r>
            <w:r w:rsidR="005A1545">
              <w:rPr>
                <w:rFonts w:ascii="Calibri" w:hAnsi="Calibri" w:cs="Arial"/>
                <w:sz w:val="20"/>
                <w:szCs w:val="20"/>
                <w:lang w:eastAsia="ar-SA"/>
              </w:rPr>
              <w:t>………….</w:t>
            </w:r>
            <w:r w:rsidRPr="005A1545">
              <w:rPr>
                <w:rFonts w:ascii="Calibri" w:hAnsi="Calibri" w:cs="Arial"/>
                <w:sz w:val="20"/>
                <w:szCs w:val="20"/>
                <w:lang w:eastAsia="ar-SA"/>
              </w:rPr>
              <w:t>…….…- hasło: ……</w:t>
            </w:r>
            <w:r w:rsidR="005A1545">
              <w:rPr>
                <w:rFonts w:ascii="Calibri" w:hAnsi="Calibri" w:cs="Arial"/>
                <w:sz w:val="20"/>
                <w:szCs w:val="20"/>
                <w:lang w:eastAsia="ar-SA"/>
              </w:rPr>
              <w:t>…………..</w:t>
            </w:r>
            <w:r w:rsidRPr="005A1545">
              <w:rPr>
                <w:rFonts w:ascii="Calibri" w:hAnsi="Calibri" w:cs="Arial"/>
                <w:sz w:val="20"/>
                <w:szCs w:val="20"/>
                <w:lang w:eastAsia="ar-SA"/>
              </w:rPr>
              <w:t>………</w:t>
            </w:r>
          </w:p>
          <w:p w:rsidR="00204EF7" w:rsidRPr="005A1545" w:rsidRDefault="00204EF7" w:rsidP="00204EF7">
            <w:pPr>
              <w:spacing w:before="120" w:after="120"/>
              <w:ind w:left="284"/>
              <w:rPr>
                <w:rFonts w:ascii="Calibri" w:hAnsi="Calibri" w:cs="Arial"/>
                <w:sz w:val="20"/>
                <w:szCs w:val="20"/>
                <w:lang w:eastAsia="ar-SA"/>
              </w:rPr>
            </w:pPr>
            <w:r w:rsidRPr="005A1545">
              <w:rPr>
                <w:rFonts w:ascii="Calibri" w:hAnsi="Calibri" w:cs="Arial"/>
                <w:sz w:val="20"/>
                <w:szCs w:val="20"/>
                <w:lang w:eastAsia="ar-SA"/>
              </w:rPr>
              <w:t>Dodatkowe informacje niezbędne dla prawidłowego dostępu do dokumentu JEDZ,</w:t>
            </w:r>
            <w:r w:rsidR="005A1545">
              <w:rPr>
                <w:rFonts w:ascii="Calibri" w:hAnsi="Calibri" w:cs="Arial"/>
                <w:sz w:val="20"/>
                <w:szCs w:val="20"/>
                <w:lang w:eastAsia="ar-SA"/>
              </w:rPr>
              <w:t xml:space="preserve"> </w:t>
            </w:r>
            <w:r w:rsidRPr="005A1545">
              <w:rPr>
                <w:rFonts w:ascii="Calibri" w:hAnsi="Calibri" w:cs="Arial"/>
                <w:sz w:val="20"/>
                <w:szCs w:val="20"/>
                <w:lang w:eastAsia="ar-SA"/>
              </w:rPr>
              <w:t>w szczególności informacje o wykorzystanym programie szyfrującym lub procedurze odszyfrowania danych zawartych w JEDZ: ………………………………………………………………………………………………</w:t>
            </w:r>
            <w:r w:rsidR="005A1545">
              <w:rPr>
                <w:rFonts w:ascii="Calibri" w:hAnsi="Calibri" w:cs="Arial"/>
                <w:sz w:val="20"/>
                <w:szCs w:val="20"/>
                <w:lang w:eastAsia="ar-SA"/>
              </w:rPr>
              <w:t>………………………………………………………….</w:t>
            </w:r>
            <w:r w:rsidRPr="005A1545">
              <w:rPr>
                <w:rFonts w:ascii="Calibri" w:hAnsi="Calibri" w:cs="Arial"/>
                <w:sz w:val="20"/>
                <w:szCs w:val="20"/>
                <w:lang w:eastAsia="ar-SA"/>
              </w:rPr>
              <w:t>…………</w:t>
            </w:r>
            <w:r w:rsidR="005A1545">
              <w:rPr>
                <w:rFonts w:ascii="Calibri" w:hAnsi="Calibri" w:cs="Arial"/>
                <w:sz w:val="20"/>
                <w:szCs w:val="20"/>
                <w:lang w:eastAsia="ar-SA"/>
              </w:rPr>
              <w:t>………….</w:t>
            </w:r>
            <w:r w:rsidRPr="005A1545">
              <w:rPr>
                <w:rFonts w:ascii="Calibri" w:hAnsi="Calibri" w:cs="Arial"/>
                <w:sz w:val="20"/>
                <w:szCs w:val="20"/>
                <w:lang w:eastAsia="ar-SA"/>
              </w:rPr>
              <w:t>….</w:t>
            </w:r>
          </w:p>
          <w:p w:rsidR="00204EF7" w:rsidRPr="005A1545" w:rsidRDefault="00204EF7" w:rsidP="00204EF7">
            <w:pPr>
              <w:spacing w:before="120" w:after="120"/>
              <w:ind w:left="284"/>
              <w:rPr>
                <w:rFonts w:ascii="Calibri" w:hAnsi="Calibri" w:cs="Arial"/>
                <w:sz w:val="20"/>
                <w:szCs w:val="20"/>
                <w:lang w:eastAsia="ar-SA"/>
              </w:rPr>
            </w:pPr>
            <w:r w:rsidRPr="005A1545">
              <w:rPr>
                <w:rFonts w:ascii="Calibri" w:hAnsi="Calibri" w:cs="Arial"/>
                <w:sz w:val="20"/>
                <w:szCs w:val="20"/>
                <w:lang w:eastAsia="ar-SA"/>
              </w:rPr>
              <w:t>………………………………………………………………………………………………………………………………………………………</w:t>
            </w:r>
            <w:r w:rsidR="005A1545">
              <w:rPr>
                <w:rFonts w:ascii="Calibri" w:hAnsi="Calibri" w:cs="Arial"/>
                <w:sz w:val="20"/>
                <w:szCs w:val="20"/>
                <w:lang w:eastAsia="ar-SA"/>
              </w:rPr>
              <w:t>…………………………….</w:t>
            </w:r>
          </w:p>
          <w:p w:rsidR="007C6122" w:rsidRPr="005A1545" w:rsidRDefault="00204EF7" w:rsidP="004B306D">
            <w:pPr>
              <w:numPr>
                <w:ilvl w:val="0"/>
                <w:numId w:val="10"/>
              </w:numPr>
              <w:tabs>
                <w:tab w:val="left" w:pos="283"/>
              </w:tabs>
              <w:spacing w:after="40"/>
              <w:ind w:left="425" w:hanging="425"/>
              <w:jc w:val="both"/>
              <w:rPr>
                <w:rFonts w:ascii="Calibri" w:hAnsi="Calibri" w:cs="Calibri"/>
                <w:sz w:val="20"/>
                <w:szCs w:val="20"/>
              </w:rPr>
            </w:pPr>
            <w:r w:rsidRPr="005A1545">
              <w:rPr>
                <w:rFonts w:ascii="Calibri" w:hAnsi="Calibri" w:cs="Arial"/>
                <w:b/>
                <w:sz w:val="20"/>
                <w:szCs w:val="20"/>
              </w:rPr>
              <w:t>OŚWIADCZAMY,</w:t>
            </w:r>
            <w:r w:rsidRPr="005A1545">
              <w:rPr>
                <w:rFonts w:ascii="Calibri" w:hAnsi="Calibri"/>
                <w:sz w:val="20"/>
                <w:szCs w:val="20"/>
              </w:rPr>
              <w:t xml:space="preserve"> że wypełniliśmy obowiązki informacyjne przewidziane w art. 13 lub art. 14 RODO wobec osób fizycznych, od których dane osobowe bezpośrednio lub pośrednio pozyskałem w celu ubiegania się o udzielenie zamówienia publicznego w niniejszym postępowaniu.</w:t>
            </w:r>
          </w:p>
          <w:p w:rsidR="005A1545" w:rsidRPr="005A1545" w:rsidRDefault="005A1545" w:rsidP="004B306D">
            <w:pPr>
              <w:numPr>
                <w:ilvl w:val="0"/>
                <w:numId w:val="10"/>
              </w:numPr>
              <w:tabs>
                <w:tab w:val="left" w:pos="459"/>
              </w:tabs>
              <w:spacing w:after="40"/>
              <w:ind w:left="459" w:hanging="459"/>
              <w:jc w:val="both"/>
            </w:pPr>
            <w:r>
              <w:rPr>
                <w:rFonts w:ascii="Calibri" w:eastAsia="Times New Roman" w:hAnsi="Calibri" w:cs="Calibri"/>
                <w:b/>
                <w:bCs/>
                <w:sz w:val="20"/>
                <w:szCs w:val="20"/>
              </w:rPr>
              <w:t>Pod groźbą odpowiedzialności karnej załączone do Oferty dokumenty opisują stan prawny i faktyczny, aktualny na dzień otwarcia ofert (art. 297 Kodeksu Karnego).</w:t>
            </w:r>
          </w:p>
        </w:tc>
        <w:tc>
          <w:tcPr>
            <w:tcW w:w="69" w:type="dxa"/>
            <w:tcBorders>
              <w:left w:val="single" w:sz="4" w:space="0" w:color="000080"/>
            </w:tcBorders>
            <w:shd w:val="clear" w:color="auto" w:fill="auto"/>
          </w:tcPr>
          <w:p w:rsidR="007C6122" w:rsidRDefault="007C6122">
            <w:pPr>
              <w:snapToGrid w:val="0"/>
              <w:rPr>
                <w:rFonts w:ascii="Calibri" w:hAnsi="Calibri" w:cs="Calibri"/>
                <w:sz w:val="20"/>
                <w:szCs w:val="20"/>
              </w:rPr>
            </w:pPr>
          </w:p>
        </w:tc>
      </w:tr>
      <w:tr w:rsidR="007C6122" w:rsidTr="00366CC7">
        <w:trPr>
          <w:trHeight w:val="426"/>
        </w:trPr>
        <w:tc>
          <w:tcPr>
            <w:tcW w:w="9915" w:type="dxa"/>
            <w:gridSpan w:val="2"/>
            <w:tcBorders>
              <w:top w:val="single" w:sz="4" w:space="0" w:color="000080"/>
              <w:left w:val="single" w:sz="4" w:space="0" w:color="000080"/>
              <w:bottom w:val="single" w:sz="4" w:space="0" w:color="000080"/>
            </w:tcBorders>
            <w:shd w:val="clear" w:color="auto" w:fill="auto"/>
          </w:tcPr>
          <w:p w:rsidR="007C6122" w:rsidRPr="00313925" w:rsidRDefault="007C6122" w:rsidP="004B306D">
            <w:pPr>
              <w:pStyle w:val="Akapitzlist1"/>
              <w:numPr>
                <w:ilvl w:val="0"/>
                <w:numId w:val="11"/>
              </w:numPr>
              <w:spacing w:after="40"/>
              <w:ind w:left="459" w:hanging="425"/>
              <w:rPr>
                <w:rFonts w:cs="Tahoma"/>
              </w:rPr>
            </w:pPr>
            <w:r w:rsidRPr="00313925">
              <w:rPr>
                <w:rFonts w:ascii="Calibri" w:hAnsi="Calibri" w:cs="Calibri"/>
                <w:b/>
                <w:sz w:val="20"/>
                <w:szCs w:val="20"/>
              </w:rPr>
              <w:t>ZOBOWIĄZANIA W PRZYPADKU PRZYZNANIA ZAMÓWIENIA:</w:t>
            </w:r>
          </w:p>
          <w:p w:rsidR="007C6122" w:rsidRDefault="007C6122" w:rsidP="004B306D">
            <w:pPr>
              <w:numPr>
                <w:ilvl w:val="0"/>
                <w:numId w:val="8"/>
              </w:numPr>
              <w:tabs>
                <w:tab w:val="left" w:pos="459"/>
              </w:tabs>
              <w:spacing w:after="40"/>
              <w:ind w:left="459" w:hanging="459"/>
              <w:jc w:val="both"/>
            </w:pPr>
            <w:r>
              <w:rPr>
                <w:rFonts w:ascii="Calibri" w:hAnsi="Calibri" w:cs="Calibri"/>
                <w:sz w:val="20"/>
                <w:szCs w:val="20"/>
              </w:rPr>
              <w:t>zobowiązujemy się do zawarcia umowy w miejscu i terminie wyznaczonym przez Zamawiającego;</w:t>
            </w:r>
          </w:p>
          <w:p w:rsidR="007C6122" w:rsidRDefault="007C6122" w:rsidP="004B306D">
            <w:pPr>
              <w:numPr>
                <w:ilvl w:val="0"/>
                <w:numId w:val="8"/>
              </w:numPr>
              <w:tabs>
                <w:tab w:val="left" w:pos="459"/>
              </w:tabs>
              <w:spacing w:after="40"/>
              <w:ind w:left="459" w:hanging="459"/>
              <w:jc w:val="both"/>
            </w:pPr>
            <w:r>
              <w:rPr>
                <w:rFonts w:ascii="Calibri" w:hAnsi="Calibri" w:cs="Calibri"/>
                <w:sz w:val="20"/>
                <w:szCs w:val="20"/>
              </w:rPr>
              <w:t>osobą upoważnioną do kontaktów z Zamawiającym w sprawach dotyczących realizacji umowy jest ........................................................................................................................................................</w:t>
            </w:r>
          </w:p>
          <w:p w:rsidR="007C6122" w:rsidRDefault="007C6122">
            <w:pPr>
              <w:tabs>
                <w:tab w:val="left" w:pos="459"/>
              </w:tabs>
              <w:spacing w:after="40"/>
              <w:ind w:left="459"/>
              <w:jc w:val="both"/>
            </w:pPr>
            <w:r>
              <w:rPr>
                <w:rFonts w:ascii="Calibri" w:hAnsi="Calibri" w:cs="Calibri"/>
                <w:bCs/>
                <w:iCs/>
                <w:sz w:val="20"/>
                <w:szCs w:val="20"/>
              </w:rPr>
              <w:t>e-mail: ………...……........………….…………………..……....….</w:t>
            </w:r>
          </w:p>
          <w:p w:rsidR="007C6122" w:rsidRDefault="007C6122">
            <w:pPr>
              <w:tabs>
                <w:tab w:val="left" w:pos="459"/>
              </w:tabs>
              <w:spacing w:after="40"/>
              <w:ind w:left="459"/>
              <w:jc w:val="both"/>
            </w:pPr>
            <w:r>
              <w:rPr>
                <w:rFonts w:ascii="Calibri" w:hAnsi="Calibri" w:cs="Calibri"/>
                <w:bCs/>
                <w:iCs/>
                <w:sz w:val="20"/>
                <w:szCs w:val="20"/>
              </w:rPr>
              <w:t>tel./fax: .....................................................………..;</w:t>
            </w:r>
          </w:p>
          <w:p w:rsidR="007C6122" w:rsidRPr="00313925" w:rsidRDefault="007C6122">
            <w:pPr>
              <w:pStyle w:val="Akapitzlist1"/>
              <w:tabs>
                <w:tab w:val="left" w:pos="459"/>
              </w:tabs>
              <w:spacing w:after="40"/>
              <w:ind w:left="459" w:hanging="459"/>
              <w:jc w:val="both"/>
              <w:rPr>
                <w:rFonts w:ascii="Calibri" w:hAnsi="Calibri" w:cs="Calibri"/>
                <w:bCs/>
                <w:iCs/>
                <w:sz w:val="20"/>
                <w:szCs w:val="20"/>
              </w:rPr>
            </w:pPr>
          </w:p>
        </w:tc>
        <w:tc>
          <w:tcPr>
            <w:tcW w:w="69" w:type="dxa"/>
            <w:tcBorders>
              <w:left w:val="single" w:sz="4" w:space="0" w:color="000080"/>
            </w:tcBorders>
            <w:shd w:val="clear" w:color="auto" w:fill="auto"/>
          </w:tcPr>
          <w:p w:rsidR="007C6122" w:rsidRDefault="007C6122">
            <w:pPr>
              <w:snapToGrid w:val="0"/>
              <w:rPr>
                <w:rFonts w:ascii="Calibri" w:hAnsi="Calibri" w:cs="Calibri"/>
                <w:bCs/>
                <w:iCs/>
                <w:sz w:val="20"/>
                <w:szCs w:val="20"/>
              </w:rPr>
            </w:pPr>
          </w:p>
        </w:tc>
      </w:tr>
      <w:tr w:rsidR="007C6122" w:rsidTr="00366CC7">
        <w:trPr>
          <w:trHeight w:val="281"/>
        </w:trPr>
        <w:tc>
          <w:tcPr>
            <w:tcW w:w="9915" w:type="dxa"/>
            <w:gridSpan w:val="2"/>
            <w:tcBorders>
              <w:top w:val="single" w:sz="4" w:space="0" w:color="000080"/>
              <w:left w:val="single" w:sz="4" w:space="0" w:color="000080"/>
              <w:bottom w:val="single" w:sz="4" w:space="0" w:color="000080"/>
            </w:tcBorders>
            <w:shd w:val="clear" w:color="auto" w:fill="auto"/>
          </w:tcPr>
          <w:p w:rsidR="007C6122" w:rsidRPr="00313925" w:rsidRDefault="007C6122" w:rsidP="004B306D">
            <w:pPr>
              <w:pStyle w:val="Akapitzlist1"/>
              <w:numPr>
                <w:ilvl w:val="0"/>
                <w:numId w:val="11"/>
              </w:numPr>
              <w:spacing w:after="40"/>
              <w:ind w:left="459" w:hanging="459"/>
              <w:rPr>
                <w:rFonts w:cs="Tahoma"/>
              </w:rPr>
            </w:pPr>
            <w:r w:rsidRPr="00313925">
              <w:rPr>
                <w:rFonts w:ascii="Calibri" w:hAnsi="Calibri" w:cs="Calibri"/>
                <w:b/>
                <w:color w:val="000000"/>
                <w:sz w:val="20"/>
                <w:szCs w:val="20"/>
              </w:rPr>
              <w:t>SPIS TREŚCI:</w:t>
            </w:r>
          </w:p>
          <w:p w:rsidR="007C6122" w:rsidRDefault="007C6122">
            <w:pPr>
              <w:spacing w:after="40"/>
              <w:jc w:val="both"/>
            </w:pPr>
            <w:r>
              <w:rPr>
                <w:rFonts w:ascii="Calibri" w:hAnsi="Calibri" w:cs="Calibri"/>
                <w:color w:val="000000"/>
                <w:sz w:val="20"/>
                <w:szCs w:val="20"/>
              </w:rPr>
              <w:t>Integralną część oferty stanowią następujące dokumenty:</w:t>
            </w:r>
          </w:p>
          <w:p w:rsidR="007C6122" w:rsidRDefault="007C6122" w:rsidP="004B306D">
            <w:pPr>
              <w:numPr>
                <w:ilvl w:val="0"/>
                <w:numId w:val="20"/>
              </w:numPr>
              <w:spacing w:after="40"/>
            </w:pPr>
            <w:r>
              <w:rPr>
                <w:rFonts w:ascii="Calibri" w:hAnsi="Calibri" w:cs="Calibri"/>
                <w:color w:val="000000"/>
                <w:sz w:val="20"/>
                <w:szCs w:val="20"/>
              </w:rPr>
              <w:t>........................................................................................................................................................</w:t>
            </w:r>
          </w:p>
          <w:p w:rsidR="007C6122" w:rsidRDefault="007C6122" w:rsidP="004B306D">
            <w:pPr>
              <w:numPr>
                <w:ilvl w:val="0"/>
                <w:numId w:val="20"/>
              </w:numPr>
              <w:spacing w:after="40"/>
            </w:pPr>
            <w:r>
              <w:rPr>
                <w:rFonts w:ascii="Calibri" w:hAnsi="Calibri" w:cs="Calibri"/>
                <w:color w:val="000000"/>
                <w:sz w:val="20"/>
                <w:szCs w:val="20"/>
              </w:rPr>
              <w:t>........................................................................................................................................................</w:t>
            </w:r>
          </w:p>
          <w:p w:rsidR="007C6122" w:rsidRDefault="007C6122" w:rsidP="004B306D">
            <w:pPr>
              <w:numPr>
                <w:ilvl w:val="0"/>
                <w:numId w:val="20"/>
              </w:numPr>
              <w:spacing w:after="40"/>
            </w:pPr>
            <w:r>
              <w:rPr>
                <w:rFonts w:ascii="Calibri" w:hAnsi="Calibri" w:cs="Calibri"/>
                <w:color w:val="000000"/>
                <w:sz w:val="20"/>
                <w:szCs w:val="20"/>
              </w:rPr>
              <w:t>.........................................................................................................................................................</w:t>
            </w:r>
          </w:p>
          <w:p w:rsidR="007C6122" w:rsidRDefault="007C6122" w:rsidP="004B306D">
            <w:pPr>
              <w:numPr>
                <w:ilvl w:val="0"/>
                <w:numId w:val="20"/>
              </w:numPr>
              <w:spacing w:after="40"/>
            </w:pPr>
            <w:r>
              <w:rPr>
                <w:rFonts w:ascii="Calibri" w:hAnsi="Calibri" w:cs="Calibri"/>
                <w:color w:val="000000"/>
                <w:sz w:val="20"/>
                <w:szCs w:val="20"/>
              </w:rPr>
              <w:t>.........................................................................................................................................................</w:t>
            </w:r>
          </w:p>
          <w:p w:rsidR="007C6122" w:rsidRDefault="007C6122">
            <w:pPr>
              <w:spacing w:after="40"/>
              <w:ind w:left="34"/>
            </w:pPr>
            <w:r>
              <w:rPr>
                <w:rFonts w:ascii="Calibri" w:hAnsi="Calibri" w:cs="Calibri"/>
                <w:color w:val="000000"/>
                <w:sz w:val="20"/>
                <w:szCs w:val="20"/>
              </w:rPr>
              <w:t>Oferta została złożona na .............. kolejno ponumerowanych stronach.</w:t>
            </w:r>
          </w:p>
        </w:tc>
        <w:tc>
          <w:tcPr>
            <w:tcW w:w="69" w:type="dxa"/>
            <w:tcBorders>
              <w:left w:val="single" w:sz="4" w:space="0" w:color="000080"/>
            </w:tcBorders>
            <w:shd w:val="clear" w:color="auto" w:fill="auto"/>
          </w:tcPr>
          <w:p w:rsidR="007C6122" w:rsidRDefault="007C6122">
            <w:pPr>
              <w:snapToGrid w:val="0"/>
            </w:pPr>
          </w:p>
        </w:tc>
      </w:tr>
      <w:tr w:rsidR="007C6122" w:rsidTr="00366CC7">
        <w:trPr>
          <w:trHeight w:val="1683"/>
        </w:trPr>
        <w:tc>
          <w:tcPr>
            <w:tcW w:w="9215" w:type="dxa"/>
            <w:tcBorders>
              <w:top w:val="single" w:sz="4" w:space="0" w:color="000080"/>
              <w:left w:val="single" w:sz="4" w:space="0" w:color="000080"/>
              <w:bottom w:val="single" w:sz="4" w:space="0" w:color="000080"/>
            </w:tcBorders>
            <w:shd w:val="clear" w:color="auto" w:fill="auto"/>
            <w:vAlign w:val="bottom"/>
          </w:tcPr>
          <w:p w:rsidR="007C6122" w:rsidRDefault="007C6122">
            <w:r>
              <w:rPr>
                <w:rFonts w:ascii="Calibri" w:hAnsi="Calibri" w:cs="Calibri"/>
                <w:sz w:val="20"/>
                <w:szCs w:val="20"/>
              </w:rPr>
              <w:t>..................................... , dnia ..............................</w:t>
            </w:r>
          </w:p>
          <w:p w:rsidR="007C6122" w:rsidRDefault="007C6122">
            <w:pPr>
              <w:jc w:val="right"/>
            </w:pPr>
            <w:r>
              <w:rPr>
                <w:rFonts w:ascii="Calibri" w:hAnsi="Calibri" w:cs="Calibri"/>
                <w:sz w:val="20"/>
                <w:szCs w:val="20"/>
              </w:rPr>
              <w:t>....................................................................................</w:t>
            </w:r>
          </w:p>
          <w:p w:rsidR="007C6122" w:rsidRDefault="007C6122">
            <w:pPr>
              <w:pStyle w:val="Tekstpodstawowy32"/>
              <w:jc w:val="right"/>
            </w:pPr>
            <w:r>
              <w:rPr>
                <w:rFonts w:ascii="Calibri" w:hAnsi="Calibri" w:cs="Calibri"/>
                <w:i/>
                <w:sz w:val="20"/>
              </w:rPr>
              <w:t>Podpisy przedstawicieli Wykonawcy</w:t>
            </w:r>
          </w:p>
          <w:p w:rsidR="007C6122" w:rsidRDefault="007C6122">
            <w:pPr>
              <w:pStyle w:val="Tekstpodstawowy32"/>
              <w:jc w:val="right"/>
            </w:pPr>
            <w:r>
              <w:rPr>
                <w:rFonts w:ascii="Calibri" w:hAnsi="Calibri" w:cs="Calibri"/>
                <w:i/>
                <w:iCs/>
                <w:sz w:val="20"/>
              </w:rPr>
              <w:t>upoważnionych do jego reprezentowania</w:t>
            </w:r>
          </w:p>
          <w:p w:rsidR="007C6122" w:rsidRDefault="007C6122">
            <w:pPr>
              <w:spacing w:after="40"/>
              <w:jc w:val="center"/>
              <w:rPr>
                <w:rFonts w:ascii="Calibri" w:hAnsi="Calibri" w:cs="Calibri"/>
                <w:sz w:val="20"/>
                <w:szCs w:val="20"/>
              </w:rPr>
            </w:pPr>
          </w:p>
        </w:tc>
        <w:tc>
          <w:tcPr>
            <w:tcW w:w="700" w:type="dxa"/>
            <w:tcBorders>
              <w:top w:val="single" w:sz="4" w:space="0" w:color="000080"/>
              <w:left w:val="single" w:sz="4" w:space="0" w:color="000080"/>
              <w:bottom w:val="single" w:sz="4" w:space="0" w:color="000080"/>
            </w:tcBorders>
            <w:shd w:val="clear" w:color="auto" w:fill="auto"/>
            <w:vAlign w:val="bottom"/>
          </w:tcPr>
          <w:p w:rsidR="007C6122" w:rsidRDefault="007C6122">
            <w:pPr>
              <w:snapToGrid w:val="0"/>
              <w:spacing w:after="40"/>
              <w:jc w:val="center"/>
              <w:rPr>
                <w:rFonts w:ascii="Calibri" w:hAnsi="Calibri" w:cs="Calibri"/>
                <w:sz w:val="20"/>
                <w:szCs w:val="20"/>
              </w:rPr>
            </w:pPr>
          </w:p>
        </w:tc>
        <w:tc>
          <w:tcPr>
            <w:tcW w:w="69" w:type="dxa"/>
            <w:tcBorders>
              <w:left w:val="single" w:sz="4" w:space="0" w:color="000080"/>
            </w:tcBorders>
            <w:shd w:val="clear" w:color="auto" w:fill="auto"/>
          </w:tcPr>
          <w:p w:rsidR="007C6122" w:rsidRDefault="007C6122">
            <w:pPr>
              <w:snapToGrid w:val="0"/>
              <w:rPr>
                <w:rFonts w:ascii="Calibri" w:hAnsi="Calibri" w:cs="Calibri"/>
                <w:sz w:val="20"/>
                <w:szCs w:val="20"/>
              </w:rPr>
            </w:pPr>
          </w:p>
        </w:tc>
      </w:tr>
    </w:tbl>
    <w:p w:rsidR="007C6122" w:rsidRDefault="007C6122">
      <w:pPr>
        <w:pStyle w:val="Tekstpodstawowy"/>
      </w:pPr>
    </w:p>
    <w:tbl>
      <w:tblPr>
        <w:tblW w:w="0" w:type="auto"/>
        <w:tblInd w:w="-116" w:type="dxa"/>
        <w:tblLayout w:type="fixed"/>
        <w:tblLook w:val="0000" w:firstRow="0" w:lastRow="0" w:firstColumn="0" w:lastColumn="0" w:noHBand="0" w:noVBand="0"/>
      </w:tblPr>
      <w:tblGrid>
        <w:gridCol w:w="9664"/>
      </w:tblGrid>
      <w:tr w:rsidR="007C6122">
        <w:tc>
          <w:tcPr>
            <w:tcW w:w="966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pPr>
              <w:pStyle w:val="Tekstprzypisudolnego1"/>
              <w:pageBreakBefore/>
              <w:spacing w:after="40"/>
              <w:jc w:val="right"/>
            </w:pPr>
            <w:r>
              <w:rPr>
                <w:rFonts w:ascii="Calibri" w:hAnsi="Calibri" w:cs="Calibri"/>
                <w:b/>
              </w:rPr>
              <w:lastRenderedPageBreak/>
              <w:t>Załącznik nr 2 do SIWZ</w:t>
            </w:r>
          </w:p>
        </w:tc>
      </w:tr>
      <w:tr w:rsidR="007C6122">
        <w:trPr>
          <w:trHeight w:val="460"/>
        </w:trPr>
        <w:tc>
          <w:tcPr>
            <w:tcW w:w="966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pPr>
              <w:pStyle w:val="Nagwek1"/>
              <w:tabs>
                <w:tab w:val="clear" w:pos="850"/>
              </w:tabs>
              <w:spacing w:before="0" w:after="40"/>
              <w:ind w:left="0" w:firstLine="0"/>
            </w:pPr>
            <w:r>
              <w:rPr>
                <w:rFonts w:ascii="Calibri" w:hAnsi="Calibri" w:cs="Calibri"/>
                <w:sz w:val="20"/>
                <w:szCs w:val="20"/>
              </w:rPr>
              <w:t>OŚWIADCZENIE O BRAKU PODSTAW DO WYKLUCZENIA  I SPEŁNIENIA WARUNKÓW UDZIAŁU W POSTĘPOWANIU – nr sprawy DZP.341.40.2018</w:t>
            </w:r>
          </w:p>
        </w:tc>
      </w:tr>
    </w:tbl>
    <w:p w:rsidR="007C6122" w:rsidRDefault="007C6122">
      <w:pPr>
        <w:sectPr w:rsidR="007C6122" w:rsidSect="00366CC7">
          <w:headerReference w:type="default" r:id="rId21"/>
          <w:footerReference w:type="default" r:id="rId22"/>
          <w:pgSz w:w="12240" w:h="15840"/>
          <w:pgMar w:top="851" w:right="851" w:bottom="907" w:left="1134" w:header="720" w:footer="720" w:gutter="0"/>
          <w:cols w:space="708"/>
          <w:docGrid w:linePitch="600" w:charSpace="32768"/>
        </w:sectPr>
      </w:pPr>
    </w:p>
    <w:p w:rsidR="007C6122" w:rsidRDefault="007C6122">
      <w:pPr>
        <w:pStyle w:val="Tekstpodstawowy"/>
        <w:spacing w:after="283"/>
        <w:rPr>
          <w:rFonts w:ascii="Calibri" w:hAnsi="Calibri" w:cs="Calibri"/>
          <w:sz w:val="20"/>
        </w:rPr>
      </w:pPr>
    </w:p>
    <w:p w:rsidR="007C6122" w:rsidRDefault="007C6122">
      <w:pPr>
        <w:pStyle w:val="Tekstpodstawowy"/>
        <w:spacing w:after="283"/>
        <w:rPr>
          <w:rFonts w:ascii="Calibri" w:hAnsi="Calibri" w:cs="Calibri"/>
          <w:sz w:val="20"/>
        </w:rPr>
      </w:pPr>
    </w:p>
    <w:p w:rsidR="007C6122" w:rsidRDefault="007C6122">
      <w:pPr>
        <w:pStyle w:val="Tekstpodstawowy"/>
        <w:spacing w:after="283"/>
        <w:rPr>
          <w:rFonts w:ascii="Calibri" w:hAnsi="Calibri" w:cs="Calibri"/>
          <w:sz w:val="20"/>
        </w:rPr>
      </w:pPr>
    </w:p>
    <w:p w:rsidR="007C6122" w:rsidRDefault="007C6122">
      <w:pPr>
        <w:spacing w:after="283"/>
      </w:pPr>
      <w:r>
        <w:rPr>
          <w:rFonts w:ascii="Calibri" w:hAnsi="Calibri" w:cs="Calibri"/>
          <w:sz w:val="20"/>
          <w:szCs w:val="20"/>
        </w:rPr>
        <w:t xml:space="preserve">Oświadczenie w formie jednolitego dokumentu (JEDZ) wraz z instrukcją pobrania zamieszczone zostało na stronie internetowej zamawiającego w formie oddzielnego pliku. </w:t>
      </w:r>
    </w:p>
    <w:tbl>
      <w:tblPr>
        <w:tblpPr w:leftFromText="141" w:rightFromText="141" w:horzAnchor="margin" w:tblpY="390"/>
        <w:tblW w:w="0" w:type="auto"/>
        <w:tblLayout w:type="fixed"/>
        <w:tblLook w:val="0000" w:firstRow="0" w:lastRow="0" w:firstColumn="0" w:lastColumn="0" w:noHBand="0" w:noVBand="0"/>
      </w:tblPr>
      <w:tblGrid>
        <w:gridCol w:w="9060"/>
      </w:tblGrid>
      <w:tr w:rsidR="007C6122" w:rsidTr="002852BC">
        <w:trPr>
          <w:trHeight w:val="286"/>
        </w:trPr>
        <w:tc>
          <w:tcPr>
            <w:tcW w:w="9060"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rsidP="002852BC">
            <w:pPr>
              <w:pStyle w:val="Tekstprzypisudolnego1"/>
              <w:pageBreakBefore/>
              <w:spacing w:after="40"/>
              <w:jc w:val="right"/>
            </w:pPr>
            <w:r>
              <w:rPr>
                <w:rFonts w:ascii="Calibri" w:hAnsi="Calibri" w:cs="Calibri"/>
                <w:b/>
              </w:rPr>
              <w:lastRenderedPageBreak/>
              <w:t>Załącznik nr 3 do SIWZ</w:t>
            </w:r>
          </w:p>
        </w:tc>
      </w:tr>
      <w:tr w:rsidR="007C6122" w:rsidTr="002852BC">
        <w:trPr>
          <w:trHeight w:val="466"/>
        </w:trPr>
        <w:tc>
          <w:tcPr>
            <w:tcW w:w="9060"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rsidP="002852BC">
            <w:pPr>
              <w:pStyle w:val="Nagwek1"/>
              <w:tabs>
                <w:tab w:val="clear" w:pos="850"/>
              </w:tabs>
              <w:spacing w:before="0" w:after="40"/>
              <w:ind w:left="0" w:firstLine="0"/>
            </w:pPr>
            <w:r>
              <w:rPr>
                <w:rFonts w:ascii="Calibri" w:hAnsi="Calibri" w:cs="Calibri"/>
                <w:sz w:val="20"/>
                <w:szCs w:val="20"/>
              </w:rPr>
              <w:t>Wzór umowy  – nr sprawy DZP.341.40.2018</w:t>
            </w:r>
          </w:p>
          <w:p w:rsidR="007C6122" w:rsidRDefault="007C6122" w:rsidP="002852BC">
            <w:pPr>
              <w:pStyle w:val="Tekstpodstawowy"/>
            </w:pPr>
          </w:p>
        </w:tc>
      </w:tr>
    </w:tbl>
    <w:p w:rsidR="007C6122" w:rsidRDefault="007C6122">
      <w:pPr>
        <w:spacing w:after="40"/>
        <w:jc w:val="right"/>
        <w:rPr>
          <w:rFonts w:ascii="Calibri" w:hAnsi="Calibri" w:cs="Calibri"/>
          <w:b/>
          <w:bCs/>
          <w:i/>
          <w:iCs/>
          <w:sz w:val="20"/>
        </w:rPr>
      </w:pPr>
    </w:p>
    <w:p w:rsidR="007C6122" w:rsidRDefault="007C6122">
      <w:pPr>
        <w:jc w:val="center"/>
      </w:pPr>
      <w:r>
        <w:rPr>
          <w:rFonts w:ascii="Calibri" w:hAnsi="Calibri" w:cs="Calibri"/>
          <w:b/>
          <w:sz w:val="20"/>
          <w:szCs w:val="20"/>
        </w:rPr>
        <w:t>UMOWA Nr DI/[…]/201</w:t>
      </w:r>
      <w:r w:rsidR="00F049A1">
        <w:rPr>
          <w:rFonts w:ascii="Calibri" w:hAnsi="Calibri" w:cs="Calibri"/>
          <w:b/>
          <w:sz w:val="20"/>
          <w:szCs w:val="20"/>
        </w:rPr>
        <w:t>8</w:t>
      </w:r>
    </w:p>
    <w:p w:rsidR="00610D80" w:rsidRDefault="00610D80" w:rsidP="00610D80">
      <w:r>
        <w:rPr>
          <w:rFonts w:ascii="Calibri" w:hAnsi="Calibri" w:cs="Calibri"/>
          <w:sz w:val="20"/>
          <w:szCs w:val="20"/>
        </w:rPr>
        <w:t>zawarta w dniu [...] w Radomiu pomiędzy:</w:t>
      </w:r>
    </w:p>
    <w:p w:rsidR="00610D80" w:rsidRDefault="00610D80" w:rsidP="00610D80">
      <w:pPr>
        <w:pStyle w:val="Tekstpodstawowy"/>
        <w:overflowPunct w:val="0"/>
        <w:autoSpaceDE w:val="0"/>
      </w:pPr>
      <w:r>
        <w:rPr>
          <w:rFonts w:ascii="Calibri" w:hAnsi="Calibri" w:cs="Calibri"/>
          <w:b w:val="0"/>
          <w:bCs/>
          <w:sz w:val="20"/>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rsidR="00610D80" w:rsidRDefault="00610D80" w:rsidP="00610D80">
      <w:pPr>
        <w:pStyle w:val="Tekstpodstawowy"/>
        <w:overflowPunct w:val="0"/>
        <w:autoSpaceDE w:val="0"/>
      </w:pPr>
      <w:r>
        <w:rPr>
          <w:rFonts w:ascii="Calibri" w:hAnsi="Calibri" w:cs="Calibri"/>
          <w:b w:val="0"/>
          <w:bCs/>
          <w:i/>
          <w:sz w:val="20"/>
        </w:rPr>
        <w:t xml:space="preserve">reprezentowaną przez: </w:t>
      </w:r>
    </w:p>
    <w:p w:rsidR="00610D80" w:rsidRDefault="00610D80" w:rsidP="00610D80">
      <w:pPr>
        <w:tabs>
          <w:tab w:val="left" w:pos="360"/>
        </w:tabs>
        <w:ind w:left="360" w:hanging="360"/>
        <w:jc w:val="both"/>
      </w:pPr>
      <w:r>
        <w:rPr>
          <w:rFonts w:ascii="Calibri" w:hAnsi="Calibri" w:cs="Calibri"/>
          <w:i/>
          <w:sz w:val="20"/>
          <w:szCs w:val="20"/>
        </w:rPr>
        <w:t>[…]</w:t>
      </w:r>
    </w:p>
    <w:p w:rsidR="00610D80" w:rsidRDefault="00610D80" w:rsidP="00610D80">
      <w:pPr>
        <w:tabs>
          <w:tab w:val="left" w:pos="360"/>
        </w:tabs>
        <w:ind w:left="360" w:hanging="360"/>
        <w:jc w:val="both"/>
      </w:pPr>
      <w:r>
        <w:rPr>
          <w:rFonts w:ascii="Calibri" w:hAnsi="Calibri" w:cs="Calibri"/>
          <w:i/>
          <w:sz w:val="20"/>
          <w:szCs w:val="20"/>
        </w:rPr>
        <w:t>[…]</w:t>
      </w:r>
    </w:p>
    <w:p w:rsidR="00610D80" w:rsidRDefault="00610D80" w:rsidP="00610D80">
      <w:pPr>
        <w:jc w:val="both"/>
      </w:pPr>
      <w:r>
        <w:rPr>
          <w:rFonts w:ascii="Calibri" w:hAnsi="Calibri" w:cs="Calibri"/>
          <w:sz w:val="20"/>
        </w:rPr>
        <w:t>zwaną dalej</w:t>
      </w:r>
      <w:r>
        <w:rPr>
          <w:rFonts w:ascii="Calibri" w:hAnsi="Calibri" w:cs="Calibri"/>
          <w:b/>
          <w:sz w:val="20"/>
        </w:rPr>
        <w:t xml:space="preserve"> „ZAMAWIAJĄCYM</w:t>
      </w:r>
      <w:r>
        <w:rPr>
          <w:rFonts w:ascii="Calibri" w:hAnsi="Calibri" w:cs="Calibri"/>
          <w:sz w:val="20"/>
        </w:rPr>
        <w:t>”,</w:t>
      </w:r>
    </w:p>
    <w:p w:rsidR="00610D80" w:rsidRDefault="00610D80" w:rsidP="00610D80">
      <w:pPr>
        <w:jc w:val="both"/>
        <w:rPr>
          <w:rFonts w:ascii="Calibri" w:hAnsi="Calibri" w:cs="Calibri"/>
          <w:sz w:val="20"/>
          <w:szCs w:val="20"/>
        </w:rPr>
      </w:pPr>
    </w:p>
    <w:p w:rsidR="00610D80" w:rsidRDefault="00610D80" w:rsidP="00610D80">
      <w:pPr>
        <w:jc w:val="both"/>
      </w:pPr>
      <w:r>
        <w:rPr>
          <w:rFonts w:ascii="Calibri" w:hAnsi="Calibri" w:cs="Calibri"/>
          <w:sz w:val="20"/>
          <w:szCs w:val="20"/>
        </w:rPr>
        <w:t xml:space="preserve">a </w:t>
      </w:r>
    </w:p>
    <w:p w:rsidR="00610D80" w:rsidRDefault="00610D80" w:rsidP="00610D80">
      <w:pPr>
        <w:jc w:val="both"/>
        <w:rPr>
          <w:rFonts w:ascii="Calibri" w:hAnsi="Calibri" w:cs="Calibri"/>
          <w:sz w:val="20"/>
          <w:szCs w:val="20"/>
        </w:rPr>
      </w:pPr>
    </w:p>
    <w:p w:rsidR="00610D80" w:rsidRDefault="00610D80" w:rsidP="00610D80">
      <w:pPr>
        <w:jc w:val="both"/>
      </w:pPr>
      <w:r>
        <w:rPr>
          <w:rFonts w:ascii="Calibri" w:hAnsi="Calibri" w:cs="Calibri"/>
          <w:sz w:val="20"/>
          <w:szCs w:val="20"/>
        </w:rPr>
        <w:t>* firmą […] z siedzibą w […], przy ul. […],  zarejestrowaną w […]</w:t>
      </w:r>
    </w:p>
    <w:p w:rsidR="00610D80" w:rsidRDefault="00610D80" w:rsidP="00610D80">
      <w:pPr>
        <w:jc w:val="both"/>
      </w:pPr>
      <w:r>
        <w:rPr>
          <w:rFonts w:ascii="Calibri" w:hAnsi="Calibri" w:cs="Calibri"/>
          <w:sz w:val="20"/>
          <w:szCs w:val="20"/>
        </w:rPr>
        <w:t>reprezentowaną przez:</w:t>
      </w:r>
    </w:p>
    <w:p w:rsidR="00610D80" w:rsidRDefault="00610D80" w:rsidP="00610D80">
      <w:pPr>
        <w:tabs>
          <w:tab w:val="left" w:pos="360"/>
        </w:tabs>
        <w:ind w:left="360" w:hanging="360"/>
        <w:jc w:val="both"/>
      </w:pPr>
      <w:r>
        <w:rPr>
          <w:rFonts w:ascii="Calibri" w:hAnsi="Calibri" w:cs="Calibri"/>
          <w:sz w:val="20"/>
          <w:szCs w:val="20"/>
        </w:rPr>
        <w:t>[…]</w:t>
      </w:r>
    </w:p>
    <w:p w:rsidR="00610D80" w:rsidRDefault="00610D80" w:rsidP="00610D80">
      <w:pPr>
        <w:tabs>
          <w:tab w:val="left" w:pos="360"/>
        </w:tabs>
        <w:ind w:left="360" w:hanging="360"/>
        <w:jc w:val="both"/>
      </w:pPr>
      <w:r>
        <w:rPr>
          <w:rFonts w:ascii="Calibri" w:hAnsi="Calibri" w:cs="Calibri"/>
          <w:sz w:val="20"/>
          <w:szCs w:val="20"/>
        </w:rPr>
        <w:t>[…]</w:t>
      </w:r>
    </w:p>
    <w:p w:rsidR="00610D80" w:rsidRDefault="00610D80" w:rsidP="00610D80">
      <w:r>
        <w:rPr>
          <w:rFonts w:ascii="Calibri" w:hAnsi="Calibri" w:cs="Calibri"/>
          <w:sz w:val="20"/>
          <w:szCs w:val="20"/>
        </w:rPr>
        <w:t>* podmiotami działającymi wspólnie :</w:t>
      </w:r>
      <w:r>
        <w:rPr>
          <w:rFonts w:ascii="Calibri" w:hAnsi="Calibri" w:cs="Calibri"/>
          <w:sz w:val="20"/>
          <w:szCs w:val="20"/>
        </w:rPr>
        <w:br/>
        <w:t>a) firmą […]z siedzibą w .[…], przy ul. .[…],  zarejestrowaną w […].</w:t>
      </w:r>
    </w:p>
    <w:p w:rsidR="00610D80" w:rsidRDefault="00610D80" w:rsidP="00610D80">
      <w:pPr>
        <w:jc w:val="both"/>
      </w:pPr>
      <w:r>
        <w:rPr>
          <w:rFonts w:ascii="Calibri" w:hAnsi="Calibri" w:cs="Calibri"/>
          <w:i/>
          <w:sz w:val="20"/>
          <w:szCs w:val="20"/>
        </w:rPr>
        <w:t>reprezentowaną przez:</w:t>
      </w:r>
    </w:p>
    <w:p w:rsidR="00610D80" w:rsidRDefault="00610D80" w:rsidP="00610D80">
      <w:pPr>
        <w:tabs>
          <w:tab w:val="left" w:pos="360"/>
        </w:tabs>
        <w:ind w:left="360" w:hanging="360"/>
        <w:jc w:val="both"/>
      </w:pPr>
      <w:r>
        <w:rPr>
          <w:rFonts w:ascii="Calibri" w:hAnsi="Calibri" w:cs="Calibri"/>
          <w:i/>
          <w:sz w:val="20"/>
          <w:szCs w:val="20"/>
        </w:rPr>
        <w:t>[…].</w:t>
      </w:r>
    </w:p>
    <w:p w:rsidR="00610D80" w:rsidRDefault="00610D80" w:rsidP="00610D80">
      <w:pPr>
        <w:tabs>
          <w:tab w:val="left" w:pos="360"/>
        </w:tabs>
        <w:ind w:left="360" w:hanging="360"/>
        <w:jc w:val="both"/>
      </w:pPr>
      <w:r>
        <w:rPr>
          <w:rFonts w:ascii="Calibri" w:hAnsi="Calibri" w:cs="Calibri"/>
          <w:i/>
          <w:sz w:val="20"/>
          <w:szCs w:val="20"/>
        </w:rPr>
        <w:t>[…]</w:t>
      </w:r>
    </w:p>
    <w:p w:rsidR="00610D80" w:rsidRDefault="00610D80" w:rsidP="00610D80">
      <w:pPr>
        <w:jc w:val="both"/>
        <w:rPr>
          <w:rFonts w:ascii="Calibri" w:hAnsi="Calibri" w:cs="Calibri"/>
          <w:i/>
          <w:sz w:val="20"/>
          <w:szCs w:val="20"/>
        </w:rPr>
      </w:pPr>
    </w:p>
    <w:p w:rsidR="00610D80" w:rsidRDefault="00610D80" w:rsidP="00610D80">
      <w:pPr>
        <w:jc w:val="both"/>
      </w:pPr>
      <w:r>
        <w:rPr>
          <w:rFonts w:ascii="Calibri" w:hAnsi="Calibri" w:cs="Calibri"/>
          <w:sz w:val="20"/>
          <w:szCs w:val="20"/>
        </w:rPr>
        <w:t>b) firmą […] z siedzibą w […], przy ul. […],  zarejestrowaną w […]</w:t>
      </w:r>
    </w:p>
    <w:p w:rsidR="00610D80" w:rsidRDefault="00610D80" w:rsidP="00610D80">
      <w:pPr>
        <w:jc w:val="both"/>
      </w:pPr>
      <w:r>
        <w:rPr>
          <w:rFonts w:ascii="Calibri" w:hAnsi="Calibri" w:cs="Calibri"/>
          <w:i/>
          <w:sz w:val="20"/>
          <w:szCs w:val="20"/>
        </w:rPr>
        <w:t>reprezentowaną przez:</w:t>
      </w:r>
    </w:p>
    <w:p w:rsidR="00610D80" w:rsidRDefault="00610D80" w:rsidP="00610D80">
      <w:pPr>
        <w:tabs>
          <w:tab w:val="left" w:pos="360"/>
        </w:tabs>
        <w:ind w:left="360" w:hanging="360"/>
        <w:jc w:val="both"/>
      </w:pPr>
      <w:r>
        <w:rPr>
          <w:rFonts w:ascii="Calibri" w:hAnsi="Calibri" w:cs="Calibri"/>
          <w:i/>
          <w:sz w:val="20"/>
          <w:szCs w:val="20"/>
        </w:rPr>
        <w:t>[…]</w:t>
      </w:r>
    </w:p>
    <w:p w:rsidR="00610D80" w:rsidRDefault="00610D80" w:rsidP="00610D80">
      <w:pPr>
        <w:tabs>
          <w:tab w:val="left" w:pos="360"/>
        </w:tabs>
        <w:ind w:left="360" w:hanging="360"/>
        <w:jc w:val="both"/>
      </w:pPr>
      <w:r>
        <w:rPr>
          <w:rFonts w:ascii="Calibri" w:hAnsi="Calibri" w:cs="Calibri"/>
          <w:i/>
          <w:sz w:val="20"/>
          <w:szCs w:val="20"/>
        </w:rPr>
        <w:t>[…]</w:t>
      </w:r>
    </w:p>
    <w:p w:rsidR="00610D80" w:rsidRDefault="00610D80" w:rsidP="00610D80">
      <w:pPr>
        <w:rPr>
          <w:rFonts w:ascii="Calibri" w:hAnsi="Calibri" w:cs="Calibri"/>
          <w:i/>
          <w:sz w:val="20"/>
          <w:szCs w:val="20"/>
        </w:rPr>
      </w:pPr>
    </w:p>
    <w:p w:rsidR="00610D80" w:rsidRPr="00E61301" w:rsidRDefault="00610D80" w:rsidP="00610D80">
      <w:pPr>
        <w:pStyle w:val="WW-Nagwek"/>
        <w:jc w:val="both"/>
        <w:rPr>
          <w:lang w:val="pl-PL"/>
        </w:rPr>
      </w:pPr>
      <w:r>
        <w:rPr>
          <w:rFonts w:ascii="Calibri" w:hAnsi="Calibri" w:cs="Calibri"/>
          <w:sz w:val="20"/>
          <w:szCs w:val="20"/>
          <w:lang w:val="pl-PL"/>
        </w:rPr>
        <w:t>zwanym dalej „</w:t>
      </w:r>
      <w:r>
        <w:rPr>
          <w:rFonts w:ascii="Calibri" w:hAnsi="Calibri" w:cs="Calibri"/>
          <w:b/>
          <w:sz w:val="20"/>
          <w:szCs w:val="20"/>
          <w:lang w:val="pl-PL"/>
        </w:rPr>
        <w:t>WYKONAWCĄ”*/”WYKONAWCAMI”*</w:t>
      </w:r>
      <w:r>
        <w:rPr>
          <w:rFonts w:ascii="Calibri" w:hAnsi="Calibri" w:cs="Calibri"/>
          <w:sz w:val="20"/>
          <w:szCs w:val="20"/>
          <w:lang w:val="pl-PL"/>
        </w:rPr>
        <w:t xml:space="preserve">, </w:t>
      </w:r>
    </w:p>
    <w:p w:rsidR="00610D80" w:rsidRDefault="00610D80" w:rsidP="00610D80">
      <w:pPr>
        <w:pStyle w:val="Lista"/>
      </w:pPr>
      <w:r>
        <w:rPr>
          <w:rFonts w:ascii="Calibri" w:hAnsi="Calibri" w:cs="Calibri"/>
          <w:sz w:val="20"/>
          <w:szCs w:val="20"/>
        </w:rPr>
        <w:t xml:space="preserve">zwani dalej łącznie „ </w:t>
      </w:r>
      <w:r>
        <w:rPr>
          <w:rFonts w:ascii="Calibri" w:hAnsi="Calibri" w:cs="Calibri"/>
          <w:b/>
          <w:sz w:val="20"/>
          <w:szCs w:val="20"/>
        </w:rPr>
        <w:t>STRONAMI</w:t>
      </w:r>
      <w:r>
        <w:rPr>
          <w:rFonts w:ascii="Calibri" w:hAnsi="Calibri" w:cs="Calibri"/>
          <w:sz w:val="20"/>
          <w:szCs w:val="20"/>
        </w:rPr>
        <w:t>”</w:t>
      </w:r>
    </w:p>
    <w:p w:rsidR="00610D80" w:rsidRDefault="00610D80" w:rsidP="00610D80">
      <w:pPr>
        <w:pStyle w:val="Lista"/>
        <w:rPr>
          <w:rFonts w:ascii="Calibri" w:hAnsi="Calibri" w:cs="Calibri"/>
          <w:b/>
          <w:sz w:val="20"/>
          <w:szCs w:val="20"/>
        </w:rPr>
      </w:pPr>
    </w:p>
    <w:p w:rsidR="00610D80" w:rsidRDefault="00610D80" w:rsidP="00610D80">
      <w:pPr>
        <w:pStyle w:val="Lista"/>
        <w:rPr>
          <w:rFonts w:ascii="Calibri" w:hAnsi="Calibri" w:cs="Calibri"/>
          <w:b/>
          <w:sz w:val="20"/>
          <w:szCs w:val="20"/>
        </w:rPr>
      </w:pPr>
    </w:p>
    <w:p w:rsidR="00610D80" w:rsidRDefault="00610D80" w:rsidP="00610D80">
      <w:pPr>
        <w:pStyle w:val="Lista"/>
      </w:pPr>
      <w:r>
        <w:rPr>
          <w:rFonts w:ascii="Calibri" w:hAnsi="Calibri" w:cs="Calibri"/>
          <w:sz w:val="20"/>
          <w:szCs w:val="20"/>
        </w:rPr>
        <w:t>* Ze strony Wykonawców działających wspólnie Pełnomocnikiem będzie […]</w:t>
      </w:r>
    </w:p>
    <w:p w:rsidR="00610D80" w:rsidRDefault="00610D80" w:rsidP="00610D80">
      <w:pPr>
        <w:pStyle w:val="Lista"/>
      </w:pPr>
      <w:r>
        <w:rPr>
          <w:rFonts w:ascii="Calibri" w:hAnsi="Calibri" w:cs="Calibri"/>
          <w:sz w:val="20"/>
          <w:szCs w:val="20"/>
        </w:rPr>
        <w:t>* Podmioty działające wspólnie ponoszą odpowiedzialność solidarną za wykonanie umowy.</w:t>
      </w:r>
    </w:p>
    <w:p w:rsidR="00610D80" w:rsidRDefault="00610D80" w:rsidP="00610D80">
      <w:pPr>
        <w:tabs>
          <w:tab w:val="left" w:pos="360"/>
        </w:tabs>
        <w:ind w:left="360" w:hanging="360"/>
      </w:pPr>
      <w:r>
        <w:rPr>
          <w:rFonts w:ascii="Calibri" w:hAnsi="Calibri" w:cs="Calibri"/>
          <w:i/>
          <w:sz w:val="20"/>
          <w:szCs w:val="20"/>
        </w:rPr>
        <w:t>* niepotrzebne skreślić</w:t>
      </w:r>
    </w:p>
    <w:p w:rsidR="00610D80" w:rsidRDefault="00610D80" w:rsidP="00610D80">
      <w:pPr>
        <w:pStyle w:val="Tekstpodstawowy"/>
        <w:rPr>
          <w:rFonts w:ascii="Calibri" w:hAnsi="Calibri" w:cs="Calibri"/>
          <w:b w:val="0"/>
          <w:bCs/>
          <w:i/>
          <w:sz w:val="20"/>
        </w:rPr>
      </w:pPr>
    </w:p>
    <w:p w:rsidR="00610D80" w:rsidRDefault="00610D80" w:rsidP="00610D80">
      <w:pPr>
        <w:pStyle w:val="Tekstpodstawowy"/>
      </w:pPr>
      <w:r>
        <w:rPr>
          <w:rFonts w:ascii="Calibri" w:hAnsi="Calibri" w:cs="Calibri"/>
          <w:b w:val="0"/>
          <w:bCs/>
          <w:sz w:val="20"/>
        </w:rPr>
        <w:t xml:space="preserve">Ze strony Zamawiającego osobą odpowiedzialną za realizację umowy jest </w:t>
      </w:r>
      <w:r>
        <w:rPr>
          <w:rFonts w:ascii="Calibri" w:hAnsi="Calibri" w:cs="Calibri"/>
          <w:b w:val="0"/>
          <w:sz w:val="20"/>
        </w:rPr>
        <w:t>Kierownik Działu Dostaw Materiałowych</w:t>
      </w:r>
      <w:r>
        <w:rPr>
          <w:b w:val="0"/>
        </w:rPr>
        <w:t>.</w:t>
      </w:r>
    </w:p>
    <w:p w:rsidR="00610D80" w:rsidRDefault="00610D80" w:rsidP="00610D80">
      <w:pPr>
        <w:pStyle w:val="Tekstpodstawowy"/>
        <w:rPr>
          <w:rFonts w:ascii="Calibri" w:eastAsia="Arial Unicode MS" w:hAnsi="Calibri" w:cs="Calibri"/>
          <w:b w:val="0"/>
          <w:bCs/>
          <w:sz w:val="20"/>
        </w:rPr>
      </w:pPr>
    </w:p>
    <w:p w:rsidR="00610D80" w:rsidRPr="00E61301" w:rsidRDefault="00610D80" w:rsidP="00610D80">
      <w:pPr>
        <w:pStyle w:val="WW-Nagwek"/>
        <w:jc w:val="both"/>
        <w:rPr>
          <w:lang w:val="pl-PL"/>
        </w:rPr>
      </w:pPr>
      <w:r>
        <w:rPr>
          <w:rFonts w:ascii="Calibri" w:hAnsi="Calibri" w:cs="Calibri"/>
          <w:i/>
          <w:sz w:val="20"/>
          <w:szCs w:val="20"/>
          <w:lang w:val="pl-PL"/>
        </w:rPr>
        <w:t>W wyniku rozstrzygnięcia przetargu nieograniczonego (sprawa nr DZP.341.</w:t>
      </w:r>
      <w:r w:rsidR="00DA79B7">
        <w:rPr>
          <w:rFonts w:ascii="Calibri" w:hAnsi="Calibri" w:cs="Calibri"/>
          <w:i/>
          <w:sz w:val="20"/>
          <w:szCs w:val="20"/>
          <w:lang w:val="pl-PL"/>
        </w:rPr>
        <w:t>40</w:t>
      </w:r>
      <w:r>
        <w:rPr>
          <w:rFonts w:ascii="Calibri" w:hAnsi="Calibri" w:cs="Calibri"/>
          <w:i/>
          <w:sz w:val="20"/>
          <w:szCs w:val="20"/>
          <w:lang w:val="pl-PL"/>
        </w:rPr>
        <w:t>.2018), w trybie przepisów Ustawy</w:t>
      </w:r>
      <w:r>
        <w:rPr>
          <w:rFonts w:ascii="Calibri" w:hAnsi="Calibri" w:cs="Calibri"/>
          <w:bCs/>
          <w:i/>
          <w:sz w:val="20"/>
          <w:szCs w:val="20"/>
          <w:lang w:val="pl-PL"/>
        </w:rPr>
        <w:t xml:space="preserve"> Prawo zamówień publicznych, </w:t>
      </w:r>
      <w:r>
        <w:rPr>
          <w:rFonts w:ascii="Calibri" w:hAnsi="Calibri" w:cs="Calibri"/>
          <w:i/>
          <w:sz w:val="20"/>
          <w:szCs w:val="20"/>
          <w:lang w:val="pl-PL"/>
        </w:rPr>
        <w:t>zawarta została umowa następującej treści:</w:t>
      </w:r>
    </w:p>
    <w:p w:rsidR="00610D80" w:rsidRDefault="00610D80" w:rsidP="00610D80">
      <w:pPr>
        <w:pStyle w:val="Tekstpodstawowy"/>
      </w:pPr>
    </w:p>
    <w:p w:rsidR="00610D80" w:rsidRDefault="00610D80" w:rsidP="00610D80">
      <w:pPr>
        <w:pStyle w:val="Tekstpodstawowy31"/>
      </w:pPr>
      <w:r>
        <w:rPr>
          <w:rFonts w:ascii="Calibri" w:hAnsi="Calibri" w:cs="Calibri"/>
          <w:sz w:val="20"/>
        </w:rPr>
        <w:t>§ 1.</w:t>
      </w:r>
    </w:p>
    <w:p w:rsidR="00610D80" w:rsidRDefault="00610D80" w:rsidP="00610D80">
      <w:pPr>
        <w:pStyle w:val="Tekstpodstawowy31"/>
      </w:pPr>
      <w:r>
        <w:rPr>
          <w:rFonts w:ascii="Calibri" w:hAnsi="Calibri" w:cs="Calibri"/>
          <w:sz w:val="20"/>
        </w:rPr>
        <w:t>Definicje</w:t>
      </w:r>
    </w:p>
    <w:p w:rsidR="00610D80" w:rsidRPr="00610D80" w:rsidRDefault="00610D80" w:rsidP="004B306D">
      <w:pPr>
        <w:pStyle w:val="Tekstpodstawowy31"/>
        <w:numPr>
          <w:ilvl w:val="2"/>
          <w:numId w:val="31"/>
        </w:numPr>
        <w:ind w:left="360"/>
        <w:jc w:val="both"/>
      </w:pPr>
      <w:r w:rsidRPr="00610D80">
        <w:rPr>
          <w:rFonts w:ascii="Calibri" w:hAnsi="Calibri" w:cs="Calibri"/>
          <w:b w:val="0"/>
          <w:sz w:val="20"/>
        </w:rPr>
        <w:t>Umowa – niniejsza umowa z wszystkimi załącznikami;</w:t>
      </w:r>
    </w:p>
    <w:p w:rsidR="00001802" w:rsidRPr="00001802" w:rsidRDefault="00610D80" w:rsidP="004B306D">
      <w:pPr>
        <w:pStyle w:val="Tekstpodstawowy31"/>
        <w:numPr>
          <w:ilvl w:val="2"/>
          <w:numId w:val="31"/>
        </w:numPr>
        <w:tabs>
          <w:tab w:val="clear" w:pos="708"/>
          <w:tab w:val="num" w:pos="360"/>
        </w:tabs>
        <w:ind w:left="360"/>
        <w:jc w:val="both"/>
      </w:pPr>
      <w:r w:rsidRPr="00001802">
        <w:rPr>
          <w:rFonts w:ascii="Calibri" w:hAnsi="Calibri" w:cs="Calibri"/>
          <w:b w:val="0"/>
          <w:sz w:val="20"/>
        </w:rPr>
        <w:t xml:space="preserve">Przedmiot umowy - dostawa </w:t>
      </w:r>
      <w:r w:rsidR="00713C02" w:rsidRPr="008E1604">
        <w:rPr>
          <w:rFonts w:ascii="Calibri" w:hAnsi="Calibri" w:cs="Calibri"/>
          <w:sz w:val="20"/>
        </w:rPr>
        <w:t xml:space="preserve">sprzętu medycznego w ramach infrastruktury szpitalnej dla kardiologii </w:t>
      </w:r>
      <w:r w:rsidR="00147211">
        <w:rPr>
          <w:rFonts w:ascii="Calibri" w:hAnsi="Calibri" w:cs="Calibri"/>
          <w:sz w:val="20"/>
        </w:rPr>
        <w:t>Mazowieckiego Szpitala Specjalistycznego Sp. z o.o.</w:t>
      </w:r>
      <w:r w:rsidR="00713C02" w:rsidRPr="00001802">
        <w:rPr>
          <w:rFonts w:ascii="Calibri" w:hAnsi="Calibri" w:cs="Calibri"/>
          <w:b w:val="0"/>
          <w:sz w:val="20"/>
        </w:rPr>
        <w:t xml:space="preserve"> </w:t>
      </w:r>
      <w:r w:rsidR="00EC127E" w:rsidRPr="00EC127E">
        <w:rPr>
          <w:rFonts w:ascii="Calibri" w:hAnsi="Calibri" w:cs="Calibri"/>
          <w:sz w:val="20"/>
        </w:rPr>
        <w:t>w Radomiu</w:t>
      </w:r>
      <w:r w:rsidR="00EC127E">
        <w:rPr>
          <w:rFonts w:ascii="Calibri" w:hAnsi="Calibri" w:cs="Calibri"/>
          <w:b w:val="0"/>
          <w:sz w:val="20"/>
        </w:rPr>
        <w:t xml:space="preserve"> </w:t>
      </w:r>
      <w:r w:rsidRPr="00001802">
        <w:rPr>
          <w:rFonts w:ascii="Calibri" w:hAnsi="Calibri" w:cs="Calibri"/>
          <w:b w:val="0"/>
          <w:color w:val="000000"/>
          <w:sz w:val="20"/>
        </w:rPr>
        <w:t xml:space="preserve">odpowiadających parametrom określonym w </w:t>
      </w:r>
      <w:r w:rsidRPr="00001802">
        <w:rPr>
          <w:rFonts w:ascii="Calibri" w:hAnsi="Calibri" w:cs="Calibri"/>
          <w:b w:val="0"/>
          <w:color w:val="000000"/>
          <w:sz w:val="20"/>
        </w:rPr>
        <w:lastRenderedPageBreak/>
        <w:t>S</w:t>
      </w:r>
      <w:r w:rsidRPr="00001802">
        <w:rPr>
          <w:rStyle w:val="txZnak"/>
          <w:rFonts w:ascii="Calibri" w:hAnsi="Calibri" w:cs="Calibri"/>
          <w:bCs w:val="0"/>
          <w:i/>
          <w:color w:val="000000"/>
          <w:sz w:val="20"/>
          <w:lang w:val="pl-PL"/>
        </w:rPr>
        <w:t xml:space="preserve">zczegółowym  opisie przedmiotu Zamówienia </w:t>
      </w:r>
      <w:r w:rsidRPr="00001802">
        <w:rPr>
          <w:rFonts w:ascii="Calibri" w:hAnsi="Calibri" w:cs="Calibri"/>
          <w:b w:val="0"/>
          <w:color w:val="000000"/>
          <w:sz w:val="20"/>
        </w:rPr>
        <w:t xml:space="preserve">stanowiącym Załącznik </w:t>
      </w:r>
      <w:r w:rsidR="006272C3" w:rsidRPr="00001802">
        <w:rPr>
          <w:rFonts w:ascii="Calibri" w:hAnsi="Calibri" w:cs="Calibri"/>
          <w:color w:val="000000"/>
          <w:sz w:val="20"/>
        </w:rPr>
        <w:t xml:space="preserve">od </w:t>
      </w:r>
      <w:r w:rsidRPr="00001802">
        <w:rPr>
          <w:rFonts w:ascii="Calibri" w:hAnsi="Calibri" w:cs="Calibri"/>
          <w:color w:val="000000"/>
          <w:sz w:val="20"/>
        </w:rPr>
        <w:t xml:space="preserve">nr 1 </w:t>
      </w:r>
      <w:r w:rsidR="00001802" w:rsidRPr="00001802">
        <w:rPr>
          <w:rFonts w:ascii="Calibri" w:hAnsi="Calibri" w:cs="Calibri"/>
          <w:color w:val="000000"/>
          <w:sz w:val="20"/>
        </w:rPr>
        <w:t xml:space="preserve">do nr </w:t>
      </w:r>
      <w:r w:rsidR="00F4351E">
        <w:rPr>
          <w:rFonts w:ascii="Calibri" w:hAnsi="Calibri" w:cs="Calibri"/>
          <w:color w:val="000000"/>
          <w:sz w:val="20"/>
        </w:rPr>
        <w:t>7</w:t>
      </w:r>
      <w:r w:rsidR="00001802" w:rsidRPr="00001802">
        <w:rPr>
          <w:rFonts w:ascii="Calibri" w:hAnsi="Calibri" w:cs="Calibri"/>
          <w:b w:val="0"/>
          <w:color w:val="000000"/>
          <w:sz w:val="20"/>
        </w:rPr>
        <w:t xml:space="preserve"> </w:t>
      </w:r>
      <w:r w:rsidRPr="00001802">
        <w:rPr>
          <w:rFonts w:ascii="Calibri" w:hAnsi="Calibri" w:cs="Calibri"/>
          <w:b w:val="0"/>
          <w:color w:val="000000"/>
          <w:sz w:val="20"/>
        </w:rPr>
        <w:t xml:space="preserve">do Umowy  oraz załącznik </w:t>
      </w:r>
      <w:r w:rsidR="00001802" w:rsidRPr="00001802">
        <w:rPr>
          <w:rFonts w:ascii="Calibri" w:hAnsi="Calibri" w:cs="Calibri"/>
          <w:b w:val="0"/>
          <w:color w:val="000000"/>
          <w:sz w:val="20"/>
        </w:rPr>
        <w:t xml:space="preserve">od </w:t>
      </w:r>
      <w:r w:rsidR="00001802" w:rsidRPr="00EF41C3">
        <w:rPr>
          <w:rFonts w:ascii="Calibri" w:hAnsi="Calibri" w:cs="Calibri"/>
          <w:color w:val="000000"/>
          <w:sz w:val="20"/>
        </w:rPr>
        <w:t xml:space="preserve">nr A do </w:t>
      </w:r>
      <w:r w:rsidRPr="00EF41C3">
        <w:rPr>
          <w:rFonts w:ascii="Calibri" w:hAnsi="Calibri" w:cs="Calibri"/>
          <w:color w:val="000000"/>
          <w:sz w:val="20"/>
        </w:rPr>
        <w:t xml:space="preserve">nr </w:t>
      </w:r>
      <w:r w:rsidR="00F4351E">
        <w:rPr>
          <w:rFonts w:ascii="Calibri" w:hAnsi="Calibri" w:cs="Calibri"/>
          <w:color w:val="000000"/>
          <w:sz w:val="20"/>
        </w:rPr>
        <w:t>G</w:t>
      </w:r>
      <w:r w:rsidRPr="00001802">
        <w:rPr>
          <w:rFonts w:ascii="Calibri" w:hAnsi="Calibri" w:cs="Calibri"/>
          <w:b w:val="0"/>
          <w:color w:val="000000"/>
          <w:sz w:val="20"/>
        </w:rPr>
        <w:t xml:space="preserve"> do Umowy</w:t>
      </w:r>
      <w:r w:rsidR="00001802">
        <w:rPr>
          <w:rFonts w:ascii="Calibri" w:hAnsi="Calibri" w:cs="Calibri"/>
          <w:b w:val="0"/>
          <w:color w:val="000000"/>
          <w:sz w:val="20"/>
        </w:rPr>
        <w:t>.</w:t>
      </w:r>
    </w:p>
    <w:p w:rsidR="00610D80" w:rsidRDefault="00610D80" w:rsidP="004B306D">
      <w:pPr>
        <w:pStyle w:val="Tekstpodstawowy31"/>
        <w:numPr>
          <w:ilvl w:val="2"/>
          <w:numId w:val="31"/>
        </w:numPr>
        <w:tabs>
          <w:tab w:val="clear" w:pos="708"/>
          <w:tab w:val="num" w:pos="360"/>
        </w:tabs>
        <w:ind w:left="360"/>
        <w:jc w:val="both"/>
      </w:pPr>
      <w:r w:rsidRPr="00001802">
        <w:rPr>
          <w:rFonts w:ascii="Calibri" w:hAnsi="Calibri" w:cs="Calibri"/>
          <w:b w:val="0"/>
          <w:sz w:val="20"/>
        </w:rPr>
        <w:t xml:space="preserve">Przedmiot Dostawy </w:t>
      </w:r>
      <w:r w:rsidRPr="00001802">
        <w:rPr>
          <w:rFonts w:ascii="Calibri" w:hAnsi="Calibri" w:cs="Calibri"/>
          <w:b w:val="0"/>
          <w:color w:val="000000"/>
          <w:sz w:val="20"/>
        </w:rPr>
        <w:t>–</w:t>
      </w:r>
      <w:r w:rsidR="003B5FAC" w:rsidRPr="00001802">
        <w:rPr>
          <w:rFonts w:ascii="Calibri" w:hAnsi="Calibri" w:cs="Calibri"/>
          <w:b w:val="0"/>
          <w:color w:val="000000"/>
          <w:sz w:val="20"/>
        </w:rPr>
        <w:t xml:space="preserve"> </w:t>
      </w:r>
      <w:r w:rsidR="003B5FAC" w:rsidRPr="008E1604">
        <w:rPr>
          <w:rFonts w:ascii="Calibri" w:hAnsi="Calibri" w:cs="Calibri"/>
          <w:sz w:val="20"/>
        </w:rPr>
        <w:t>sprzęt medyczny w ramach infrastruktury szpitalnej dla kardiologii</w:t>
      </w:r>
      <w:r w:rsidRPr="00001802">
        <w:rPr>
          <w:rFonts w:ascii="Calibri" w:hAnsi="Calibri" w:cs="Calibri"/>
          <w:b w:val="0"/>
          <w:sz w:val="20"/>
        </w:rPr>
        <w:t xml:space="preserve">, zgodne z opisem stanowiące </w:t>
      </w:r>
      <w:r w:rsidRPr="00001802">
        <w:rPr>
          <w:rFonts w:ascii="Calibri" w:hAnsi="Calibri" w:cs="Calibri"/>
          <w:b w:val="0"/>
          <w:color w:val="000000"/>
          <w:sz w:val="20"/>
        </w:rPr>
        <w:t>Za</w:t>
      </w:r>
      <w:r w:rsidR="00B47672" w:rsidRPr="00001802">
        <w:rPr>
          <w:rFonts w:ascii="Calibri" w:hAnsi="Calibri" w:cs="Calibri"/>
          <w:b w:val="0"/>
          <w:color w:val="000000"/>
          <w:sz w:val="20"/>
        </w:rPr>
        <w:t xml:space="preserve">łącznik </w:t>
      </w:r>
      <w:r w:rsidR="00B47672" w:rsidRPr="00001802">
        <w:rPr>
          <w:rFonts w:ascii="Calibri" w:hAnsi="Calibri" w:cs="Calibri"/>
          <w:color w:val="000000"/>
          <w:sz w:val="20"/>
        </w:rPr>
        <w:t xml:space="preserve">od nr 1 do nr </w:t>
      </w:r>
      <w:r w:rsidR="00F4351E">
        <w:rPr>
          <w:rFonts w:ascii="Calibri" w:hAnsi="Calibri" w:cs="Calibri"/>
          <w:color w:val="000000"/>
          <w:sz w:val="20"/>
        </w:rPr>
        <w:t>7</w:t>
      </w:r>
      <w:r w:rsidR="00B47672" w:rsidRPr="00001802">
        <w:rPr>
          <w:rFonts w:ascii="Calibri" w:hAnsi="Calibri" w:cs="Calibri"/>
          <w:color w:val="000000"/>
          <w:sz w:val="20"/>
        </w:rPr>
        <w:t xml:space="preserve"> oraz Załącznik nr od A do nr </w:t>
      </w:r>
      <w:r w:rsidR="00F4351E">
        <w:rPr>
          <w:rFonts w:ascii="Calibri" w:hAnsi="Calibri" w:cs="Calibri"/>
          <w:color w:val="000000"/>
          <w:sz w:val="20"/>
        </w:rPr>
        <w:t xml:space="preserve">G </w:t>
      </w:r>
      <w:r w:rsidRPr="00001802">
        <w:rPr>
          <w:rFonts w:ascii="Calibri" w:hAnsi="Calibri" w:cs="Calibri"/>
          <w:color w:val="000000"/>
          <w:sz w:val="20"/>
        </w:rPr>
        <w:t>do umowy</w:t>
      </w:r>
      <w:r w:rsidRPr="00001802">
        <w:rPr>
          <w:rFonts w:ascii="Calibri" w:hAnsi="Calibri" w:cs="Calibri"/>
          <w:b w:val="0"/>
          <w:color w:val="000000"/>
          <w:sz w:val="20"/>
        </w:rPr>
        <w:t>;</w:t>
      </w:r>
    </w:p>
    <w:p w:rsidR="00610D80" w:rsidRDefault="00610D80" w:rsidP="004B306D">
      <w:pPr>
        <w:pStyle w:val="Tekstpodstawowy31"/>
        <w:numPr>
          <w:ilvl w:val="2"/>
          <w:numId w:val="31"/>
        </w:numPr>
        <w:tabs>
          <w:tab w:val="clear" w:pos="708"/>
          <w:tab w:val="num" w:pos="360"/>
        </w:tabs>
        <w:ind w:left="360"/>
        <w:jc w:val="both"/>
      </w:pPr>
      <w:r>
        <w:rPr>
          <w:rFonts w:ascii="Calibri" w:hAnsi="Calibri" w:cs="Calibri"/>
          <w:b w:val="0"/>
          <w:sz w:val="20"/>
        </w:rPr>
        <w:t>Docelowe miejsce dostawy - miejsce dostawy, montażu i instalacji Przedmiotu Dostawy, określone jako pomieszczenie znajdujące się w siedzibie Zamawiającego, wskazane Wykonawcy przez Zamawiającego;</w:t>
      </w:r>
    </w:p>
    <w:p w:rsidR="00610D80" w:rsidRDefault="00610D80" w:rsidP="004B306D">
      <w:pPr>
        <w:pStyle w:val="Tekstpodstawowy31"/>
        <w:numPr>
          <w:ilvl w:val="2"/>
          <w:numId w:val="31"/>
        </w:numPr>
        <w:tabs>
          <w:tab w:val="clear" w:pos="708"/>
          <w:tab w:val="num" w:pos="360"/>
        </w:tabs>
        <w:ind w:left="360"/>
        <w:jc w:val="both"/>
      </w:pPr>
      <w:r>
        <w:rPr>
          <w:rFonts w:ascii="Calibri" w:hAnsi="Calibri" w:cs="Calibri"/>
          <w:b w:val="0"/>
          <w:bCs/>
          <w:sz w:val="20"/>
        </w:rPr>
        <w:t xml:space="preserve">Personel medyczny - </w:t>
      </w:r>
      <w:r>
        <w:rPr>
          <w:rFonts w:ascii="Calibri" w:hAnsi="Calibri" w:cs="Calibri"/>
          <w:b w:val="0"/>
          <w:color w:val="1A1A1A"/>
          <w:sz w:val="20"/>
        </w:rPr>
        <w:t xml:space="preserve">osoba, która na podstawie odrębnych przepisów uprawniona jest do udzielania świadczeń zdrowotnych, oraz osobę legitymującą się nabyciem fachowych kwalifikacji do udzielania świadczeń zdrowotnych w </w:t>
      </w:r>
      <w:r>
        <w:rPr>
          <w:rFonts w:ascii="Calibri" w:hAnsi="Calibri" w:cs="Calibri"/>
          <w:b w:val="0"/>
          <w:sz w:val="20"/>
        </w:rPr>
        <w:t>określonym zakresie lub w określonej dziedzinie medycyny;</w:t>
      </w:r>
    </w:p>
    <w:p w:rsidR="00610D80" w:rsidRDefault="00610D80" w:rsidP="004B306D">
      <w:pPr>
        <w:pStyle w:val="Tekstpodstawowy31"/>
        <w:numPr>
          <w:ilvl w:val="2"/>
          <w:numId w:val="31"/>
        </w:numPr>
        <w:tabs>
          <w:tab w:val="clear" w:pos="708"/>
          <w:tab w:val="num" w:pos="360"/>
        </w:tabs>
        <w:ind w:left="360"/>
        <w:jc w:val="both"/>
      </w:pPr>
      <w:r>
        <w:rPr>
          <w:rFonts w:ascii="Calibri" w:hAnsi="Calibri" w:cs="Calibri"/>
          <w:b w:val="0"/>
          <w:color w:val="000000"/>
          <w:sz w:val="20"/>
        </w:rPr>
        <w:t>Protokół Rozbieżności</w:t>
      </w:r>
      <w:r>
        <w:rPr>
          <w:rFonts w:ascii="Calibri" w:hAnsi="Calibri" w:cs="Calibri"/>
          <w:b w:val="0"/>
          <w:sz w:val="20"/>
        </w:rPr>
        <w:t xml:space="preserve"> – protokół rozbieżności asortymentu określający rozbieżności co do jakości lub zgodności Przedmiotu Dostawy z umową dotyczący różnic między materiałami zamówionymi przez Zamawiającego a Przedmiotem Dostawy dostarczonym przez Wykonawcę, stanowiący Załącznik nr </w:t>
      </w:r>
      <w:r w:rsidR="00F4351E">
        <w:rPr>
          <w:rFonts w:ascii="Calibri" w:hAnsi="Calibri" w:cs="Calibri"/>
          <w:sz w:val="20"/>
        </w:rPr>
        <w:t>9</w:t>
      </w:r>
      <w:r>
        <w:rPr>
          <w:rFonts w:ascii="Calibri" w:hAnsi="Calibri" w:cs="Calibri"/>
          <w:b w:val="0"/>
          <w:color w:val="000000"/>
          <w:sz w:val="20"/>
        </w:rPr>
        <w:t xml:space="preserve"> do Umowy.</w:t>
      </w:r>
    </w:p>
    <w:p w:rsidR="00610D80" w:rsidRDefault="00610D80" w:rsidP="004B306D">
      <w:pPr>
        <w:pStyle w:val="Tekstpodstawowy31"/>
        <w:numPr>
          <w:ilvl w:val="2"/>
          <w:numId w:val="31"/>
        </w:numPr>
        <w:tabs>
          <w:tab w:val="clear" w:pos="708"/>
          <w:tab w:val="num" w:pos="360"/>
        </w:tabs>
        <w:ind w:left="360"/>
        <w:jc w:val="both"/>
      </w:pPr>
      <w:r>
        <w:rPr>
          <w:rFonts w:ascii="Calibri" w:hAnsi="Calibri" w:cs="Calibri"/>
          <w:b w:val="0"/>
          <w:bCs/>
          <w:sz w:val="20"/>
        </w:rPr>
        <w:t>Protokół odbioru końcowego</w:t>
      </w:r>
      <w:r>
        <w:rPr>
          <w:rFonts w:ascii="Calibri" w:hAnsi="Calibri" w:cs="Calibri"/>
          <w:sz w:val="20"/>
        </w:rPr>
        <w:t xml:space="preserve"> - </w:t>
      </w:r>
      <w:r>
        <w:rPr>
          <w:rFonts w:ascii="Calibri" w:hAnsi="Calibri" w:cs="Calibri"/>
          <w:b w:val="0"/>
          <w:sz w:val="20"/>
        </w:rPr>
        <w:t xml:space="preserve">protokół dostawy, montażu, pierwszego uruchomienia, szkolenia personelu i odbioru końcowego  szczegółowo określonego w Załączniku nr </w:t>
      </w:r>
      <w:r w:rsidR="00F4351E">
        <w:rPr>
          <w:rFonts w:ascii="Calibri" w:hAnsi="Calibri" w:cs="Calibri"/>
          <w:sz w:val="20"/>
        </w:rPr>
        <w:t>8</w:t>
      </w:r>
      <w:r>
        <w:rPr>
          <w:rFonts w:ascii="Calibri" w:hAnsi="Calibri" w:cs="Calibri"/>
          <w:b w:val="0"/>
          <w:sz w:val="20"/>
        </w:rPr>
        <w:t xml:space="preserve"> do Umowy;</w:t>
      </w:r>
    </w:p>
    <w:p w:rsidR="00610D80" w:rsidRDefault="00610D80" w:rsidP="004B306D">
      <w:pPr>
        <w:pStyle w:val="Tekstpodstawowy31"/>
        <w:numPr>
          <w:ilvl w:val="2"/>
          <w:numId w:val="31"/>
        </w:numPr>
        <w:tabs>
          <w:tab w:val="clear" w:pos="708"/>
          <w:tab w:val="num" w:pos="360"/>
        </w:tabs>
        <w:ind w:left="360"/>
        <w:jc w:val="both"/>
      </w:pPr>
      <w:r>
        <w:rPr>
          <w:rFonts w:ascii="Calibri" w:hAnsi="Calibri" w:cs="Calibri"/>
          <w:b w:val="0"/>
          <w:sz w:val="20"/>
        </w:rPr>
        <w:t>Ustawa Kodeks cywilny - Ustawa z dnia 23 kwietnia 1964 r. Kodeks cywilny;</w:t>
      </w:r>
    </w:p>
    <w:p w:rsidR="00610D80" w:rsidRDefault="00610D80" w:rsidP="004B306D">
      <w:pPr>
        <w:pStyle w:val="Tekstpodstawowy31"/>
        <w:numPr>
          <w:ilvl w:val="2"/>
          <w:numId w:val="31"/>
        </w:numPr>
        <w:tabs>
          <w:tab w:val="clear" w:pos="708"/>
          <w:tab w:val="num" w:pos="360"/>
        </w:tabs>
        <w:ind w:left="360"/>
        <w:jc w:val="both"/>
      </w:pPr>
      <w:r>
        <w:rPr>
          <w:rFonts w:ascii="Calibri" w:hAnsi="Calibri" w:cs="Calibri"/>
          <w:b w:val="0"/>
          <w:sz w:val="20"/>
        </w:rPr>
        <w:t>Ustawa Prawo zamówień publicznych -  Ustawa z dnia 29 stycznia 2004 r. Prawo zamówień publicznych</w:t>
      </w:r>
      <w:r>
        <w:rPr>
          <w:rFonts w:ascii="Calibri" w:hAnsi="Calibri" w:cs="Calibri"/>
          <w:bCs/>
          <w:color w:val="000000"/>
          <w:sz w:val="20"/>
        </w:rPr>
        <w:t>;</w:t>
      </w:r>
    </w:p>
    <w:p w:rsidR="00610D80" w:rsidRDefault="00610D80" w:rsidP="004B306D">
      <w:pPr>
        <w:pStyle w:val="Tekstpodstawowy31"/>
        <w:numPr>
          <w:ilvl w:val="2"/>
          <w:numId w:val="31"/>
        </w:numPr>
        <w:tabs>
          <w:tab w:val="clear" w:pos="708"/>
          <w:tab w:val="num" w:pos="360"/>
        </w:tabs>
        <w:ind w:left="360"/>
        <w:jc w:val="both"/>
      </w:pPr>
      <w:r>
        <w:rPr>
          <w:rFonts w:ascii="Calibri" w:hAnsi="Calibri" w:cs="Calibri"/>
          <w:b w:val="0"/>
          <w:sz w:val="20"/>
        </w:rPr>
        <w:t>Ustawa o wyrobach medycznych - Ustawa z dnia 20 maja 2010 r. O wyrobach medycznych.</w:t>
      </w:r>
    </w:p>
    <w:p w:rsidR="00610D80" w:rsidRDefault="00610D80" w:rsidP="00610D80">
      <w:pPr>
        <w:pStyle w:val="Tekstpodstawowy31"/>
        <w:rPr>
          <w:rFonts w:ascii="Calibri" w:hAnsi="Calibri" w:cs="Calibri"/>
          <w:b w:val="0"/>
          <w:sz w:val="20"/>
        </w:rPr>
      </w:pPr>
    </w:p>
    <w:p w:rsidR="00610D80" w:rsidRDefault="00610D80" w:rsidP="00610D80">
      <w:pPr>
        <w:pStyle w:val="Tekstpodstawowy31"/>
      </w:pPr>
      <w:r>
        <w:rPr>
          <w:rFonts w:ascii="Calibri" w:hAnsi="Calibri" w:cs="Calibri"/>
          <w:sz w:val="20"/>
        </w:rPr>
        <w:t>§ 2</w:t>
      </w:r>
      <w:r w:rsidR="006272C3">
        <w:rPr>
          <w:rFonts w:ascii="Calibri" w:hAnsi="Calibri" w:cs="Calibri"/>
          <w:sz w:val="20"/>
        </w:rPr>
        <w:t>.</w:t>
      </w:r>
    </w:p>
    <w:p w:rsidR="00610D80" w:rsidRDefault="00610D80" w:rsidP="00610D80">
      <w:pPr>
        <w:pStyle w:val="Tekstpodstawowy31"/>
      </w:pPr>
      <w:r>
        <w:rPr>
          <w:rFonts w:ascii="Calibri" w:hAnsi="Calibri" w:cs="Calibri"/>
          <w:sz w:val="20"/>
        </w:rPr>
        <w:t>Interpretacje</w:t>
      </w:r>
    </w:p>
    <w:p w:rsidR="00610D80" w:rsidRDefault="00610D80" w:rsidP="00610D80">
      <w:pPr>
        <w:pStyle w:val="Tekstpodstawowy31"/>
        <w:jc w:val="both"/>
      </w:pPr>
      <w:r>
        <w:rPr>
          <w:rFonts w:ascii="Calibri" w:hAnsi="Calibri" w:cs="Calibri"/>
          <w:b w:val="0"/>
          <w:sz w:val="20"/>
        </w:rPr>
        <w:t>W Umowie oraz w Załącznikach:</w:t>
      </w:r>
    </w:p>
    <w:p w:rsidR="00610D80" w:rsidRDefault="00610D80" w:rsidP="004B306D">
      <w:pPr>
        <w:pStyle w:val="Tekstpodstawowy31"/>
        <w:numPr>
          <w:ilvl w:val="0"/>
          <w:numId w:val="23"/>
        </w:numPr>
        <w:jc w:val="both"/>
      </w:pPr>
      <w:r>
        <w:rPr>
          <w:rFonts w:ascii="Calibri" w:hAnsi="Calibri" w:cs="Calibri"/>
          <w:b w:val="0"/>
          <w:sz w:val="20"/>
        </w:rPr>
        <w:t>Odniesienia do Umowy są odniesieniami do niniejszej Umowy</w:t>
      </w:r>
      <w:r>
        <w:rPr>
          <w:rFonts w:ascii="Calibri" w:hAnsi="Calibri" w:cs="Calibri"/>
          <w:sz w:val="20"/>
        </w:rPr>
        <w:t>.</w:t>
      </w:r>
    </w:p>
    <w:p w:rsidR="00610D80" w:rsidRDefault="00610D80" w:rsidP="004B306D">
      <w:pPr>
        <w:pStyle w:val="Tekstpodstawowy31"/>
        <w:numPr>
          <w:ilvl w:val="0"/>
          <w:numId w:val="23"/>
        </w:numPr>
        <w:jc w:val="both"/>
      </w:pPr>
      <w:r>
        <w:rPr>
          <w:rFonts w:ascii="Calibri" w:hAnsi="Calibri" w:cs="Calibri"/>
          <w:b w:val="0"/>
          <w:sz w:val="20"/>
        </w:rPr>
        <w:t>Odniesienia do paragrafów, ustępów i załączników są odniesieniami do paragrafów, ustępów i załączników Umowy.</w:t>
      </w:r>
    </w:p>
    <w:p w:rsidR="00610D80" w:rsidRDefault="00610D80" w:rsidP="004B306D">
      <w:pPr>
        <w:pStyle w:val="Tekstpodstawowy31"/>
        <w:numPr>
          <w:ilvl w:val="0"/>
          <w:numId w:val="23"/>
        </w:numPr>
        <w:jc w:val="both"/>
      </w:pPr>
      <w:r>
        <w:rPr>
          <w:rFonts w:ascii="Calibri" w:hAnsi="Calibri" w:cs="Calibri"/>
          <w:b w:val="0"/>
          <w:sz w:val="20"/>
        </w:rPr>
        <w:t xml:space="preserve">Załączniki stanowią integralną część Umowy. </w:t>
      </w:r>
    </w:p>
    <w:p w:rsidR="00610D80" w:rsidRDefault="00610D80" w:rsidP="004B306D">
      <w:pPr>
        <w:pStyle w:val="Tekstpodstawowy31"/>
        <w:numPr>
          <w:ilvl w:val="0"/>
          <w:numId w:val="23"/>
        </w:numPr>
        <w:jc w:val="both"/>
      </w:pPr>
      <w:r>
        <w:rPr>
          <w:rFonts w:ascii="Calibri" w:hAnsi="Calibri" w:cs="Calibri"/>
          <w:b w:val="0"/>
          <w:sz w:val="20"/>
        </w:rPr>
        <w:t>Śródtytuły nie wpływają na interpretację postanowień umownych.</w:t>
      </w:r>
    </w:p>
    <w:p w:rsidR="00610D80" w:rsidRDefault="00610D80" w:rsidP="004B306D">
      <w:pPr>
        <w:pStyle w:val="Tekstpodstawowy31"/>
        <w:numPr>
          <w:ilvl w:val="0"/>
          <w:numId w:val="23"/>
        </w:numPr>
        <w:jc w:val="both"/>
      </w:pPr>
      <w:r>
        <w:rPr>
          <w:rFonts w:ascii="Calibri" w:hAnsi="Calibri" w:cs="Calibri"/>
          <w:b w:val="0"/>
          <w:sz w:val="20"/>
        </w:rPr>
        <w:t>Terminy określone w dniach, tygodniach, miesiącach, latach odnoszą się do dni, tygodni, miesięcy, lat  kalendarzowych chyba, że Umowa stanowi inaczej. Bieg i upływ terminów przyjmuje się zgodnie z  przepisami Kodeksu cywilnego.</w:t>
      </w:r>
    </w:p>
    <w:p w:rsidR="00610D80" w:rsidRDefault="00610D80" w:rsidP="00610D80">
      <w:pPr>
        <w:pStyle w:val="Tekstpodstawowy31"/>
      </w:pPr>
      <w:r>
        <w:rPr>
          <w:rFonts w:ascii="Calibri" w:hAnsi="Calibri" w:cs="Calibri"/>
          <w:sz w:val="20"/>
        </w:rPr>
        <w:t>§ 3</w:t>
      </w:r>
      <w:r w:rsidR="006272C3">
        <w:rPr>
          <w:rFonts w:ascii="Calibri" w:hAnsi="Calibri" w:cs="Calibri"/>
          <w:sz w:val="20"/>
        </w:rPr>
        <w:t>.</w:t>
      </w:r>
    </w:p>
    <w:p w:rsidR="00610D80" w:rsidRDefault="00610D80" w:rsidP="00610D80">
      <w:pPr>
        <w:pStyle w:val="Tekstpodstawowy31"/>
      </w:pPr>
      <w:r>
        <w:rPr>
          <w:rFonts w:ascii="Calibri" w:hAnsi="Calibri" w:cs="Calibri"/>
          <w:sz w:val="20"/>
        </w:rPr>
        <w:t>Przedmiot Umowy</w:t>
      </w:r>
    </w:p>
    <w:p w:rsidR="0051223E" w:rsidRPr="00F4351E" w:rsidRDefault="00610D80" w:rsidP="004B306D">
      <w:pPr>
        <w:pStyle w:val="Nagwek10"/>
        <w:keepNext w:val="0"/>
        <w:widowControl/>
        <w:numPr>
          <w:ilvl w:val="0"/>
          <w:numId w:val="51"/>
        </w:numPr>
        <w:tabs>
          <w:tab w:val="left" w:pos="284"/>
        </w:tabs>
        <w:suppressAutoHyphens w:val="0"/>
        <w:spacing w:before="0" w:after="0"/>
        <w:jc w:val="both"/>
      </w:pPr>
      <w:r w:rsidRPr="00F4351E">
        <w:rPr>
          <w:rFonts w:ascii="Calibri" w:hAnsi="Calibri" w:cs="Calibri"/>
          <w:bCs/>
          <w:sz w:val="20"/>
        </w:rPr>
        <w:t xml:space="preserve">Przedmiot Umowy stanowi </w:t>
      </w:r>
      <w:r w:rsidR="00D6181C" w:rsidRPr="00F4351E">
        <w:rPr>
          <w:rFonts w:ascii="Calibri" w:hAnsi="Calibri" w:cs="Calibri"/>
          <w:bCs/>
          <w:sz w:val="20"/>
        </w:rPr>
        <w:t xml:space="preserve">zakup, </w:t>
      </w:r>
      <w:r w:rsidRPr="00F4351E">
        <w:rPr>
          <w:rFonts w:ascii="Calibri" w:hAnsi="Calibri" w:cs="Calibri"/>
          <w:bCs/>
          <w:sz w:val="20"/>
        </w:rPr>
        <w:t xml:space="preserve">dostawa, montaż i uruchomienie </w:t>
      </w:r>
      <w:r w:rsidR="003B5FAC" w:rsidRPr="00F4351E">
        <w:rPr>
          <w:rFonts w:ascii="Calibri" w:hAnsi="Calibri" w:cs="Calibri"/>
          <w:b/>
          <w:sz w:val="20"/>
          <w:szCs w:val="20"/>
        </w:rPr>
        <w:t xml:space="preserve">sprzętu medycznego w ramach infrastruktury szpitalnej dla kardiologii </w:t>
      </w:r>
      <w:r w:rsidRPr="00F4351E">
        <w:rPr>
          <w:rFonts w:ascii="Calibri" w:hAnsi="Calibri" w:cs="Calibri"/>
          <w:bCs/>
          <w:color w:val="000000"/>
          <w:sz w:val="20"/>
        </w:rPr>
        <w:t>wraz z wyposażeniem</w:t>
      </w:r>
      <w:r w:rsidRPr="00F4351E">
        <w:rPr>
          <w:rFonts w:ascii="Calibri" w:hAnsi="Calibri" w:cs="Calibri"/>
          <w:sz w:val="20"/>
        </w:rPr>
        <w:t>,</w:t>
      </w:r>
      <w:r w:rsidRPr="00F4351E">
        <w:rPr>
          <w:rFonts w:ascii="Calibri" w:hAnsi="Calibri" w:cs="Calibri"/>
          <w:bCs/>
          <w:sz w:val="20"/>
        </w:rPr>
        <w:t xml:space="preserve"> do siedziby Zamawiającego. </w:t>
      </w:r>
    </w:p>
    <w:p w:rsidR="0051223E" w:rsidRDefault="00610D80" w:rsidP="004B306D">
      <w:pPr>
        <w:pStyle w:val="Nagwek10"/>
        <w:keepNext w:val="0"/>
        <w:widowControl/>
        <w:numPr>
          <w:ilvl w:val="0"/>
          <w:numId w:val="51"/>
        </w:numPr>
        <w:tabs>
          <w:tab w:val="left" w:pos="284"/>
        </w:tabs>
        <w:suppressAutoHyphens w:val="0"/>
        <w:spacing w:before="0" w:after="0"/>
        <w:jc w:val="both"/>
      </w:pPr>
      <w:r w:rsidRPr="0051223E">
        <w:rPr>
          <w:rFonts w:ascii="Calibri" w:hAnsi="Calibri" w:cs="Calibri"/>
          <w:bCs/>
          <w:sz w:val="20"/>
        </w:rPr>
        <w:t>W zakres przedmiotu Umowy wchodzą  także szkolenia personelu medycznego i technicznego Zamawiającego, w zakresie określonym w Umowie oraz świadczenia gwarancyjne i serwisowe związane z Przedmiotem Dostawy, określone w Umowie.</w:t>
      </w:r>
    </w:p>
    <w:p w:rsidR="00610D80" w:rsidRPr="00610D80" w:rsidRDefault="00610D80" w:rsidP="004B306D">
      <w:pPr>
        <w:pStyle w:val="Nagwek10"/>
        <w:keepNext w:val="0"/>
        <w:widowControl/>
        <w:numPr>
          <w:ilvl w:val="0"/>
          <w:numId w:val="51"/>
        </w:numPr>
        <w:tabs>
          <w:tab w:val="left" w:pos="284"/>
        </w:tabs>
        <w:suppressAutoHyphens w:val="0"/>
        <w:spacing w:before="0" w:after="0"/>
        <w:jc w:val="both"/>
      </w:pPr>
      <w:r w:rsidRPr="0051223E">
        <w:rPr>
          <w:rFonts w:ascii="Calibri" w:hAnsi="Calibri" w:cs="Calibri"/>
          <w:sz w:val="20"/>
        </w:rPr>
        <w:t xml:space="preserve">Szczegółowy opis Przedmiotu Umowy stanowi </w:t>
      </w:r>
      <w:r w:rsidRPr="0051223E">
        <w:rPr>
          <w:rFonts w:ascii="Calibri" w:hAnsi="Calibri" w:cs="Calibri"/>
          <w:b/>
          <w:sz w:val="20"/>
        </w:rPr>
        <w:t>Załącznik</w:t>
      </w:r>
      <w:r w:rsidRPr="0051223E">
        <w:rPr>
          <w:rFonts w:ascii="Calibri" w:hAnsi="Calibri" w:cs="Calibri"/>
          <w:sz w:val="20"/>
        </w:rPr>
        <w:t xml:space="preserve"> </w:t>
      </w:r>
      <w:r w:rsidR="00B47672" w:rsidRPr="0051223E">
        <w:rPr>
          <w:rFonts w:ascii="Calibri" w:hAnsi="Calibri" w:cs="Calibri"/>
          <w:b/>
          <w:color w:val="000000"/>
          <w:sz w:val="20"/>
        </w:rPr>
        <w:t xml:space="preserve">od nr 1 do nr </w:t>
      </w:r>
      <w:r w:rsidR="00F4351E">
        <w:rPr>
          <w:rFonts w:ascii="Calibri" w:hAnsi="Calibri" w:cs="Calibri"/>
          <w:b/>
          <w:color w:val="000000"/>
          <w:sz w:val="20"/>
        </w:rPr>
        <w:t>7</w:t>
      </w:r>
      <w:r w:rsidR="00B47672" w:rsidRPr="0051223E">
        <w:rPr>
          <w:rFonts w:ascii="Calibri" w:hAnsi="Calibri" w:cs="Calibri"/>
          <w:b/>
          <w:color w:val="000000"/>
          <w:sz w:val="20"/>
        </w:rPr>
        <w:t xml:space="preserve"> oraz Załącznik nr od A do nr </w:t>
      </w:r>
      <w:r w:rsidR="00F4351E">
        <w:rPr>
          <w:rFonts w:ascii="Calibri" w:hAnsi="Calibri" w:cs="Calibri"/>
          <w:b/>
          <w:color w:val="000000"/>
          <w:sz w:val="20"/>
        </w:rPr>
        <w:t>G</w:t>
      </w:r>
      <w:r w:rsidR="00B47672" w:rsidRPr="0051223E">
        <w:rPr>
          <w:rFonts w:ascii="Calibri" w:hAnsi="Calibri" w:cs="Calibri"/>
          <w:b/>
          <w:color w:val="000000"/>
          <w:sz w:val="20"/>
        </w:rPr>
        <w:t xml:space="preserve"> do umowy.</w:t>
      </w:r>
    </w:p>
    <w:p w:rsidR="00610D80" w:rsidRDefault="00610D80" w:rsidP="00610D80">
      <w:pPr>
        <w:pStyle w:val="Tekstpodstawowy31"/>
        <w:rPr>
          <w:rFonts w:ascii="Calibri" w:hAnsi="Calibri" w:cs="Calibri"/>
          <w:b w:val="0"/>
          <w:bCs/>
          <w:sz w:val="20"/>
        </w:rPr>
      </w:pPr>
    </w:p>
    <w:p w:rsidR="00610D80" w:rsidRDefault="00610D80" w:rsidP="00610D80">
      <w:pPr>
        <w:pStyle w:val="Tekstpodstawowy31"/>
      </w:pPr>
      <w:r>
        <w:rPr>
          <w:rFonts w:ascii="Calibri" w:hAnsi="Calibri" w:cs="Calibri"/>
          <w:sz w:val="20"/>
        </w:rPr>
        <w:t>§ 4</w:t>
      </w:r>
      <w:r w:rsidR="006272C3">
        <w:rPr>
          <w:rFonts w:ascii="Calibri" w:hAnsi="Calibri" w:cs="Calibri"/>
          <w:sz w:val="20"/>
        </w:rPr>
        <w:t>.</w:t>
      </w:r>
    </w:p>
    <w:p w:rsidR="00610D80" w:rsidRDefault="00610D80" w:rsidP="00610D80">
      <w:pPr>
        <w:pStyle w:val="Tekstpodstawowy31"/>
      </w:pPr>
      <w:r>
        <w:rPr>
          <w:rFonts w:ascii="Calibri" w:hAnsi="Calibri" w:cs="Calibri"/>
          <w:sz w:val="20"/>
        </w:rPr>
        <w:t>Oświadczenia Wykonawcy</w:t>
      </w:r>
    </w:p>
    <w:p w:rsidR="00610D80" w:rsidRDefault="00610D80" w:rsidP="004B306D">
      <w:pPr>
        <w:pStyle w:val="Tekstpodstawowy31"/>
        <w:numPr>
          <w:ilvl w:val="0"/>
          <w:numId w:val="24"/>
        </w:numPr>
        <w:jc w:val="both"/>
      </w:pPr>
      <w:r>
        <w:rPr>
          <w:rFonts w:ascii="Calibri" w:hAnsi="Calibri" w:cs="Calibri"/>
          <w:b w:val="0"/>
          <w:sz w:val="20"/>
        </w:rPr>
        <w:t xml:space="preserve">Wykonawca gwarantuje, że Przedmiot Dostawy, jego elementy </w:t>
      </w:r>
      <w:r>
        <w:rPr>
          <w:rFonts w:ascii="Calibri" w:hAnsi="Calibri" w:cs="Calibri"/>
          <w:b w:val="0"/>
          <w:color w:val="000000"/>
          <w:sz w:val="20"/>
        </w:rPr>
        <w:t>oraz wyposażenie</w:t>
      </w:r>
      <w:r>
        <w:rPr>
          <w:rFonts w:ascii="Calibri" w:hAnsi="Calibri" w:cs="Calibri"/>
          <w:b w:val="0"/>
          <w:sz w:val="20"/>
        </w:rPr>
        <w:t xml:space="preserve"> są fabrycznie nowe, nieużywane, kompletne, o najwyższym standardzie zarówno pod względem jakości jak i funkcjonalności, a także wolne od wad prawnych i fizycznych, oraz że spełniają wymagania Zamawiającego określone w S</w:t>
      </w:r>
      <w:r w:rsidRPr="00610D80">
        <w:rPr>
          <w:rStyle w:val="txZnak"/>
          <w:rFonts w:ascii="Calibri" w:hAnsi="Calibri" w:cs="Calibri"/>
          <w:bCs w:val="0"/>
          <w:i/>
          <w:sz w:val="20"/>
          <w:lang w:val="pl-PL"/>
        </w:rPr>
        <w:t xml:space="preserve">zczegółowym  opisie przedmiotu Zamówienia  </w:t>
      </w:r>
      <w:r w:rsidRPr="00610D80">
        <w:rPr>
          <w:rStyle w:val="txZnak"/>
          <w:rFonts w:ascii="Calibri" w:hAnsi="Calibri" w:cs="Calibri"/>
          <w:bCs w:val="0"/>
          <w:i/>
          <w:color w:val="000000"/>
          <w:sz w:val="20"/>
          <w:lang w:val="pl-PL"/>
        </w:rPr>
        <w:t xml:space="preserve">- </w:t>
      </w:r>
      <w:r>
        <w:rPr>
          <w:rFonts w:ascii="Calibri" w:hAnsi="Calibri" w:cs="Calibri"/>
          <w:b w:val="0"/>
          <w:color w:val="000000"/>
          <w:sz w:val="20"/>
        </w:rPr>
        <w:t xml:space="preserve"> </w:t>
      </w:r>
      <w:r w:rsidRPr="00B47672">
        <w:rPr>
          <w:rFonts w:ascii="Calibri" w:hAnsi="Calibri" w:cs="Calibri"/>
          <w:color w:val="000000"/>
          <w:sz w:val="20"/>
        </w:rPr>
        <w:t xml:space="preserve">Załącznik </w:t>
      </w:r>
      <w:r w:rsidR="00B47672" w:rsidRPr="00B47672">
        <w:rPr>
          <w:rFonts w:ascii="Calibri" w:hAnsi="Calibri" w:cs="Calibri"/>
          <w:color w:val="000000"/>
          <w:sz w:val="20"/>
        </w:rPr>
        <w:t xml:space="preserve">od nr A do nr </w:t>
      </w:r>
      <w:r w:rsidR="00F4351E">
        <w:rPr>
          <w:rFonts w:ascii="Calibri" w:hAnsi="Calibri" w:cs="Calibri"/>
          <w:color w:val="000000"/>
          <w:sz w:val="20"/>
        </w:rPr>
        <w:t xml:space="preserve">G </w:t>
      </w:r>
      <w:r w:rsidR="00B47672">
        <w:rPr>
          <w:rFonts w:ascii="Calibri" w:hAnsi="Calibri" w:cs="Calibri"/>
          <w:b w:val="0"/>
          <w:color w:val="000000"/>
          <w:sz w:val="20"/>
        </w:rPr>
        <w:t xml:space="preserve">do umowy </w:t>
      </w:r>
      <w:r>
        <w:rPr>
          <w:rFonts w:ascii="Calibri" w:hAnsi="Calibri" w:cs="Calibri"/>
          <w:b w:val="0"/>
          <w:color w:val="000000"/>
          <w:sz w:val="20"/>
        </w:rPr>
        <w:t>stanowiącym integralną część Umowy.</w:t>
      </w:r>
    </w:p>
    <w:p w:rsidR="00610D80" w:rsidRDefault="00610D80" w:rsidP="004B306D">
      <w:pPr>
        <w:pStyle w:val="Tekstpodstawowy31"/>
        <w:numPr>
          <w:ilvl w:val="0"/>
          <w:numId w:val="24"/>
        </w:numPr>
        <w:jc w:val="both"/>
      </w:pPr>
      <w:r>
        <w:rPr>
          <w:rFonts w:ascii="Calibri" w:hAnsi="Calibri" w:cs="Calibri"/>
          <w:b w:val="0"/>
          <w:sz w:val="20"/>
        </w:rPr>
        <w:t>Wykonawca oświadcza, iż Przedmiot Dostawy w dniu złożenia oferty nie był przewidziany przez producenta do wycofania.</w:t>
      </w:r>
    </w:p>
    <w:p w:rsidR="00610D80" w:rsidRDefault="00610D80" w:rsidP="004B306D">
      <w:pPr>
        <w:pStyle w:val="Tekstpodstawowy31"/>
        <w:numPr>
          <w:ilvl w:val="0"/>
          <w:numId w:val="24"/>
        </w:numPr>
        <w:jc w:val="both"/>
      </w:pPr>
      <w:r>
        <w:rPr>
          <w:rFonts w:ascii="Calibri" w:hAnsi="Calibri" w:cs="Calibri"/>
          <w:b w:val="0"/>
          <w:sz w:val="20"/>
        </w:rPr>
        <w:t xml:space="preserve">Wykonawca oświadcza, iż Przedmiot Dostawy, jego elementy </w:t>
      </w:r>
      <w:r>
        <w:rPr>
          <w:rFonts w:ascii="Calibri" w:hAnsi="Calibri" w:cs="Calibri"/>
          <w:b w:val="0"/>
          <w:color w:val="000000"/>
          <w:sz w:val="20"/>
        </w:rPr>
        <w:t>oraz wyposażenie</w:t>
      </w:r>
      <w:r>
        <w:rPr>
          <w:rFonts w:ascii="Calibri" w:hAnsi="Calibri" w:cs="Calibri"/>
          <w:b w:val="0"/>
          <w:sz w:val="20"/>
        </w:rPr>
        <w:t xml:space="preserve"> będące wyrobem medycznym są dopuszczone do obrotu i używania oraz spełniają wymogi określone w Ustawie o wyrobach medycznych i  innych obowiązujących przepisach, a także posiadają odpowiednie certyfikaty, deklaracje zgodności lub świadectwa.</w:t>
      </w:r>
    </w:p>
    <w:p w:rsidR="00610D80" w:rsidRDefault="00610D80" w:rsidP="004B306D">
      <w:pPr>
        <w:pStyle w:val="Tekstpodstawowy31"/>
        <w:numPr>
          <w:ilvl w:val="0"/>
          <w:numId w:val="24"/>
        </w:numPr>
        <w:jc w:val="both"/>
      </w:pPr>
      <w:r>
        <w:rPr>
          <w:rFonts w:ascii="Calibri" w:hAnsi="Calibri" w:cs="Calibri"/>
          <w:b w:val="0"/>
          <w:sz w:val="20"/>
        </w:rPr>
        <w:lastRenderedPageBreak/>
        <w:t>Wykonawca oświadcza, że w ramach Umowy zapewni autoryzowany serwis gwarancyjny Przedmiotu Dostawy, w tym naprawy gwarancyjne, przez okres określony w Umowie.</w:t>
      </w:r>
    </w:p>
    <w:p w:rsidR="00610D80" w:rsidRDefault="00610D80" w:rsidP="004B306D">
      <w:pPr>
        <w:pStyle w:val="Tekstpodstawowy31"/>
        <w:numPr>
          <w:ilvl w:val="0"/>
          <w:numId w:val="24"/>
        </w:numPr>
        <w:jc w:val="both"/>
      </w:pPr>
      <w:r>
        <w:rPr>
          <w:rFonts w:ascii="Calibri" w:hAnsi="Calibri" w:cs="Calibri"/>
          <w:b w:val="0"/>
          <w:sz w:val="20"/>
        </w:rPr>
        <w:t>Wykonawca ponosi odpowiedzialność majątkową za wszelkie szkody powstałe z winy Wykonawcy, w związku z realizacją niniejszej Umowy, do pełnej wysokości szkody.</w:t>
      </w:r>
    </w:p>
    <w:p w:rsidR="00610D80" w:rsidRDefault="00610D80" w:rsidP="00610D80">
      <w:pPr>
        <w:pStyle w:val="Tekstpodstawowy31"/>
        <w:jc w:val="both"/>
        <w:rPr>
          <w:rFonts w:ascii="Calibri" w:hAnsi="Calibri" w:cs="Calibri"/>
          <w:b w:val="0"/>
          <w:sz w:val="20"/>
        </w:rPr>
      </w:pPr>
    </w:p>
    <w:p w:rsidR="00610D80" w:rsidRDefault="00610D80" w:rsidP="00610D80">
      <w:pPr>
        <w:pStyle w:val="Tekstpodstawowy31"/>
      </w:pPr>
      <w:r>
        <w:rPr>
          <w:rFonts w:ascii="Calibri" w:hAnsi="Calibri" w:cs="Calibri"/>
          <w:sz w:val="20"/>
        </w:rPr>
        <w:t>§ 5</w:t>
      </w:r>
      <w:r w:rsidR="006272C3">
        <w:rPr>
          <w:rFonts w:ascii="Calibri" w:hAnsi="Calibri" w:cs="Calibri"/>
          <w:sz w:val="20"/>
        </w:rPr>
        <w:t>.</w:t>
      </w:r>
    </w:p>
    <w:p w:rsidR="00610D80" w:rsidRDefault="00610D80" w:rsidP="00610D80">
      <w:pPr>
        <w:pStyle w:val="Tekstpodstawowy31"/>
      </w:pPr>
      <w:r>
        <w:rPr>
          <w:rFonts w:ascii="Calibri" w:hAnsi="Calibri" w:cs="Calibri"/>
          <w:sz w:val="20"/>
        </w:rPr>
        <w:t xml:space="preserve">Termin wykonania Umowy </w:t>
      </w:r>
    </w:p>
    <w:p w:rsidR="00610D80" w:rsidRPr="00060F35" w:rsidRDefault="00610D80" w:rsidP="004B306D">
      <w:pPr>
        <w:pStyle w:val="Tekstpodstawowy31"/>
        <w:numPr>
          <w:ilvl w:val="0"/>
          <w:numId w:val="32"/>
        </w:numPr>
        <w:jc w:val="both"/>
        <w:rPr>
          <w:rFonts w:ascii="Calibri" w:hAnsi="Calibri"/>
          <w:b w:val="0"/>
          <w:sz w:val="20"/>
        </w:rPr>
      </w:pPr>
      <w:r w:rsidRPr="00610D80">
        <w:rPr>
          <w:rFonts w:ascii="Calibri" w:hAnsi="Calibri"/>
          <w:b w:val="0"/>
          <w:sz w:val="20"/>
        </w:rPr>
        <w:t xml:space="preserve">Realizacja przedmiotu Umowy nastąpi w terminie do dnia </w:t>
      </w:r>
      <w:proofErr w:type="spellStart"/>
      <w:r w:rsidR="00F4351E" w:rsidRPr="00060F35">
        <w:rPr>
          <w:rFonts w:ascii="Calibri" w:hAnsi="Calibri"/>
          <w:sz w:val="20"/>
        </w:rPr>
        <w:t>05</w:t>
      </w:r>
      <w:r w:rsidR="00256A87" w:rsidRPr="00060F35">
        <w:rPr>
          <w:rFonts w:ascii="Calibri" w:hAnsi="Calibri"/>
          <w:sz w:val="20"/>
        </w:rPr>
        <w:t>.1</w:t>
      </w:r>
      <w:r w:rsidR="00F4351E" w:rsidRPr="00060F35">
        <w:rPr>
          <w:rFonts w:ascii="Calibri" w:hAnsi="Calibri"/>
          <w:sz w:val="20"/>
        </w:rPr>
        <w:t>2</w:t>
      </w:r>
      <w:r w:rsidRPr="00060F35">
        <w:rPr>
          <w:rFonts w:ascii="Calibri" w:hAnsi="Calibri"/>
          <w:sz w:val="20"/>
        </w:rPr>
        <w:t>.</w:t>
      </w:r>
      <w:r w:rsidRPr="00060F35">
        <w:rPr>
          <w:rFonts w:ascii="Calibri" w:hAnsi="Calibri" w:cs="Calibri"/>
          <w:color w:val="000000"/>
          <w:sz w:val="20"/>
        </w:rPr>
        <w:t>2018r</w:t>
      </w:r>
      <w:proofErr w:type="spellEnd"/>
      <w:r w:rsidRPr="00060F35">
        <w:rPr>
          <w:rFonts w:ascii="Calibri" w:hAnsi="Calibri" w:cs="Calibri"/>
          <w:color w:val="000000"/>
          <w:sz w:val="20"/>
        </w:rPr>
        <w:t>.</w:t>
      </w:r>
    </w:p>
    <w:p w:rsidR="00610D80" w:rsidRPr="00610D80" w:rsidRDefault="00610D80" w:rsidP="004B306D">
      <w:pPr>
        <w:pStyle w:val="Tekstpodstawowy31"/>
        <w:numPr>
          <w:ilvl w:val="0"/>
          <w:numId w:val="32"/>
        </w:numPr>
        <w:jc w:val="both"/>
        <w:rPr>
          <w:sz w:val="20"/>
        </w:rPr>
      </w:pPr>
      <w:r w:rsidRPr="00610D80">
        <w:rPr>
          <w:rFonts w:ascii="Calibri" w:hAnsi="Calibri" w:cs="Calibri"/>
          <w:b w:val="0"/>
          <w:sz w:val="20"/>
        </w:rPr>
        <w:t>Strony oświadczają, iż protokolarny odbiór wszystkich elementów składających się na Przedmiot Umowy, z zastrzeżeniem usług serwisowych i gwarancyjnych, stanowi dowód  wykonania Umowy.</w:t>
      </w:r>
    </w:p>
    <w:p w:rsidR="00610D80" w:rsidRPr="00610D80" w:rsidRDefault="00610D80" w:rsidP="004B306D">
      <w:pPr>
        <w:pStyle w:val="Tekstpodstawowy31"/>
        <w:numPr>
          <w:ilvl w:val="0"/>
          <w:numId w:val="32"/>
        </w:numPr>
        <w:jc w:val="both"/>
        <w:rPr>
          <w:sz w:val="20"/>
        </w:rPr>
      </w:pPr>
      <w:r w:rsidRPr="00610D80">
        <w:rPr>
          <w:rFonts w:ascii="Calibri" w:hAnsi="Calibri" w:cs="Calibri"/>
          <w:b w:val="0"/>
          <w:sz w:val="20"/>
        </w:rPr>
        <w:t xml:space="preserve">Za dzień wykonania Umowy przyjmuje się  dzień podpisania Protokołu Odbioru końcowego Przedmiotu Umowy, z zastrzeżeniem usług serwisowych i gwarancyjnych określonych w Umowie. </w:t>
      </w:r>
    </w:p>
    <w:p w:rsidR="00610D80" w:rsidRDefault="00610D80" w:rsidP="00610D80">
      <w:pPr>
        <w:pStyle w:val="Tekstpodstawowy31"/>
        <w:rPr>
          <w:rFonts w:ascii="Calibri" w:hAnsi="Calibri" w:cs="Calibri"/>
          <w:sz w:val="20"/>
        </w:rPr>
      </w:pPr>
    </w:p>
    <w:p w:rsidR="00610D80" w:rsidRDefault="00610D80" w:rsidP="00610D80">
      <w:pPr>
        <w:pStyle w:val="Tekstpodstawowy31"/>
      </w:pPr>
      <w:r>
        <w:rPr>
          <w:rFonts w:ascii="Calibri" w:hAnsi="Calibri" w:cs="Calibri"/>
          <w:sz w:val="20"/>
        </w:rPr>
        <w:t>§ 6</w:t>
      </w:r>
      <w:r w:rsidR="006272C3">
        <w:rPr>
          <w:rFonts w:ascii="Calibri" w:hAnsi="Calibri" w:cs="Calibri"/>
          <w:sz w:val="20"/>
        </w:rPr>
        <w:t>.</w:t>
      </w:r>
    </w:p>
    <w:p w:rsidR="00610D80" w:rsidRDefault="00610D80" w:rsidP="00610D80">
      <w:pPr>
        <w:pStyle w:val="Tekstpodstawowy31"/>
      </w:pPr>
      <w:r>
        <w:rPr>
          <w:rFonts w:ascii="Calibri" w:hAnsi="Calibri" w:cs="Calibri"/>
          <w:sz w:val="20"/>
        </w:rPr>
        <w:t>Wynagrodzenie</w:t>
      </w:r>
    </w:p>
    <w:p w:rsidR="00610D80" w:rsidRDefault="00610D80" w:rsidP="004B306D">
      <w:pPr>
        <w:pStyle w:val="Tekstpodstawowy"/>
        <w:widowControl/>
        <w:numPr>
          <w:ilvl w:val="0"/>
          <w:numId w:val="25"/>
        </w:numPr>
        <w:suppressAutoHyphens w:val="0"/>
      </w:pPr>
      <w:r>
        <w:rPr>
          <w:rFonts w:ascii="Calibri" w:hAnsi="Calibri" w:cs="Calibri"/>
          <w:b w:val="0"/>
          <w:sz w:val="20"/>
        </w:rPr>
        <w:t xml:space="preserve">Z tytułu realizacji Przedmiotu Umowy zgodnie z jej postanowieniami Zamawiający zapłaci Wykonawcy wynagrodzenie netto  zgodne z </w:t>
      </w:r>
      <w:r>
        <w:rPr>
          <w:rFonts w:ascii="Calibri" w:hAnsi="Calibri" w:cs="Calibri"/>
          <w:b w:val="0"/>
          <w:iCs/>
          <w:sz w:val="20"/>
        </w:rPr>
        <w:t xml:space="preserve">Załącznikiem </w:t>
      </w:r>
      <w:r w:rsidR="00B47672" w:rsidRPr="00B47672">
        <w:rPr>
          <w:rFonts w:ascii="Calibri" w:hAnsi="Calibri" w:cs="Calibri"/>
          <w:color w:val="000000"/>
          <w:sz w:val="20"/>
        </w:rPr>
        <w:t xml:space="preserve">od nr 1 do nr </w:t>
      </w:r>
      <w:r w:rsidR="00F4351E">
        <w:rPr>
          <w:rFonts w:ascii="Calibri" w:hAnsi="Calibri" w:cs="Calibri"/>
          <w:color w:val="000000"/>
          <w:sz w:val="20"/>
        </w:rPr>
        <w:t>7</w:t>
      </w:r>
      <w:r w:rsidR="00B47672">
        <w:rPr>
          <w:rFonts w:ascii="Calibri" w:hAnsi="Calibri" w:cs="Calibri"/>
          <w:b w:val="0"/>
          <w:color w:val="000000"/>
          <w:sz w:val="20"/>
        </w:rPr>
        <w:t xml:space="preserve"> do umowy</w:t>
      </w:r>
      <w:r>
        <w:rPr>
          <w:rFonts w:ascii="Calibri" w:hAnsi="Calibri" w:cs="Calibri"/>
          <w:b w:val="0"/>
          <w:i/>
          <w:iCs/>
          <w:sz w:val="20"/>
        </w:rPr>
        <w:t xml:space="preserve"> </w:t>
      </w:r>
      <w:r>
        <w:rPr>
          <w:rFonts w:ascii="Calibri" w:hAnsi="Calibri" w:cs="Calibri"/>
          <w:b w:val="0"/>
          <w:sz w:val="20"/>
        </w:rPr>
        <w:t>do Umowy w łącznej kwocie ...................PLN (słownie: […]).</w:t>
      </w:r>
    </w:p>
    <w:p w:rsidR="00610D80" w:rsidRDefault="00610D80" w:rsidP="004B306D">
      <w:pPr>
        <w:pStyle w:val="Tekstpodstawowy"/>
        <w:widowControl/>
        <w:numPr>
          <w:ilvl w:val="0"/>
          <w:numId w:val="25"/>
        </w:numPr>
        <w:suppressAutoHyphens w:val="0"/>
      </w:pPr>
      <w:r>
        <w:rPr>
          <w:rFonts w:ascii="Calibri" w:hAnsi="Calibri" w:cs="Calibri"/>
          <w:b w:val="0"/>
          <w:sz w:val="20"/>
        </w:rPr>
        <w:t xml:space="preserve">Za poszczególne elementy Przedmiotu Umowy Zamawiający zobowiązuje się zapłacić Wykonawcy wynagrodzenie zgodne z cenami zawartymi w </w:t>
      </w:r>
      <w:r>
        <w:rPr>
          <w:rFonts w:ascii="Calibri" w:hAnsi="Calibri" w:cs="Calibri"/>
          <w:b w:val="0"/>
          <w:iCs/>
          <w:sz w:val="20"/>
        </w:rPr>
        <w:t xml:space="preserve">Załączniku </w:t>
      </w:r>
      <w:r w:rsidR="00B47672" w:rsidRPr="00B47672">
        <w:rPr>
          <w:rFonts w:ascii="Calibri" w:hAnsi="Calibri" w:cs="Calibri"/>
          <w:color w:val="000000"/>
          <w:sz w:val="20"/>
        </w:rPr>
        <w:t xml:space="preserve">od nr 1 do nr </w:t>
      </w:r>
      <w:r w:rsidR="00F4351E">
        <w:rPr>
          <w:rFonts w:ascii="Calibri" w:hAnsi="Calibri" w:cs="Calibri"/>
          <w:color w:val="000000"/>
          <w:sz w:val="20"/>
        </w:rPr>
        <w:t>7</w:t>
      </w:r>
      <w:r w:rsidR="00B47672">
        <w:rPr>
          <w:rFonts w:ascii="Calibri" w:hAnsi="Calibri" w:cs="Calibri"/>
          <w:b w:val="0"/>
          <w:color w:val="000000"/>
          <w:sz w:val="20"/>
        </w:rPr>
        <w:t xml:space="preserve"> </w:t>
      </w:r>
      <w:r>
        <w:rPr>
          <w:rFonts w:ascii="Calibri" w:hAnsi="Calibri" w:cs="Calibri"/>
          <w:b w:val="0"/>
          <w:sz w:val="20"/>
        </w:rPr>
        <w:t>do Umowy.</w:t>
      </w:r>
    </w:p>
    <w:p w:rsidR="00610D80" w:rsidRDefault="00610D80" w:rsidP="00610D80">
      <w:pPr>
        <w:pStyle w:val="Tekstpodstawowy"/>
        <w:widowControl/>
        <w:suppressAutoHyphens w:val="0"/>
        <w:ind w:left="426" w:hanging="426"/>
      </w:pPr>
      <w:r>
        <w:rPr>
          <w:rFonts w:ascii="Calibri" w:hAnsi="Calibri" w:cs="Calibri"/>
          <w:b w:val="0"/>
          <w:sz w:val="20"/>
        </w:rPr>
        <w:t>3.  Wynagrodzenie określone w § 6 ust. 1</w:t>
      </w:r>
      <w:r>
        <w:rPr>
          <w:rFonts w:ascii="Calibri" w:hAnsi="Calibri" w:cs="Calibri"/>
          <w:sz w:val="20"/>
        </w:rPr>
        <w:t xml:space="preserve"> </w:t>
      </w:r>
      <w:r>
        <w:rPr>
          <w:rFonts w:ascii="Calibri" w:hAnsi="Calibri" w:cs="Calibri"/>
          <w:b w:val="0"/>
          <w:sz w:val="20"/>
        </w:rPr>
        <w:t xml:space="preserve"> Umowy zostanie podwyższone o podatek VAT, w wysokości obowiązującej w dniu wystawienia faktury.</w:t>
      </w:r>
    </w:p>
    <w:p w:rsidR="00610D80" w:rsidRDefault="00610D80" w:rsidP="00610D80">
      <w:pPr>
        <w:pStyle w:val="Tekstpodstawowy"/>
        <w:widowControl/>
        <w:suppressAutoHyphens w:val="0"/>
      </w:pPr>
      <w:r>
        <w:rPr>
          <w:rFonts w:ascii="Calibri" w:hAnsi="Calibri" w:cs="Calibri"/>
          <w:b w:val="0"/>
          <w:sz w:val="20"/>
        </w:rPr>
        <w:t>4.     Łączna wysokość wynagrodzenia należnego Wykonawcy brutto wynosi [………………………] PLN (słownie: […])</w:t>
      </w:r>
    </w:p>
    <w:p w:rsidR="00610D80" w:rsidRDefault="00610D80" w:rsidP="00610D80">
      <w:pPr>
        <w:pStyle w:val="Tekstpodstawowy"/>
        <w:widowControl/>
        <w:suppressAutoHyphens w:val="0"/>
        <w:ind w:left="426" w:hanging="426"/>
      </w:pPr>
      <w:r>
        <w:rPr>
          <w:rFonts w:ascii="Calibri" w:hAnsi="Calibri" w:cs="Calibri"/>
          <w:b w:val="0"/>
          <w:sz w:val="20"/>
        </w:rPr>
        <w:t>5.     Wynagrodzenie określone w Umowie jest wynagrodzeniem niezmiennym przez cały okres realizacji Umowy, z wyjątkiem szczegółowo określonych w Umowie odstępstw od tej reguły.</w:t>
      </w:r>
    </w:p>
    <w:p w:rsidR="00610D80" w:rsidRDefault="00610D80" w:rsidP="00610D80">
      <w:pPr>
        <w:pStyle w:val="Tekstpodstawowy"/>
        <w:widowControl/>
        <w:suppressAutoHyphens w:val="0"/>
        <w:ind w:left="426" w:hanging="426"/>
      </w:pPr>
      <w:r>
        <w:rPr>
          <w:rFonts w:ascii="Calibri" w:hAnsi="Calibri" w:cs="Calibri"/>
          <w:b w:val="0"/>
          <w:sz w:val="20"/>
        </w:rPr>
        <w:t xml:space="preserve">6.   Wynagrodzenie określone w Umowie obejmuje </w:t>
      </w:r>
      <w:r>
        <w:rPr>
          <w:rFonts w:ascii="Calibri" w:hAnsi="Calibri" w:cs="Calibri"/>
          <w:b w:val="0"/>
          <w:sz w:val="20"/>
          <w:u w:val="single"/>
        </w:rPr>
        <w:t>wszelkie koszty</w:t>
      </w:r>
      <w:r>
        <w:rPr>
          <w:rFonts w:ascii="Calibri" w:hAnsi="Calibri" w:cs="Calibri"/>
          <w:b w:val="0"/>
          <w:sz w:val="20"/>
        </w:rPr>
        <w:t xml:space="preserve"> poniesione przez Wykonawcę w celu prawidłowego i terminowego zrealizowania Umowy, w tym w szczególności koszty dostawy, montażu, transportu, instalacji Przedmiotu Dostawy, a także koszty szkoleń, usług gwarancyjnych i serwisowych określonych w Umowie.</w:t>
      </w:r>
    </w:p>
    <w:p w:rsidR="00610D80" w:rsidRDefault="00610D80" w:rsidP="00610D80">
      <w:pPr>
        <w:pStyle w:val="Tekstpodstawowy31"/>
        <w:rPr>
          <w:rFonts w:ascii="Calibri" w:hAnsi="Calibri" w:cs="Calibri"/>
          <w:b w:val="0"/>
          <w:sz w:val="20"/>
        </w:rPr>
      </w:pPr>
    </w:p>
    <w:p w:rsidR="00610D80" w:rsidRDefault="00610D80" w:rsidP="00610D80">
      <w:pPr>
        <w:pStyle w:val="Tekstpodstawowy"/>
        <w:jc w:val="center"/>
      </w:pPr>
      <w:r>
        <w:rPr>
          <w:rFonts w:ascii="Calibri" w:hAnsi="Calibri" w:cs="Calibri"/>
          <w:sz w:val="20"/>
        </w:rPr>
        <w:t>§ 7</w:t>
      </w:r>
      <w:r w:rsidR="006272C3">
        <w:rPr>
          <w:rFonts w:ascii="Calibri" w:hAnsi="Calibri" w:cs="Calibri"/>
          <w:sz w:val="20"/>
        </w:rPr>
        <w:t>.</w:t>
      </w:r>
    </w:p>
    <w:p w:rsidR="00610D80" w:rsidRDefault="00610D80" w:rsidP="00610D80">
      <w:pPr>
        <w:pStyle w:val="Tekstpodstawowy"/>
        <w:jc w:val="center"/>
      </w:pPr>
      <w:r>
        <w:rPr>
          <w:rFonts w:ascii="Calibri" w:hAnsi="Calibri" w:cs="Calibri"/>
          <w:sz w:val="20"/>
        </w:rPr>
        <w:t>Zapłata wynagrodzenie</w:t>
      </w:r>
    </w:p>
    <w:p w:rsidR="00610D80" w:rsidRDefault="00610D80" w:rsidP="004B306D">
      <w:pPr>
        <w:widowControl/>
        <w:numPr>
          <w:ilvl w:val="0"/>
          <w:numId w:val="22"/>
        </w:numPr>
        <w:tabs>
          <w:tab w:val="left" w:pos="426"/>
        </w:tabs>
        <w:suppressAutoHyphens w:val="0"/>
        <w:ind w:left="426" w:hanging="426"/>
        <w:jc w:val="both"/>
      </w:pPr>
      <w:r>
        <w:rPr>
          <w:rFonts w:ascii="Calibri" w:hAnsi="Calibri" w:cs="Calibri"/>
          <w:sz w:val="20"/>
          <w:szCs w:val="20"/>
        </w:rPr>
        <w:t>Zapłata wynagrodzenia określonego w § 6 Umowy nastąpi, na podstawie faktury VAT wystawionej przez Wykonawcę w terminie do 7 dni od dnia dokonania Odbioru końcowego, potwierdzonego Protokołem odbioru  Przedmiotu Umowy, podpisanymi przez Strony, z zastrzeżeniem usług serwisowych i gwarancyjnych.</w:t>
      </w:r>
    </w:p>
    <w:p w:rsidR="00610D80" w:rsidRDefault="00610D80" w:rsidP="004B306D">
      <w:pPr>
        <w:widowControl/>
        <w:numPr>
          <w:ilvl w:val="0"/>
          <w:numId w:val="22"/>
        </w:numPr>
        <w:tabs>
          <w:tab w:val="left" w:pos="426"/>
        </w:tabs>
        <w:suppressAutoHyphens w:val="0"/>
        <w:ind w:left="426" w:hanging="426"/>
        <w:jc w:val="both"/>
      </w:pPr>
      <w:r>
        <w:rPr>
          <w:rFonts w:ascii="Calibri" w:hAnsi="Calibri" w:cs="Calibri"/>
          <w:sz w:val="20"/>
          <w:szCs w:val="20"/>
        </w:rPr>
        <w:t>Zamawiający otrzyma od Wykonawcy oryginał faktury VAT wraz z załączonym i podpisanym przez Strony Protokołem odbioru końcowego Przedmiotu Umowy. Faktura VAT musi posiadać adnotację powołującą się na niniejszą Umowę.</w:t>
      </w:r>
    </w:p>
    <w:p w:rsidR="00610D80" w:rsidRDefault="00610D80" w:rsidP="004B306D">
      <w:pPr>
        <w:widowControl/>
        <w:numPr>
          <w:ilvl w:val="0"/>
          <w:numId w:val="22"/>
        </w:numPr>
        <w:tabs>
          <w:tab w:val="left" w:pos="426"/>
        </w:tabs>
        <w:suppressAutoHyphens w:val="0"/>
        <w:ind w:left="426" w:hanging="426"/>
        <w:jc w:val="both"/>
      </w:pPr>
      <w:r>
        <w:rPr>
          <w:rFonts w:ascii="Calibri" w:hAnsi="Calibri" w:cs="Calibri"/>
          <w:sz w:val="20"/>
          <w:szCs w:val="20"/>
        </w:rPr>
        <w:t>Kwota  faktury VAT  musi być zgodna z cenami określonymi w</w:t>
      </w:r>
      <w:r>
        <w:rPr>
          <w:rFonts w:ascii="Calibri" w:hAnsi="Calibri" w:cs="Calibri"/>
          <w:i/>
          <w:iCs/>
          <w:sz w:val="20"/>
          <w:szCs w:val="20"/>
        </w:rPr>
        <w:t xml:space="preserve"> </w:t>
      </w:r>
      <w:r>
        <w:rPr>
          <w:rFonts w:ascii="Calibri" w:hAnsi="Calibri" w:cs="Calibri"/>
          <w:iCs/>
          <w:sz w:val="20"/>
          <w:szCs w:val="20"/>
        </w:rPr>
        <w:t xml:space="preserve">Załączniku </w:t>
      </w:r>
      <w:r w:rsidR="0051223E">
        <w:rPr>
          <w:rFonts w:ascii="Calibri" w:hAnsi="Calibri" w:cs="Calibri"/>
          <w:iCs/>
          <w:sz w:val="20"/>
          <w:szCs w:val="20"/>
        </w:rPr>
        <w:t xml:space="preserve">od </w:t>
      </w:r>
      <w:r w:rsidRPr="0051223E">
        <w:rPr>
          <w:rFonts w:ascii="Calibri" w:hAnsi="Calibri" w:cs="Calibri"/>
          <w:b/>
          <w:iCs/>
          <w:sz w:val="20"/>
          <w:szCs w:val="20"/>
        </w:rPr>
        <w:t>nr 1</w:t>
      </w:r>
      <w:r w:rsidR="0051223E" w:rsidRPr="0051223E">
        <w:rPr>
          <w:rFonts w:ascii="Calibri" w:hAnsi="Calibri" w:cs="Calibri"/>
          <w:b/>
          <w:iCs/>
          <w:sz w:val="20"/>
          <w:szCs w:val="20"/>
        </w:rPr>
        <w:t xml:space="preserve"> do nr </w:t>
      </w:r>
      <w:r w:rsidR="00F4351E">
        <w:rPr>
          <w:rFonts w:ascii="Calibri" w:hAnsi="Calibri" w:cs="Calibri"/>
          <w:b/>
          <w:iCs/>
          <w:sz w:val="20"/>
          <w:szCs w:val="20"/>
        </w:rPr>
        <w:t>7</w:t>
      </w:r>
      <w:r w:rsidR="0051223E">
        <w:rPr>
          <w:rFonts w:ascii="Calibri" w:hAnsi="Calibri" w:cs="Calibri"/>
          <w:iCs/>
          <w:sz w:val="20"/>
          <w:szCs w:val="20"/>
        </w:rPr>
        <w:t xml:space="preserve"> </w:t>
      </w:r>
      <w:r>
        <w:rPr>
          <w:rFonts w:ascii="Calibri" w:hAnsi="Calibri" w:cs="Calibri"/>
          <w:sz w:val="20"/>
          <w:szCs w:val="20"/>
        </w:rPr>
        <w:t xml:space="preserve">do Umowy. </w:t>
      </w:r>
    </w:p>
    <w:p w:rsidR="00610D80" w:rsidRDefault="00610D80" w:rsidP="004B306D">
      <w:pPr>
        <w:widowControl/>
        <w:numPr>
          <w:ilvl w:val="0"/>
          <w:numId w:val="22"/>
        </w:numPr>
        <w:tabs>
          <w:tab w:val="left" w:pos="426"/>
        </w:tabs>
        <w:suppressAutoHyphens w:val="0"/>
        <w:ind w:left="426" w:hanging="426"/>
        <w:jc w:val="both"/>
      </w:pPr>
      <w:r>
        <w:rPr>
          <w:rFonts w:ascii="Calibri" w:hAnsi="Calibri" w:cs="Calibri"/>
          <w:sz w:val="20"/>
          <w:szCs w:val="20"/>
        </w:rPr>
        <w:t xml:space="preserve">Faktura VAT niezgodna z postanowieniami </w:t>
      </w:r>
      <w:r>
        <w:rPr>
          <w:rFonts w:ascii="Calibri" w:hAnsi="Calibri" w:cs="Calibri"/>
          <w:sz w:val="20"/>
        </w:rPr>
        <w:t>§ 7</w:t>
      </w:r>
      <w:r>
        <w:rPr>
          <w:rFonts w:ascii="Calibri" w:hAnsi="Calibri" w:cs="Calibri"/>
          <w:b/>
          <w:sz w:val="20"/>
        </w:rPr>
        <w:t xml:space="preserve"> </w:t>
      </w:r>
      <w:r>
        <w:rPr>
          <w:rFonts w:ascii="Calibri" w:hAnsi="Calibri" w:cs="Calibri"/>
          <w:sz w:val="20"/>
          <w:szCs w:val="20"/>
        </w:rPr>
        <w:t>ust. 1, 2 lub 3 Umowy nie zostanie przez Zamawiającego przyjęta lub zostanie odesłana Wykonawcy, bez akceptacji, do uzupełnienia.</w:t>
      </w:r>
    </w:p>
    <w:p w:rsidR="00610D80" w:rsidRDefault="00610D80" w:rsidP="004B306D">
      <w:pPr>
        <w:widowControl/>
        <w:numPr>
          <w:ilvl w:val="0"/>
          <w:numId w:val="22"/>
        </w:numPr>
        <w:tabs>
          <w:tab w:val="left" w:pos="426"/>
        </w:tabs>
        <w:suppressAutoHyphens w:val="0"/>
        <w:ind w:left="426" w:hanging="426"/>
        <w:jc w:val="both"/>
      </w:pPr>
      <w:r>
        <w:rPr>
          <w:rFonts w:ascii="Calibri" w:hAnsi="Calibri" w:cs="Calibri"/>
          <w:sz w:val="20"/>
          <w:szCs w:val="20"/>
        </w:rPr>
        <w:t>Należności z tytułu wynagrodzenia Zamawiający uiści na rachunek bankowy Wykonawcy, w terminie 30</w:t>
      </w:r>
      <w:r>
        <w:rPr>
          <w:rFonts w:ascii="Calibri" w:hAnsi="Calibri" w:cs="Calibri"/>
          <w:bCs/>
          <w:sz w:val="20"/>
          <w:szCs w:val="20"/>
        </w:rPr>
        <w:t xml:space="preserve"> dni liczonych </w:t>
      </w:r>
      <w:r>
        <w:rPr>
          <w:rFonts w:ascii="Calibri" w:hAnsi="Calibri" w:cs="Calibri"/>
          <w:sz w:val="20"/>
          <w:szCs w:val="20"/>
        </w:rPr>
        <w:t xml:space="preserve">od dnia otrzymania przez Zamawiającego faktury VAT wystawionej zgodnej z postanowieniami § 7 Umowy. Dniem zapłaty jest dzień obciążenia rachunku bankowego Zamawiającego. </w:t>
      </w:r>
    </w:p>
    <w:p w:rsidR="00610D80" w:rsidRDefault="00610D80" w:rsidP="00610D80">
      <w:pPr>
        <w:pStyle w:val="Tekstpodstawowy31"/>
        <w:rPr>
          <w:rFonts w:ascii="Calibri" w:hAnsi="Calibri" w:cs="Calibri"/>
          <w:color w:val="000000"/>
          <w:sz w:val="20"/>
        </w:rPr>
      </w:pPr>
    </w:p>
    <w:p w:rsidR="00610D80" w:rsidRDefault="00610D80" w:rsidP="00610D80">
      <w:pPr>
        <w:pStyle w:val="Tekstpodstawowy31"/>
      </w:pPr>
      <w:r>
        <w:rPr>
          <w:rFonts w:ascii="Calibri" w:eastAsia="Calibri" w:hAnsi="Calibri" w:cs="Calibri"/>
          <w:sz w:val="20"/>
        </w:rPr>
        <w:t xml:space="preserve"> </w:t>
      </w:r>
      <w:r>
        <w:rPr>
          <w:rFonts w:ascii="Calibri" w:hAnsi="Calibri" w:cs="Calibri"/>
          <w:sz w:val="20"/>
        </w:rPr>
        <w:t>§ 8</w:t>
      </w:r>
      <w:r w:rsidR="006272C3">
        <w:rPr>
          <w:rFonts w:ascii="Calibri" w:hAnsi="Calibri" w:cs="Calibri"/>
          <w:sz w:val="20"/>
        </w:rPr>
        <w:t>.</w:t>
      </w:r>
    </w:p>
    <w:p w:rsidR="00610D80" w:rsidRDefault="00610D80" w:rsidP="00610D80">
      <w:pPr>
        <w:pStyle w:val="Tekstpodstawowy31"/>
      </w:pPr>
      <w:r>
        <w:rPr>
          <w:rFonts w:ascii="Calibri" w:hAnsi="Calibri" w:cs="Calibri"/>
          <w:sz w:val="20"/>
        </w:rPr>
        <w:t>Dostawa i Odbiór Przedmiotu umowy</w:t>
      </w:r>
    </w:p>
    <w:p w:rsidR="00610D80" w:rsidRDefault="00610D80" w:rsidP="004B306D">
      <w:pPr>
        <w:pStyle w:val="Tekstpodstawowy"/>
        <w:widowControl/>
        <w:numPr>
          <w:ilvl w:val="3"/>
          <w:numId w:val="22"/>
        </w:numPr>
        <w:tabs>
          <w:tab w:val="clear" w:pos="1800"/>
          <w:tab w:val="num" w:pos="360"/>
        </w:tabs>
        <w:suppressAutoHyphens w:val="0"/>
        <w:ind w:left="360"/>
      </w:pPr>
      <w:r>
        <w:rPr>
          <w:rFonts w:ascii="Calibri" w:hAnsi="Calibri" w:cs="Calibri"/>
          <w:b w:val="0"/>
          <w:sz w:val="20"/>
        </w:rPr>
        <w:t>Wykonawca zobowiązuje się uzgodnić z Zamawiającym termin dostawy.</w:t>
      </w:r>
    </w:p>
    <w:p w:rsidR="00610D80" w:rsidRDefault="00610D80" w:rsidP="004B306D">
      <w:pPr>
        <w:pStyle w:val="Tekstpodstawowy"/>
        <w:widowControl/>
        <w:numPr>
          <w:ilvl w:val="3"/>
          <w:numId w:val="22"/>
        </w:numPr>
        <w:tabs>
          <w:tab w:val="clear" w:pos="1800"/>
          <w:tab w:val="num" w:pos="360"/>
        </w:tabs>
        <w:suppressAutoHyphens w:val="0"/>
        <w:ind w:left="360"/>
      </w:pPr>
      <w:r>
        <w:rPr>
          <w:rFonts w:ascii="Calibri" w:hAnsi="Calibri" w:cs="Calibri"/>
          <w:b w:val="0"/>
          <w:sz w:val="20"/>
        </w:rPr>
        <w:t xml:space="preserve">Wykonawca zobowiązany jest do dostarczenia, montażu i uruchomienia Przedmiotu Dostawy w Docelowym miejscu dostawy. </w:t>
      </w:r>
    </w:p>
    <w:p w:rsidR="00610D80" w:rsidRDefault="00610D80" w:rsidP="004B306D">
      <w:pPr>
        <w:pStyle w:val="Tekstpodstawowy"/>
        <w:widowControl/>
        <w:numPr>
          <w:ilvl w:val="3"/>
          <w:numId w:val="22"/>
        </w:numPr>
        <w:tabs>
          <w:tab w:val="clear" w:pos="1800"/>
          <w:tab w:val="num" w:pos="360"/>
        </w:tabs>
        <w:suppressAutoHyphens w:val="0"/>
        <w:ind w:left="360"/>
      </w:pPr>
      <w:r>
        <w:rPr>
          <w:rFonts w:ascii="Calibri" w:hAnsi="Calibri" w:cs="Calibri"/>
          <w:b w:val="0"/>
          <w:sz w:val="20"/>
        </w:rPr>
        <w:t xml:space="preserve">W dniu dokonania protokolarnego odbioru Przedmiotu Dostawy Wykonawca zobowiązuje się  dostarczyć Kierownikowi Działu Sprzętu Medycznego lub osobie przez niego upoważnionej wymaganą dokumentację </w:t>
      </w:r>
      <w:r>
        <w:rPr>
          <w:rFonts w:ascii="Calibri" w:hAnsi="Calibri" w:cs="Calibri"/>
          <w:b w:val="0"/>
          <w:sz w:val="20"/>
        </w:rPr>
        <w:lastRenderedPageBreak/>
        <w:t>techniczną i serwisową Przedmiotu Dostawy, karty gwarancyjne, certyfikaty, paszporty techniczne oraz instrukcję obsługi w języku polskim.</w:t>
      </w:r>
    </w:p>
    <w:p w:rsidR="00610D80" w:rsidRDefault="00610D80" w:rsidP="004B306D">
      <w:pPr>
        <w:pStyle w:val="Tekstpodstawowy"/>
        <w:widowControl/>
        <w:numPr>
          <w:ilvl w:val="3"/>
          <w:numId w:val="22"/>
        </w:numPr>
        <w:tabs>
          <w:tab w:val="clear" w:pos="1800"/>
          <w:tab w:val="num" w:pos="360"/>
        </w:tabs>
        <w:suppressAutoHyphens w:val="0"/>
        <w:ind w:left="360"/>
      </w:pPr>
      <w:r>
        <w:rPr>
          <w:rFonts w:ascii="Calibri" w:hAnsi="Calibri" w:cs="Calibri"/>
          <w:b w:val="0"/>
          <w:sz w:val="20"/>
        </w:rPr>
        <w:t xml:space="preserve">Zamawiający, może odmówić przyjęcia dostawy, na koszt i ryzyko Wykonawcy, jeżeli: </w:t>
      </w:r>
    </w:p>
    <w:p w:rsidR="00610D80" w:rsidRDefault="00610D80" w:rsidP="004B306D">
      <w:pPr>
        <w:pStyle w:val="Tekstpodstawowy"/>
        <w:widowControl/>
        <w:numPr>
          <w:ilvl w:val="0"/>
          <w:numId w:val="26"/>
        </w:numPr>
        <w:tabs>
          <w:tab w:val="left" w:pos="851"/>
          <w:tab w:val="left" w:pos="927"/>
        </w:tabs>
        <w:suppressAutoHyphens w:val="0"/>
        <w:ind w:left="709" w:hanging="283"/>
      </w:pPr>
      <w:r>
        <w:rPr>
          <w:rFonts w:ascii="Calibri" w:hAnsi="Calibri" w:cs="Calibri"/>
          <w:b w:val="0"/>
          <w:sz w:val="20"/>
        </w:rPr>
        <w:t>jakikolwiek element  Przedmiotu Dostawy lub jego wyposażenia nie będzie oryginalnie zapakowany i oznaczony zgodnie z obowiązującymi przepisami,</w:t>
      </w:r>
    </w:p>
    <w:p w:rsidR="00610D80" w:rsidRDefault="00610D80" w:rsidP="004B306D">
      <w:pPr>
        <w:pStyle w:val="Tekstpodstawowy"/>
        <w:widowControl/>
        <w:numPr>
          <w:ilvl w:val="0"/>
          <w:numId w:val="26"/>
        </w:numPr>
        <w:tabs>
          <w:tab w:val="left" w:pos="851"/>
          <w:tab w:val="left" w:pos="927"/>
        </w:tabs>
        <w:suppressAutoHyphens w:val="0"/>
        <w:ind w:left="709" w:hanging="283"/>
      </w:pPr>
      <w:r>
        <w:rPr>
          <w:rFonts w:ascii="Calibri" w:hAnsi="Calibri" w:cs="Calibri"/>
          <w:b w:val="0"/>
          <w:sz w:val="20"/>
        </w:rPr>
        <w:t xml:space="preserve">Wykonawca odmówi rozładunku, złożenia, dostawy, montażu lub uruchomienia Przedmiotu Dostawy w  Docelowym miejscu dostawy, </w:t>
      </w:r>
    </w:p>
    <w:p w:rsidR="00610D80" w:rsidRDefault="00610D80" w:rsidP="004B306D">
      <w:pPr>
        <w:pStyle w:val="Tekstpodstawowy"/>
        <w:widowControl/>
        <w:numPr>
          <w:ilvl w:val="0"/>
          <w:numId w:val="26"/>
        </w:numPr>
        <w:tabs>
          <w:tab w:val="left" w:pos="851"/>
          <w:tab w:val="left" w:pos="927"/>
        </w:tabs>
        <w:suppressAutoHyphens w:val="0"/>
        <w:ind w:left="709" w:hanging="283"/>
      </w:pPr>
      <w:r>
        <w:rPr>
          <w:rFonts w:ascii="Calibri" w:hAnsi="Calibri" w:cs="Calibri"/>
          <w:b w:val="0"/>
          <w:sz w:val="20"/>
        </w:rPr>
        <w:t>jakikolwiek element Przedmiotu Dostawy  lub jego wyposażenia nie będzie posiadał wymaganej, kompletnej dokumentacji, obejmującej w szczególności dokumenty potwierdzające dopuszczenie Przedmiotu Dostawy,  jego elementów lub wyposażenia do obrotu i używania.</w:t>
      </w:r>
    </w:p>
    <w:p w:rsidR="00610D80" w:rsidRPr="00E61301" w:rsidRDefault="00610D80" w:rsidP="00610D80">
      <w:pPr>
        <w:pStyle w:val="BodyText21"/>
        <w:widowControl/>
        <w:suppressAutoHyphens w:val="0"/>
        <w:ind w:left="284" w:hanging="284"/>
        <w:rPr>
          <w:lang w:val="pl-PL"/>
        </w:rPr>
      </w:pPr>
      <w:r>
        <w:rPr>
          <w:rFonts w:ascii="Calibri" w:hAnsi="Calibri" w:cs="Calibri"/>
          <w:lang w:val="pl-PL" w:eastAsia="pl-PL"/>
        </w:rPr>
        <w:t>5. Do dnia podpisania przez Strony Protokołu odbioru końcowego Wykonawca ponosi ryzyko utraty lub uszkodzenia Przedmiotu Dostawy.  Zamawiający nie odpowiada za jakiekolwiek szkody powstałe w tym okresie w związku ze złożeniem Przedmiotu Dostawy, jego elementów lub wyposażenia do depozytu u Zamawiającego lub pozostawieniem w pomieszczeniach Zamawiającego.</w:t>
      </w:r>
    </w:p>
    <w:p w:rsidR="00610D80" w:rsidRPr="00E61301" w:rsidRDefault="00610D80" w:rsidP="00610D80">
      <w:pPr>
        <w:pStyle w:val="BodyText21"/>
        <w:widowControl/>
        <w:suppressAutoHyphens w:val="0"/>
        <w:ind w:left="284" w:hanging="284"/>
        <w:rPr>
          <w:lang w:val="pl-PL"/>
        </w:rPr>
      </w:pPr>
      <w:r>
        <w:rPr>
          <w:rFonts w:ascii="Calibri" w:hAnsi="Calibri" w:cs="Calibri"/>
          <w:lang w:val="pl-PL" w:eastAsia="pl-PL"/>
        </w:rPr>
        <w:t>6. Po dostarczeniu, montażu i uruchomieniu Przedmiotu Dostawy  Wykonawca zgłosi Kierownikowi Działu Sprzętu Medycznego gotowość do odbioru przedmiotu dostawy.</w:t>
      </w:r>
    </w:p>
    <w:p w:rsidR="00610D80" w:rsidRPr="00E61301" w:rsidRDefault="00610D80" w:rsidP="00610D80">
      <w:pPr>
        <w:pStyle w:val="BodyText21"/>
        <w:widowControl/>
        <w:suppressAutoHyphens w:val="0"/>
        <w:rPr>
          <w:lang w:val="pl-PL"/>
        </w:rPr>
      </w:pPr>
      <w:r>
        <w:rPr>
          <w:rFonts w:ascii="Calibri" w:hAnsi="Calibri" w:cs="Calibri"/>
          <w:lang w:val="pl-PL" w:eastAsia="pl-PL"/>
        </w:rPr>
        <w:t>7. Potwierdzeniem odbioru Przedmiotu Dostawy jest Protokół Odbioru końcowego sporządzony przez Strony.</w:t>
      </w:r>
    </w:p>
    <w:p w:rsidR="00610D80" w:rsidRPr="00E61301" w:rsidRDefault="00610D80" w:rsidP="00610D80">
      <w:pPr>
        <w:pStyle w:val="BodyText21"/>
        <w:widowControl/>
        <w:suppressAutoHyphens w:val="0"/>
        <w:rPr>
          <w:lang w:val="pl-PL"/>
        </w:rPr>
      </w:pPr>
      <w:r>
        <w:rPr>
          <w:rFonts w:ascii="Calibri" w:hAnsi="Calibri" w:cs="Calibri"/>
          <w:lang w:val="pl-PL" w:eastAsia="pl-PL"/>
        </w:rPr>
        <w:t xml:space="preserve">8. Protokół odbioru końcowego zostanie sporządzony według wzoru, stanowiącego </w:t>
      </w:r>
      <w:r w:rsidRPr="0051223E">
        <w:rPr>
          <w:rFonts w:ascii="Calibri" w:hAnsi="Calibri" w:cs="Calibri"/>
          <w:color w:val="000000"/>
          <w:lang w:val="pl-PL" w:eastAsia="pl-PL"/>
        </w:rPr>
        <w:t>Załącznik</w:t>
      </w:r>
      <w:r>
        <w:rPr>
          <w:rFonts w:ascii="Calibri" w:hAnsi="Calibri" w:cs="Calibri"/>
          <w:b/>
          <w:color w:val="000000"/>
          <w:lang w:val="pl-PL" w:eastAsia="pl-PL"/>
        </w:rPr>
        <w:t xml:space="preserve"> nr </w:t>
      </w:r>
      <w:r w:rsidR="00F4351E">
        <w:rPr>
          <w:rFonts w:ascii="Calibri" w:hAnsi="Calibri" w:cs="Calibri"/>
          <w:b/>
          <w:color w:val="000000"/>
          <w:lang w:val="pl-PL" w:eastAsia="pl-PL"/>
        </w:rPr>
        <w:t>8</w:t>
      </w:r>
      <w:r>
        <w:rPr>
          <w:rFonts w:ascii="Calibri" w:hAnsi="Calibri" w:cs="Calibri"/>
          <w:b/>
          <w:color w:val="000000"/>
          <w:lang w:val="pl-PL" w:eastAsia="pl-PL"/>
        </w:rPr>
        <w:t xml:space="preserve"> </w:t>
      </w:r>
      <w:r w:rsidRPr="0051223E">
        <w:rPr>
          <w:rFonts w:ascii="Calibri" w:hAnsi="Calibri" w:cs="Calibri"/>
          <w:color w:val="000000"/>
          <w:lang w:val="pl-PL" w:eastAsia="pl-PL"/>
        </w:rPr>
        <w:t>do</w:t>
      </w:r>
      <w:r>
        <w:rPr>
          <w:rFonts w:ascii="Calibri" w:hAnsi="Calibri" w:cs="Calibri"/>
          <w:b/>
          <w:color w:val="000000"/>
          <w:lang w:val="pl-PL" w:eastAsia="pl-PL"/>
        </w:rPr>
        <w:t xml:space="preserve"> </w:t>
      </w:r>
      <w:r w:rsidRPr="0051223E">
        <w:rPr>
          <w:rFonts w:ascii="Calibri" w:hAnsi="Calibri" w:cs="Calibri"/>
          <w:color w:val="000000"/>
          <w:lang w:val="pl-PL" w:eastAsia="pl-PL"/>
        </w:rPr>
        <w:t>Umowy.</w:t>
      </w:r>
    </w:p>
    <w:p w:rsidR="00610D80" w:rsidRPr="0051223E" w:rsidRDefault="00610D80" w:rsidP="00610D80">
      <w:pPr>
        <w:widowControl/>
        <w:suppressAutoHyphens w:val="0"/>
        <w:ind w:left="284" w:hanging="284"/>
        <w:jc w:val="both"/>
      </w:pPr>
      <w:r>
        <w:rPr>
          <w:rFonts w:ascii="Calibri" w:hAnsi="Calibri" w:cs="Calibri"/>
          <w:sz w:val="20"/>
          <w:szCs w:val="20"/>
        </w:rPr>
        <w:t>9. W razie rozbieżności co do jakości Przedmiotu Dostawy lub jego zgodności z Umową Strony sporządzą protokół Rozbieżności Sprzętu (dalej „</w:t>
      </w:r>
      <w:r>
        <w:rPr>
          <w:rFonts w:ascii="Calibri" w:hAnsi="Calibri" w:cs="Calibri"/>
          <w:bCs/>
          <w:sz w:val="20"/>
          <w:szCs w:val="20"/>
        </w:rPr>
        <w:t>Protokół Rozbieżności”),</w:t>
      </w:r>
      <w:r>
        <w:rPr>
          <w:rFonts w:ascii="Calibri" w:hAnsi="Calibri" w:cs="Calibri"/>
          <w:sz w:val="20"/>
          <w:szCs w:val="20"/>
        </w:rPr>
        <w:t xml:space="preserve"> według wzoru stanowiącego </w:t>
      </w:r>
      <w:r w:rsidRPr="0051223E">
        <w:rPr>
          <w:rFonts w:ascii="Calibri" w:hAnsi="Calibri" w:cs="Calibri"/>
          <w:color w:val="000000"/>
          <w:sz w:val="20"/>
          <w:szCs w:val="20"/>
        </w:rPr>
        <w:t>Załącznik</w:t>
      </w:r>
      <w:r>
        <w:rPr>
          <w:rFonts w:ascii="Calibri" w:hAnsi="Calibri" w:cs="Calibri"/>
          <w:b/>
          <w:color w:val="000000"/>
          <w:sz w:val="20"/>
          <w:szCs w:val="20"/>
        </w:rPr>
        <w:t xml:space="preserve"> nr </w:t>
      </w:r>
      <w:r w:rsidR="00F4351E">
        <w:rPr>
          <w:rFonts w:ascii="Calibri" w:hAnsi="Calibri" w:cs="Calibri"/>
          <w:b/>
          <w:color w:val="000000"/>
          <w:sz w:val="20"/>
          <w:szCs w:val="20"/>
        </w:rPr>
        <w:t>9</w:t>
      </w:r>
      <w:r>
        <w:rPr>
          <w:rFonts w:ascii="Calibri" w:hAnsi="Calibri" w:cs="Calibri"/>
          <w:b/>
          <w:color w:val="000000"/>
          <w:sz w:val="20"/>
          <w:szCs w:val="20"/>
        </w:rPr>
        <w:t xml:space="preserve"> </w:t>
      </w:r>
      <w:r w:rsidRPr="0051223E">
        <w:rPr>
          <w:rFonts w:ascii="Calibri" w:hAnsi="Calibri" w:cs="Calibri"/>
          <w:color w:val="000000"/>
          <w:sz w:val="20"/>
          <w:szCs w:val="20"/>
        </w:rPr>
        <w:t>do</w:t>
      </w:r>
      <w:r>
        <w:rPr>
          <w:rFonts w:ascii="Calibri" w:hAnsi="Calibri" w:cs="Calibri"/>
          <w:b/>
          <w:color w:val="000000"/>
          <w:sz w:val="20"/>
          <w:szCs w:val="20"/>
        </w:rPr>
        <w:t xml:space="preserve"> </w:t>
      </w:r>
      <w:r w:rsidRPr="0051223E">
        <w:rPr>
          <w:rFonts w:ascii="Calibri" w:hAnsi="Calibri" w:cs="Calibri"/>
          <w:color w:val="000000"/>
          <w:sz w:val="20"/>
          <w:szCs w:val="20"/>
        </w:rPr>
        <w:t>Umowy.</w:t>
      </w:r>
    </w:p>
    <w:p w:rsidR="00610D80" w:rsidRDefault="00610D80" w:rsidP="00610D80">
      <w:pPr>
        <w:widowControl/>
        <w:suppressAutoHyphens w:val="0"/>
        <w:ind w:left="284" w:hanging="284"/>
        <w:jc w:val="both"/>
      </w:pPr>
      <w:r>
        <w:rPr>
          <w:rFonts w:ascii="Calibri" w:hAnsi="Calibri" w:cs="Calibri"/>
          <w:sz w:val="20"/>
          <w:szCs w:val="20"/>
        </w:rPr>
        <w:t>10. W przypadku, jeżeli przedstawiciele Wykonawcy i Zamawiającego przystąpią do odbioru końcowego, a po stwierdzeniu wad lub zastrzeżeń, bez uzasadnionego powodu nie podpiszą Protokołu Rozbieżności, Zamawiającemu przysługuje uprawnienie do jednostronnego podpisania Protokołu Rozbieżności.</w:t>
      </w:r>
    </w:p>
    <w:p w:rsidR="00610D80" w:rsidRDefault="00610D80" w:rsidP="00610D80">
      <w:pPr>
        <w:widowControl/>
        <w:suppressAutoHyphens w:val="0"/>
        <w:ind w:left="284" w:hanging="284"/>
        <w:jc w:val="both"/>
      </w:pPr>
      <w:r>
        <w:rPr>
          <w:rFonts w:ascii="Calibri" w:hAnsi="Calibri" w:cs="Calibri"/>
          <w:sz w:val="20"/>
          <w:szCs w:val="20"/>
        </w:rPr>
        <w:t>11. W przypadku podpisania Protokołu Rozbieżności Wykonawca przystąpi do usunięcia na własny koszt określonych w Protokole Rozbieżności wad i zastrzeżeń. Po wykonaniu tych prac procedura odbioru przewidziana w niniejszym paragrafie zostanie powtórzona.</w:t>
      </w:r>
    </w:p>
    <w:p w:rsidR="00610D80" w:rsidRDefault="00610D80" w:rsidP="00610D80">
      <w:pPr>
        <w:widowControl/>
        <w:suppressAutoHyphens w:val="0"/>
        <w:ind w:left="284" w:hanging="284"/>
        <w:jc w:val="both"/>
      </w:pPr>
      <w:r>
        <w:rPr>
          <w:rFonts w:ascii="Calibri" w:hAnsi="Calibri" w:cs="Calibri"/>
          <w:sz w:val="20"/>
          <w:szCs w:val="20"/>
        </w:rPr>
        <w:t>12. W przypadku dalszego stwierdzenia rozbieżności lub wad Przedmiotu Dostawy, po wcześniejszym dwukrotnym podpisaniu Protokołu Rozbieżności, Zamawiający ma prawo do odstąpienia od Umowy z przyczyn leżących po stronie Wykonawcy.</w:t>
      </w:r>
    </w:p>
    <w:p w:rsidR="00610D80" w:rsidRDefault="00610D80" w:rsidP="00610D80">
      <w:pPr>
        <w:pStyle w:val="Tekstpodstawowy"/>
        <w:jc w:val="center"/>
      </w:pPr>
      <w:r>
        <w:rPr>
          <w:rFonts w:ascii="Calibri" w:hAnsi="Calibri" w:cs="Calibri"/>
          <w:sz w:val="20"/>
        </w:rPr>
        <w:t>§ 9</w:t>
      </w:r>
      <w:r w:rsidR="006272C3">
        <w:rPr>
          <w:rFonts w:ascii="Calibri" w:hAnsi="Calibri" w:cs="Calibri"/>
          <w:sz w:val="20"/>
        </w:rPr>
        <w:t>.</w:t>
      </w:r>
    </w:p>
    <w:p w:rsidR="00610D80" w:rsidRDefault="00610D80" w:rsidP="00610D80">
      <w:pPr>
        <w:pStyle w:val="Tekstpodstawowy"/>
        <w:jc w:val="center"/>
      </w:pPr>
      <w:r>
        <w:rPr>
          <w:rFonts w:ascii="Calibri" w:hAnsi="Calibri" w:cs="Calibri"/>
          <w:sz w:val="20"/>
        </w:rPr>
        <w:t>Szkolenia</w:t>
      </w:r>
    </w:p>
    <w:p w:rsidR="00610D80" w:rsidRDefault="00610D80" w:rsidP="004B306D">
      <w:pPr>
        <w:widowControl/>
        <w:numPr>
          <w:ilvl w:val="0"/>
          <w:numId w:val="27"/>
        </w:numPr>
        <w:tabs>
          <w:tab w:val="left" w:pos="426"/>
        </w:tabs>
        <w:suppressAutoHyphens w:val="0"/>
        <w:ind w:left="426" w:hanging="426"/>
        <w:jc w:val="both"/>
      </w:pPr>
      <w:r>
        <w:rPr>
          <w:rFonts w:ascii="Calibri" w:hAnsi="Calibri" w:cs="Calibri"/>
          <w:sz w:val="20"/>
          <w:szCs w:val="20"/>
        </w:rPr>
        <w:t>Wykonawca zobowiązuje się w ramach otrzymanego wynagrodzenia, do przeprowadzenia w siedzibie Zamawiającego, szkoleń dla personelu medycznego i technicznego Zamawiającego w zakresie działania, obsługi, diagnostyki oraz podstawowej konserwacji Sprzętu.</w:t>
      </w:r>
    </w:p>
    <w:p w:rsidR="00610D80" w:rsidRDefault="00610D80" w:rsidP="004B306D">
      <w:pPr>
        <w:widowControl/>
        <w:numPr>
          <w:ilvl w:val="0"/>
          <w:numId w:val="27"/>
        </w:numPr>
        <w:tabs>
          <w:tab w:val="left" w:pos="426"/>
        </w:tabs>
        <w:suppressAutoHyphens w:val="0"/>
        <w:ind w:left="426" w:hanging="426"/>
        <w:jc w:val="both"/>
      </w:pPr>
      <w:r>
        <w:rPr>
          <w:rFonts w:ascii="Calibri" w:hAnsi="Calibri" w:cs="Calibri"/>
          <w:sz w:val="20"/>
          <w:szCs w:val="20"/>
        </w:rPr>
        <w:t>Szkolenie personelu zostanie przeprowadzone w terminach każdorazowo uzgodnionych przez Strony, lecz nie później niż przed upływem terminu określonego w § 5 ust 1 Umowy.</w:t>
      </w:r>
    </w:p>
    <w:p w:rsidR="00610D80" w:rsidRDefault="00610D80" w:rsidP="004B306D">
      <w:pPr>
        <w:widowControl/>
        <w:numPr>
          <w:ilvl w:val="0"/>
          <w:numId w:val="27"/>
        </w:numPr>
        <w:tabs>
          <w:tab w:val="left" w:pos="426"/>
        </w:tabs>
        <w:suppressAutoHyphens w:val="0"/>
        <w:ind w:left="426" w:hanging="426"/>
        <w:jc w:val="both"/>
      </w:pPr>
      <w:r>
        <w:rPr>
          <w:rFonts w:ascii="Calibri" w:hAnsi="Calibri" w:cs="Calibri"/>
          <w:sz w:val="20"/>
          <w:szCs w:val="20"/>
        </w:rPr>
        <w:t xml:space="preserve">Potwierdzeniem wykonania usługi szkolenia personelu jest Protokół odbioru końcowego, sporządzony wg wzoru stanowiącego Załącznik </w:t>
      </w:r>
      <w:r w:rsidRPr="0051223E">
        <w:rPr>
          <w:rFonts w:ascii="Calibri" w:hAnsi="Calibri" w:cs="Calibri"/>
          <w:b/>
          <w:sz w:val="20"/>
          <w:szCs w:val="20"/>
        </w:rPr>
        <w:t xml:space="preserve">nr </w:t>
      </w:r>
      <w:r w:rsidR="00F4351E">
        <w:rPr>
          <w:rFonts w:ascii="Calibri" w:hAnsi="Calibri" w:cs="Calibri"/>
          <w:b/>
          <w:sz w:val="20"/>
          <w:szCs w:val="20"/>
        </w:rPr>
        <w:t>8</w:t>
      </w:r>
      <w:r>
        <w:rPr>
          <w:rFonts w:ascii="Calibri" w:hAnsi="Calibri" w:cs="Calibri"/>
          <w:sz w:val="20"/>
          <w:szCs w:val="20"/>
        </w:rPr>
        <w:t xml:space="preserve"> do Umowy (część C).</w:t>
      </w:r>
    </w:p>
    <w:p w:rsidR="00610D80" w:rsidRDefault="00610D80" w:rsidP="00610D80">
      <w:pPr>
        <w:widowControl/>
        <w:suppressAutoHyphens w:val="0"/>
        <w:jc w:val="both"/>
        <w:rPr>
          <w:rFonts w:ascii="Calibri" w:hAnsi="Calibri" w:cs="Calibri"/>
          <w:strike/>
          <w:sz w:val="20"/>
          <w:szCs w:val="20"/>
        </w:rPr>
      </w:pPr>
    </w:p>
    <w:p w:rsidR="00610D80" w:rsidRDefault="006272C3" w:rsidP="00610D80">
      <w:pPr>
        <w:pStyle w:val="WW-Tekstpodstawowy3"/>
        <w:widowControl/>
        <w:suppressAutoHyphens w:val="0"/>
      </w:pPr>
      <w:r>
        <w:rPr>
          <w:rFonts w:ascii="Calibri" w:hAnsi="Calibri" w:cs="Calibri"/>
          <w:bCs/>
          <w:sz w:val="20"/>
        </w:rPr>
        <w:t>§ 10.</w:t>
      </w:r>
    </w:p>
    <w:p w:rsidR="00610D80" w:rsidRDefault="00610D80" w:rsidP="00610D80">
      <w:pPr>
        <w:pStyle w:val="Tekstpodstawowy"/>
        <w:jc w:val="center"/>
      </w:pPr>
      <w:r>
        <w:rPr>
          <w:rFonts w:ascii="Calibri" w:hAnsi="Calibri" w:cs="Calibri"/>
          <w:sz w:val="20"/>
        </w:rPr>
        <w:t>Licencja</w:t>
      </w:r>
    </w:p>
    <w:p w:rsidR="00610D80" w:rsidRDefault="00610D80" w:rsidP="00610D80">
      <w:pPr>
        <w:pStyle w:val="Tekstpodstawowy"/>
      </w:pPr>
      <w:r>
        <w:rPr>
          <w:rFonts w:ascii="Calibri" w:hAnsi="Calibri" w:cs="Calibri"/>
          <w:b w:val="0"/>
          <w:sz w:val="20"/>
        </w:rPr>
        <w:t>W ramach wynagrodzenia określonego Umową Wykonawca udziela Zamawiającemu nie wyłącznej,  bezterminowej licencji na korzystanie z oprogramowania niezbędnego do korzystania i obsługi Sprzętu.</w:t>
      </w:r>
    </w:p>
    <w:p w:rsidR="00610D80" w:rsidRDefault="00610D80" w:rsidP="00610D80">
      <w:pPr>
        <w:pStyle w:val="WW-Tekstpodstawowy3"/>
        <w:widowControl/>
        <w:suppressAutoHyphens w:val="0"/>
        <w:rPr>
          <w:rFonts w:ascii="Calibri" w:hAnsi="Calibri" w:cs="Calibri"/>
          <w:bCs/>
          <w:sz w:val="20"/>
        </w:rPr>
      </w:pPr>
    </w:p>
    <w:p w:rsidR="00610D80" w:rsidRDefault="00610D80" w:rsidP="00610D80">
      <w:pPr>
        <w:pStyle w:val="WW-Tekstpodstawowy3"/>
        <w:widowControl/>
        <w:suppressAutoHyphens w:val="0"/>
      </w:pPr>
      <w:r>
        <w:rPr>
          <w:rFonts w:ascii="Calibri" w:hAnsi="Calibri" w:cs="Calibri"/>
          <w:bCs/>
          <w:sz w:val="20"/>
        </w:rPr>
        <w:t>§ 11</w:t>
      </w:r>
      <w:r w:rsidR="006272C3">
        <w:rPr>
          <w:rFonts w:ascii="Calibri" w:hAnsi="Calibri" w:cs="Calibri"/>
          <w:bCs/>
          <w:sz w:val="20"/>
        </w:rPr>
        <w:t>.</w:t>
      </w:r>
    </w:p>
    <w:p w:rsidR="00610D80" w:rsidRDefault="00610D80" w:rsidP="00610D80">
      <w:pPr>
        <w:pStyle w:val="WW-Tekstpodstawowy3"/>
        <w:widowControl/>
        <w:suppressAutoHyphens w:val="0"/>
      </w:pPr>
      <w:r>
        <w:rPr>
          <w:rFonts w:ascii="Calibri" w:hAnsi="Calibri" w:cs="Calibri"/>
          <w:bCs/>
          <w:sz w:val="20"/>
        </w:rPr>
        <w:t>Gwarancja i Serwis</w:t>
      </w:r>
    </w:p>
    <w:p w:rsidR="00610D80" w:rsidRPr="00060F35" w:rsidRDefault="00610D80" w:rsidP="004B306D">
      <w:pPr>
        <w:widowControl/>
        <w:numPr>
          <w:ilvl w:val="0"/>
          <w:numId w:val="18"/>
        </w:numPr>
        <w:tabs>
          <w:tab w:val="clear" w:pos="0"/>
          <w:tab w:val="left" w:pos="426"/>
          <w:tab w:val="num" w:pos="720"/>
          <w:tab w:val="left" w:pos="1440"/>
        </w:tabs>
        <w:suppressAutoHyphens w:val="0"/>
        <w:ind w:left="426" w:hanging="426"/>
        <w:jc w:val="both"/>
      </w:pPr>
      <w:r>
        <w:rPr>
          <w:rFonts w:ascii="Calibri" w:hAnsi="Calibri" w:cs="Calibri"/>
          <w:color w:val="000000"/>
          <w:sz w:val="20"/>
          <w:szCs w:val="20"/>
        </w:rPr>
        <w:t xml:space="preserve">W ramach otrzymanego wynagrodzenia Wykonawca udziela Zamawiającemu </w:t>
      </w:r>
      <w:r w:rsidRPr="00060F35">
        <w:rPr>
          <w:rFonts w:ascii="Calibri" w:hAnsi="Calibri" w:cs="Calibri"/>
          <w:sz w:val="20"/>
          <w:szCs w:val="20"/>
        </w:rPr>
        <w:t xml:space="preserve">…………. </w:t>
      </w:r>
      <w:r w:rsidRPr="00060F35">
        <w:rPr>
          <w:rFonts w:ascii="Calibri" w:hAnsi="Calibri" w:cs="Calibri"/>
          <w:b/>
          <w:color w:val="000000"/>
          <w:sz w:val="20"/>
          <w:szCs w:val="20"/>
        </w:rPr>
        <w:t>(</w:t>
      </w:r>
      <w:r w:rsidR="003040E6" w:rsidRPr="00060F35">
        <w:rPr>
          <w:rFonts w:ascii="Calibri" w:hAnsi="Calibri" w:cs="Calibri"/>
          <w:b/>
          <w:color w:val="000000"/>
          <w:sz w:val="20"/>
          <w:szCs w:val="20"/>
        </w:rPr>
        <w:t>zgodnie z formularzem ofertowym</w:t>
      </w:r>
      <w:r w:rsidRPr="00060F35">
        <w:rPr>
          <w:rFonts w:ascii="Calibri" w:hAnsi="Calibri" w:cs="Calibri"/>
          <w:b/>
          <w:color w:val="000000"/>
          <w:sz w:val="20"/>
          <w:szCs w:val="20"/>
        </w:rPr>
        <w:t>)</w:t>
      </w:r>
      <w:r w:rsidRPr="00060F35">
        <w:rPr>
          <w:rFonts w:ascii="Calibri" w:hAnsi="Calibri" w:cs="Calibri"/>
          <w:b/>
          <w:color w:val="FF0000"/>
          <w:sz w:val="20"/>
          <w:szCs w:val="20"/>
        </w:rPr>
        <w:t xml:space="preserve"> </w:t>
      </w:r>
      <w:r w:rsidRPr="00060F35">
        <w:rPr>
          <w:rFonts w:ascii="Calibri" w:hAnsi="Calibri" w:cs="Calibri"/>
          <w:b/>
          <w:color w:val="000000"/>
          <w:sz w:val="20"/>
          <w:szCs w:val="20"/>
        </w:rPr>
        <w:t>gwarancji</w:t>
      </w:r>
      <w:r w:rsidRPr="00060F35">
        <w:rPr>
          <w:rFonts w:ascii="Calibri" w:hAnsi="Calibri" w:cs="Calibri"/>
          <w:sz w:val="20"/>
          <w:szCs w:val="20"/>
        </w:rPr>
        <w:t xml:space="preserve"> na dostarczony Przedmiot Dostawy.</w:t>
      </w:r>
    </w:p>
    <w:p w:rsidR="00610D80" w:rsidRDefault="00610D80" w:rsidP="004B306D">
      <w:pPr>
        <w:widowControl/>
        <w:numPr>
          <w:ilvl w:val="0"/>
          <w:numId w:val="18"/>
        </w:numPr>
        <w:tabs>
          <w:tab w:val="clear" w:pos="0"/>
          <w:tab w:val="left" w:pos="426"/>
          <w:tab w:val="num" w:pos="720"/>
          <w:tab w:val="left" w:pos="1440"/>
        </w:tabs>
        <w:suppressAutoHyphens w:val="0"/>
        <w:ind w:left="426" w:hanging="426"/>
        <w:jc w:val="both"/>
      </w:pPr>
      <w:r>
        <w:rPr>
          <w:rFonts w:ascii="Calibri" w:hAnsi="Calibri" w:cs="Calibri"/>
          <w:sz w:val="20"/>
          <w:szCs w:val="20"/>
        </w:rPr>
        <w:t>Bieg terminu gwarancji  rozpoczyna się od dnia podpisania przez Strony Protokołu odbioru końcowego.</w:t>
      </w:r>
    </w:p>
    <w:p w:rsidR="00610D80" w:rsidRDefault="00610D80" w:rsidP="004B306D">
      <w:pPr>
        <w:widowControl/>
        <w:numPr>
          <w:ilvl w:val="0"/>
          <w:numId w:val="18"/>
        </w:numPr>
        <w:tabs>
          <w:tab w:val="clear" w:pos="0"/>
          <w:tab w:val="left" w:pos="426"/>
          <w:tab w:val="num" w:pos="720"/>
          <w:tab w:val="left" w:pos="1440"/>
        </w:tabs>
        <w:suppressAutoHyphens w:val="0"/>
        <w:ind w:left="426" w:hanging="426"/>
        <w:jc w:val="both"/>
      </w:pPr>
      <w:r>
        <w:rPr>
          <w:rFonts w:ascii="Calibri" w:hAnsi="Calibri" w:cs="Calibri"/>
          <w:sz w:val="20"/>
          <w:szCs w:val="20"/>
        </w:rPr>
        <w:t>W okresie gwarancji Wykonawca zobowiązuje się do:</w:t>
      </w:r>
    </w:p>
    <w:p w:rsidR="00610D80" w:rsidRDefault="00610D80" w:rsidP="004B306D">
      <w:pPr>
        <w:widowControl/>
        <w:numPr>
          <w:ilvl w:val="0"/>
          <w:numId w:val="28"/>
        </w:numPr>
        <w:tabs>
          <w:tab w:val="left" w:pos="851"/>
          <w:tab w:val="left" w:pos="1021"/>
          <w:tab w:val="left" w:pos="1080"/>
        </w:tabs>
        <w:suppressAutoHyphens w:val="0"/>
        <w:ind w:left="851" w:hanging="284"/>
        <w:jc w:val="both"/>
      </w:pPr>
      <w:r>
        <w:rPr>
          <w:rFonts w:ascii="Calibri" w:hAnsi="Calibri" w:cs="Calibri"/>
          <w:sz w:val="20"/>
          <w:szCs w:val="20"/>
        </w:rPr>
        <w:t xml:space="preserve">dokonania bezpłatnej naprawy zgłoszonej przez Zamawiającego wady lub  awarii Przedmiotu Dostawy w ciągu 5 dni od dnia dokonania zgłoszenia przez Zamawiającego. </w:t>
      </w:r>
    </w:p>
    <w:p w:rsidR="00610D80" w:rsidRPr="00060F35" w:rsidRDefault="00610D80" w:rsidP="004B306D">
      <w:pPr>
        <w:widowControl/>
        <w:numPr>
          <w:ilvl w:val="0"/>
          <w:numId w:val="28"/>
        </w:numPr>
        <w:tabs>
          <w:tab w:val="left" w:pos="567"/>
          <w:tab w:val="left" w:pos="851"/>
        </w:tabs>
        <w:suppressAutoHyphens w:val="0"/>
        <w:ind w:left="851" w:hanging="284"/>
        <w:jc w:val="both"/>
      </w:pPr>
      <w:r w:rsidRPr="00060F35">
        <w:rPr>
          <w:rFonts w:ascii="Calibri" w:hAnsi="Calibri" w:cs="Calibri"/>
          <w:sz w:val="20"/>
          <w:szCs w:val="20"/>
        </w:rPr>
        <w:lastRenderedPageBreak/>
        <w:t xml:space="preserve">dokonania bezpłatnej wymiany na nowy Przedmiot Dostawy, jego element lub wyposażenie, które pomimo trzech uprzednio wykonanych napraw nadal wykazuje wady lub nie osiąga wymaganych parametrów użytkowych. Wymiana Przedmiotu Dostawy na nowy, nastąpi w ciągu 14 dni od dnia dokonania zgłoszenia przez Zamawiającego. W przypadku wymiany Przedmiotu Dostawy, jego elementu lub wyposażenia  Wykonawca udziela gwarancji na nowo dostarczony Przedmiot Dostawy, jego element lub wyposażenie  na okres </w:t>
      </w:r>
      <w:r w:rsidR="003040E6" w:rsidRPr="00060F35">
        <w:rPr>
          <w:rFonts w:ascii="Calibri" w:hAnsi="Calibri" w:cs="Calibri"/>
          <w:sz w:val="20"/>
          <w:szCs w:val="20"/>
        </w:rPr>
        <w:t>…………</w:t>
      </w:r>
      <w:r w:rsidRPr="00060F35">
        <w:rPr>
          <w:rFonts w:ascii="Calibri" w:hAnsi="Calibri" w:cs="Calibri"/>
          <w:color w:val="FF0000"/>
          <w:sz w:val="20"/>
          <w:szCs w:val="20"/>
        </w:rPr>
        <w:t xml:space="preserve"> </w:t>
      </w:r>
      <w:r w:rsidRPr="00060F35">
        <w:rPr>
          <w:rFonts w:ascii="Calibri" w:hAnsi="Calibri" w:cs="Calibri"/>
          <w:sz w:val="20"/>
          <w:szCs w:val="20"/>
        </w:rPr>
        <w:t xml:space="preserve"> </w:t>
      </w:r>
      <w:r w:rsidR="003040E6" w:rsidRPr="00060F35">
        <w:rPr>
          <w:rFonts w:ascii="Calibri" w:hAnsi="Calibri" w:cs="Calibri"/>
          <w:b/>
          <w:color w:val="000000"/>
          <w:sz w:val="20"/>
          <w:szCs w:val="20"/>
        </w:rPr>
        <w:t>(zgodnie z formularzem ofertowym).</w:t>
      </w:r>
    </w:p>
    <w:p w:rsidR="00610D80" w:rsidRDefault="00EF41C3" w:rsidP="004B306D">
      <w:pPr>
        <w:widowControl/>
        <w:numPr>
          <w:ilvl w:val="0"/>
          <w:numId w:val="28"/>
        </w:numPr>
        <w:tabs>
          <w:tab w:val="left" w:pos="567"/>
          <w:tab w:val="left" w:pos="851"/>
          <w:tab w:val="left" w:pos="1021"/>
          <w:tab w:val="left" w:pos="1080"/>
        </w:tabs>
        <w:suppressAutoHyphens w:val="0"/>
        <w:ind w:left="851" w:hanging="284"/>
        <w:jc w:val="both"/>
      </w:pPr>
      <w:r>
        <w:rPr>
          <w:rFonts w:ascii="Calibri" w:hAnsi="Calibri" w:cs="Calibri"/>
          <w:sz w:val="20"/>
          <w:szCs w:val="20"/>
        </w:rPr>
        <w:t xml:space="preserve">  </w:t>
      </w:r>
      <w:r w:rsidR="00610D80">
        <w:rPr>
          <w:rFonts w:ascii="Calibri" w:hAnsi="Calibri" w:cs="Calibri"/>
          <w:sz w:val="20"/>
          <w:szCs w:val="20"/>
        </w:rPr>
        <w:t>dostarczenia i montażu bezpłatnie, do siedziby Zamawiającego urządzenia zastępczego, o takich samych parametrach użytkowych jak Przedmiot Dostawy, w przypadku wady lub awarii uniemożliwiającej korzystanie  z Przedmiotu Dostawy lub w przypadku gdy czas naprawy Przedmiotu Dostawy przekracza 5 dni kalendarzowych. Dostarczenie i montaż urządzenia zastępczego, jego elementu lub wyposażenia nastąpi w terminie 3 dni od dnia</w:t>
      </w:r>
      <w:r w:rsidR="00610D80">
        <w:rPr>
          <w:rFonts w:ascii="Calibri" w:hAnsi="Calibri" w:cs="Calibri"/>
          <w:color w:val="000000"/>
          <w:sz w:val="20"/>
          <w:szCs w:val="20"/>
        </w:rPr>
        <w:t xml:space="preserve"> zgłoszenia żądania przez Zamawiającego. Wykonawca zobowiązuje się także  do przedłużenia okresu gwarancji o czas trwania naprawy;</w:t>
      </w:r>
    </w:p>
    <w:p w:rsidR="00610D80" w:rsidRDefault="00610D80" w:rsidP="004B306D">
      <w:pPr>
        <w:widowControl/>
        <w:numPr>
          <w:ilvl w:val="0"/>
          <w:numId w:val="28"/>
        </w:numPr>
        <w:tabs>
          <w:tab w:val="left" w:pos="567"/>
          <w:tab w:val="left" w:pos="851"/>
        </w:tabs>
        <w:suppressAutoHyphens w:val="0"/>
        <w:ind w:left="851" w:hanging="284"/>
        <w:jc w:val="both"/>
      </w:pPr>
      <w:r>
        <w:rPr>
          <w:rFonts w:ascii="Calibri" w:hAnsi="Calibri" w:cs="Calibri"/>
          <w:color w:val="000000"/>
          <w:sz w:val="20"/>
          <w:szCs w:val="20"/>
        </w:rPr>
        <w:t xml:space="preserve">dokonania  bezpłatnego przeglądu </w:t>
      </w:r>
      <w:r>
        <w:rPr>
          <w:rFonts w:ascii="Calibri" w:hAnsi="Calibri" w:cs="Calibri"/>
          <w:sz w:val="20"/>
          <w:szCs w:val="20"/>
        </w:rPr>
        <w:t>Przedmiotu Dostawy</w:t>
      </w:r>
      <w:r>
        <w:rPr>
          <w:rFonts w:ascii="Calibri" w:hAnsi="Calibri" w:cs="Calibri"/>
          <w:color w:val="000000"/>
          <w:sz w:val="20"/>
          <w:szCs w:val="20"/>
        </w:rPr>
        <w:t xml:space="preserve"> zgodnie z zaleceniami i w terminach określonych przez producenta </w:t>
      </w:r>
      <w:r>
        <w:rPr>
          <w:rFonts w:ascii="Calibri" w:hAnsi="Calibri" w:cs="Calibri"/>
          <w:sz w:val="20"/>
          <w:szCs w:val="20"/>
        </w:rPr>
        <w:t>Przedmiotu Dostawy</w:t>
      </w:r>
      <w:r>
        <w:rPr>
          <w:rFonts w:ascii="Calibri" w:hAnsi="Calibri" w:cs="Calibri"/>
          <w:color w:val="000000"/>
          <w:sz w:val="20"/>
          <w:szCs w:val="20"/>
        </w:rPr>
        <w:t xml:space="preserve">, nie rzadziej jednak niż raz w roku. </w:t>
      </w:r>
    </w:p>
    <w:p w:rsidR="00610D80" w:rsidRDefault="00610D80" w:rsidP="004B306D">
      <w:pPr>
        <w:widowControl/>
        <w:numPr>
          <w:ilvl w:val="0"/>
          <w:numId w:val="28"/>
        </w:numPr>
        <w:tabs>
          <w:tab w:val="left" w:pos="567"/>
          <w:tab w:val="left" w:pos="851"/>
        </w:tabs>
        <w:suppressAutoHyphens w:val="0"/>
        <w:ind w:left="851" w:hanging="284"/>
        <w:jc w:val="both"/>
      </w:pPr>
      <w:r>
        <w:rPr>
          <w:rFonts w:ascii="Calibri" w:hAnsi="Calibri" w:cs="Calibri"/>
          <w:sz w:val="20"/>
          <w:szCs w:val="20"/>
        </w:rPr>
        <w:t>dokonania bezpłatnego przeglądu Przedmiotu Dostawy, w ostatnim tygodniu okresu obowiązywania  gwarancji, polegającego na bezpłatnej regulacji i konserwacji, a także bezpłatnej wymianie wyeksploatowanych elementów lub podzespołów.</w:t>
      </w:r>
    </w:p>
    <w:p w:rsidR="00610D80" w:rsidRDefault="00610D80" w:rsidP="004B306D">
      <w:pPr>
        <w:widowControl/>
        <w:numPr>
          <w:ilvl w:val="0"/>
          <w:numId w:val="18"/>
        </w:numPr>
        <w:tabs>
          <w:tab w:val="clear" w:pos="0"/>
          <w:tab w:val="left" w:pos="567"/>
          <w:tab w:val="num" w:pos="720"/>
          <w:tab w:val="left" w:pos="1440"/>
        </w:tabs>
        <w:suppressAutoHyphens w:val="0"/>
        <w:ind w:left="567" w:hanging="567"/>
        <w:jc w:val="both"/>
      </w:pPr>
      <w:r>
        <w:rPr>
          <w:rFonts w:ascii="Calibri" w:hAnsi="Calibri" w:cs="Calibri"/>
          <w:color w:val="000000"/>
          <w:sz w:val="20"/>
          <w:szCs w:val="20"/>
        </w:rPr>
        <w:t xml:space="preserve">Wszelkie koszty związane z naprawami serwisowymi lub gwarancyjnymi wykonanymi lub zgłoszonymi w okresie trwania gwarancji,  w tym koszty dostarczenia i wymiany </w:t>
      </w:r>
      <w:r>
        <w:rPr>
          <w:rFonts w:ascii="Calibri" w:hAnsi="Calibri" w:cs="Calibri"/>
          <w:sz w:val="20"/>
          <w:szCs w:val="20"/>
        </w:rPr>
        <w:t>Przedmiotu Dostawy</w:t>
      </w:r>
      <w:r>
        <w:rPr>
          <w:rFonts w:ascii="Calibri" w:hAnsi="Calibri" w:cs="Calibri"/>
          <w:color w:val="000000"/>
          <w:sz w:val="20"/>
          <w:szCs w:val="20"/>
        </w:rPr>
        <w:t>, jego elementów lub wyposażenia  ponosi Wykonawca.</w:t>
      </w:r>
    </w:p>
    <w:p w:rsidR="00610D80" w:rsidRDefault="00610D80" w:rsidP="004B306D">
      <w:pPr>
        <w:widowControl/>
        <w:numPr>
          <w:ilvl w:val="0"/>
          <w:numId w:val="18"/>
        </w:numPr>
        <w:tabs>
          <w:tab w:val="clear" w:pos="0"/>
          <w:tab w:val="left" w:pos="567"/>
          <w:tab w:val="num" w:pos="720"/>
          <w:tab w:val="left" w:pos="1440"/>
        </w:tabs>
        <w:suppressAutoHyphens w:val="0"/>
        <w:ind w:left="567" w:hanging="567"/>
        <w:jc w:val="both"/>
      </w:pPr>
      <w:r>
        <w:rPr>
          <w:rFonts w:ascii="Calibri" w:hAnsi="Calibri" w:cs="Calibri"/>
          <w:bCs/>
          <w:sz w:val="20"/>
          <w:szCs w:val="20"/>
        </w:rPr>
        <w:t>Wykonawca zobowiązuje się na wniosek Zamawiającego do przeprowadzenia na własny koszt,</w:t>
      </w:r>
      <w:r>
        <w:rPr>
          <w:rFonts w:ascii="Calibri" w:hAnsi="Calibri" w:cs="Calibri"/>
          <w:sz w:val="20"/>
          <w:szCs w:val="20"/>
        </w:rPr>
        <w:t xml:space="preserve"> w siedzibie Zamawiającego, w okresie gwarancji, dodatkowo, trzech szkoleń personelu Zamawiającego. Termin dodatkowych szkoleń zostanie ustalony przez Strony. </w:t>
      </w:r>
    </w:p>
    <w:p w:rsidR="00610D80" w:rsidRDefault="00610D80" w:rsidP="004B306D">
      <w:pPr>
        <w:widowControl/>
        <w:numPr>
          <w:ilvl w:val="0"/>
          <w:numId w:val="18"/>
        </w:numPr>
        <w:tabs>
          <w:tab w:val="clear" w:pos="0"/>
          <w:tab w:val="left" w:pos="567"/>
          <w:tab w:val="num" w:pos="720"/>
          <w:tab w:val="left" w:pos="1440"/>
        </w:tabs>
        <w:suppressAutoHyphens w:val="0"/>
        <w:ind w:left="567" w:hanging="567"/>
        <w:jc w:val="both"/>
      </w:pPr>
      <w:r>
        <w:rPr>
          <w:rFonts w:ascii="Calibri" w:hAnsi="Calibri" w:cs="Calibri"/>
          <w:sz w:val="20"/>
          <w:szCs w:val="20"/>
        </w:rPr>
        <w:t>Wykonawca w razie potrzeby, na podstawie odrębnej Umowy, zapewni Zamawiającemu serwis pogwarancyjny Sprzętu, przez okres 10 lat od dnia zakończenia okresu gwarancyjnego.</w:t>
      </w:r>
    </w:p>
    <w:p w:rsidR="00610D80" w:rsidRDefault="00610D80" w:rsidP="004B306D">
      <w:pPr>
        <w:widowControl/>
        <w:numPr>
          <w:ilvl w:val="0"/>
          <w:numId w:val="18"/>
        </w:numPr>
        <w:tabs>
          <w:tab w:val="clear" w:pos="0"/>
          <w:tab w:val="left" w:pos="567"/>
          <w:tab w:val="num" w:pos="720"/>
          <w:tab w:val="left" w:pos="1440"/>
        </w:tabs>
        <w:suppressAutoHyphens w:val="0"/>
        <w:ind w:left="567" w:hanging="567"/>
        <w:jc w:val="both"/>
      </w:pPr>
      <w:r>
        <w:rPr>
          <w:rFonts w:ascii="Calibri" w:hAnsi="Calibri" w:cs="Calibri"/>
          <w:sz w:val="20"/>
          <w:szCs w:val="20"/>
        </w:rPr>
        <w:t>Po upływie okresu gwarancyjnego Wykonawca zobowiązuje się do sprzedaży Zamawiającemu, w razie potrzeby, części zamiennych dla dostarczonego Przedmiotu Dostawy bez jednoczesnego świadczenia usług serwisowych.</w:t>
      </w:r>
    </w:p>
    <w:p w:rsidR="00610D80" w:rsidRDefault="00610D80" w:rsidP="004B306D">
      <w:pPr>
        <w:widowControl/>
        <w:numPr>
          <w:ilvl w:val="0"/>
          <w:numId w:val="18"/>
        </w:numPr>
        <w:tabs>
          <w:tab w:val="clear" w:pos="0"/>
          <w:tab w:val="left" w:pos="567"/>
          <w:tab w:val="num" w:pos="720"/>
          <w:tab w:val="left" w:pos="1440"/>
        </w:tabs>
        <w:suppressAutoHyphens w:val="0"/>
        <w:ind w:left="567" w:hanging="567"/>
        <w:jc w:val="both"/>
      </w:pPr>
      <w:r>
        <w:rPr>
          <w:rFonts w:ascii="Calibri" w:hAnsi="Calibri" w:cs="Calibri"/>
          <w:sz w:val="20"/>
          <w:szCs w:val="20"/>
        </w:rPr>
        <w:t>W okresie gwarancji Wykonawca może obciążyć Zamawiającego kosztami serwisu tylko wówczas, gdy zgłoszenie dokonane przez Zamawiającego okazało się bezzasadne.</w:t>
      </w:r>
    </w:p>
    <w:p w:rsidR="00610D80" w:rsidRDefault="00610D80" w:rsidP="004B306D">
      <w:pPr>
        <w:widowControl/>
        <w:numPr>
          <w:ilvl w:val="0"/>
          <w:numId w:val="18"/>
        </w:numPr>
        <w:tabs>
          <w:tab w:val="clear" w:pos="0"/>
          <w:tab w:val="left" w:pos="567"/>
          <w:tab w:val="num" w:pos="720"/>
          <w:tab w:val="left" w:pos="1440"/>
        </w:tabs>
        <w:suppressAutoHyphens w:val="0"/>
        <w:ind w:left="567" w:hanging="567"/>
        <w:jc w:val="both"/>
      </w:pPr>
      <w:r>
        <w:rPr>
          <w:rFonts w:ascii="Calibri" w:hAnsi="Calibri" w:cs="Calibri"/>
          <w:sz w:val="20"/>
          <w:szCs w:val="20"/>
        </w:rPr>
        <w:t xml:space="preserve">W przypadku niewykonania przez Wykonawcę zobowiązań określonych  w </w:t>
      </w:r>
      <w:r>
        <w:rPr>
          <w:rFonts w:ascii="Calibri" w:hAnsi="Calibri" w:cs="Calibri"/>
          <w:sz w:val="20"/>
        </w:rPr>
        <w:t xml:space="preserve">§ 11 </w:t>
      </w:r>
      <w:r>
        <w:rPr>
          <w:rFonts w:ascii="Calibri" w:hAnsi="Calibri" w:cs="Calibri"/>
          <w:sz w:val="20"/>
          <w:szCs w:val="20"/>
        </w:rPr>
        <w:t>ust. 3 a), 3 b),  3 c) Umowy, w tym niedotrzymania  zastrzeżonych terminów Umownych Zamawiającemu przysługuje prawo zlecenia wykonania napraw  innemu podmiotowi na koszt Wykonawcy lub odstąpienia od Umowy z przyczyn leżących po stronie Wykonawcy.</w:t>
      </w:r>
    </w:p>
    <w:p w:rsidR="00610D80" w:rsidRDefault="00610D80" w:rsidP="00610D80">
      <w:pPr>
        <w:pStyle w:val="WW-Tekstpodstawowy3"/>
        <w:widowControl/>
        <w:suppressAutoHyphens w:val="0"/>
        <w:rPr>
          <w:rFonts w:ascii="Calibri" w:hAnsi="Calibri" w:cs="Calibri"/>
          <w:sz w:val="20"/>
        </w:rPr>
      </w:pPr>
    </w:p>
    <w:p w:rsidR="00610D80" w:rsidRDefault="00610D80" w:rsidP="00610D80">
      <w:pPr>
        <w:pStyle w:val="WW-Tekstpodstawowy3"/>
        <w:widowControl/>
        <w:suppressAutoHyphens w:val="0"/>
      </w:pPr>
      <w:r>
        <w:rPr>
          <w:rFonts w:ascii="Calibri" w:eastAsia="Calibri" w:hAnsi="Calibri" w:cs="Calibri"/>
          <w:sz w:val="20"/>
        </w:rPr>
        <w:t xml:space="preserve"> </w:t>
      </w:r>
      <w:r>
        <w:rPr>
          <w:rFonts w:ascii="Calibri" w:hAnsi="Calibri" w:cs="Calibri"/>
          <w:sz w:val="20"/>
        </w:rPr>
        <w:t>§ 12</w:t>
      </w:r>
      <w:r w:rsidR="006272C3">
        <w:rPr>
          <w:rFonts w:ascii="Calibri" w:hAnsi="Calibri" w:cs="Calibri"/>
          <w:sz w:val="20"/>
        </w:rPr>
        <w:t>.</w:t>
      </w:r>
    </w:p>
    <w:p w:rsidR="00610D80" w:rsidRDefault="00610D80" w:rsidP="00610D80">
      <w:pPr>
        <w:pStyle w:val="WW-Tekstpodstawowy3"/>
        <w:widowControl/>
        <w:suppressAutoHyphens w:val="0"/>
      </w:pPr>
      <w:r>
        <w:rPr>
          <w:rFonts w:ascii="Calibri" w:hAnsi="Calibri" w:cs="Calibri"/>
          <w:sz w:val="20"/>
        </w:rPr>
        <w:t>Kary umowne</w:t>
      </w:r>
    </w:p>
    <w:p w:rsidR="00610D80" w:rsidRDefault="00610D80" w:rsidP="004B306D">
      <w:pPr>
        <w:widowControl/>
        <w:numPr>
          <w:ilvl w:val="0"/>
          <w:numId w:val="29"/>
        </w:numPr>
        <w:tabs>
          <w:tab w:val="left" w:pos="426"/>
        </w:tabs>
        <w:suppressAutoHyphens w:val="0"/>
        <w:ind w:left="426" w:hanging="426"/>
      </w:pPr>
      <w:r>
        <w:rPr>
          <w:rFonts w:ascii="Calibri" w:hAnsi="Calibri" w:cs="Calibri"/>
          <w:sz w:val="20"/>
          <w:szCs w:val="20"/>
        </w:rPr>
        <w:t>Wykonawca zobowiązany będzie  do zapłaty na rzecz Zamawiającego  kary umownej:</w:t>
      </w:r>
    </w:p>
    <w:p w:rsidR="00C62BE2" w:rsidRDefault="00610D80" w:rsidP="004B306D">
      <w:pPr>
        <w:widowControl/>
        <w:numPr>
          <w:ilvl w:val="1"/>
          <w:numId w:val="32"/>
        </w:numPr>
        <w:suppressAutoHyphens w:val="0"/>
        <w:ind w:left="709" w:hanging="283"/>
        <w:jc w:val="both"/>
      </w:pPr>
      <w:r>
        <w:rPr>
          <w:rFonts w:ascii="Calibri" w:hAnsi="Calibri" w:cs="Calibri"/>
          <w:sz w:val="20"/>
          <w:szCs w:val="20"/>
        </w:rPr>
        <w:t>w razie zwłoki Wykonawcy w dotrzymaniu terminu wykonania  Przedmiotu Umowy określonego w § 5 ust 1 Umowy – kara umowna w wysokości 0,5 % wynagrodzenia brutto określonego w § 6 ust. 4 Umowy, za każdy dzień zwłoki;</w:t>
      </w:r>
    </w:p>
    <w:p w:rsidR="00C62BE2" w:rsidRDefault="00610D80" w:rsidP="004B306D">
      <w:pPr>
        <w:widowControl/>
        <w:numPr>
          <w:ilvl w:val="1"/>
          <w:numId w:val="32"/>
        </w:numPr>
        <w:tabs>
          <w:tab w:val="left" w:pos="709"/>
        </w:tabs>
        <w:suppressAutoHyphens w:val="0"/>
        <w:ind w:left="709" w:hanging="283"/>
        <w:jc w:val="both"/>
      </w:pPr>
      <w:r>
        <w:rPr>
          <w:rFonts w:ascii="Calibri" w:hAnsi="Calibri" w:cs="Calibri"/>
          <w:sz w:val="20"/>
          <w:szCs w:val="20"/>
        </w:rPr>
        <w:t xml:space="preserve">w razie zwłoki w dotrzymaniu terminu usunięcia wady lub awarii Przedmiotu Dostawy, wymiany na nowy  lub dostarczenia urządzenia zastępczego  w stosunku do terminów określonych w </w:t>
      </w:r>
      <w:r>
        <w:rPr>
          <w:rFonts w:ascii="Calibri" w:hAnsi="Calibri" w:cs="Calibri"/>
          <w:sz w:val="20"/>
        </w:rPr>
        <w:t xml:space="preserve">§ 11 </w:t>
      </w:r>
      <w:r>
        <w:rPr>
          <w:rFonts w:ascii="Calibri" w:hAnsi="Calibri" w:cs="Calibri"/>
          <w:sz w:val="20"/>
          <w:szCs w:val="20"/>
        </w:rPr>
        <w:t>ust. 3 a), 3 b) lub  3 c) Umowy – kara umowna w wysokości 0,5 % wynagrodzenia brutto określonego w § 6 ust. 4 Umowy, za każdy dzień zwłoki ;</w:t>
      </w:r>
    </w:p>
    <w:p w:rsidR="00C62BE2" w:rsidRDefault="00610D80" w:rsidP="004B306D">
      <w:pPr>
        <w:widowControl/>
        <w:numPr>
          <w:ilvl w:val="1"/>
          <w:numId w:val="32"/>
        </w:numPr>
        <w:tabs>
          <w:tab w:val="left" w:pos="709"/>
        </w:tabs>
        <w:suppressAutoHyphens w:val="0"/>
        <w:ind w:left="709" w:hanging="283"/>
        <w:jc w:val="both"/>
      </w:pPr>
      <w:r w:rsidRPr="00C62BE2">
        <w:rPr>
          <w:rFonts w:ascii="Calibri" w:hAnsi="Calibri" w:cs="Calibri"/>
          <w:color w:val="000000"/>
          <w:sz w:val="20"/>
          <w:szCs w:val="20"/>
        </w:rPr>
        <w:t>w razie zwłoki w dokonaniu bezpłatnych przeglądów serwisowych w terminach określonych w Umowie kara umowna w wysokości 0,5% wynagrodzenia brutto określonego w § 6 ust. 4 Umowy, za każdy dzień zwłoki.</w:t>
      </w:r>
    </w:p>
    <w:p w:rsidR="00610D80" w:rsidRDefault="00610D80" w:rsidP="004B306D">
      <w:pPr>
        <w:widowControl/>
        <w:numPr>
          <w:ilvl w:val="1"/>
          <w:numId w:val="32"/>
        </w:numPr>
        <w:tabs>
          <w:tab w:val="left" w:pos="709"/>
        </w:tabs>
        <w:suppressAutoHyphens w:val="0"/>
        <w:ind w:left="709" w:hanging="283"/>
        <w:jc w:val="both"/>
      </w:pPr>
      <w:r w:rsidRPr="00C62BE2">
        <w:rPr>
          <w:rFonts w:ascii="Calibri" w:hAnsi="Calibri" w:cs="Calibri"/>
          <w:sz w:val="20"/>
          <w:szCs w:val="20"/>
        </w:rPr>
        <w:t>w razie odstąpienie od Umowy przez Zamawiającego z przyczyn leżących po stronie Wykonawcy – kara umowna w wysokości 10% wynagrodzenia brutto określonego w § 6 ust. 4 Umowy.</w:t>
      </w:r>
    </w:p>
    <w:p w:rsidR="00610D80" w:rsidRDefault="00610D80" w:rsidP="004B306D">
      <w:pPr>
        <w:pStyle w:val="Tekstpodstawowy"/>
        <w:widowControl/>
        <w:numPr>
          <w:ilvl w:val="0"/>
          <w:numId w:val="29"/>
        </w:numPr>
        <w:tabs>
          <w:tab w:val="left" w:pos="426"/>
        </w:tabs>
        <w:suppressAutoHyphens w:val="0"/>
        <w:ind w:left="426" w:hanging="426"/>
      </w:pPr>
      <w:r>
        <w:rPr>
          <w:rFonts w:ascii="Calibri" w:hAnsi="Calibri" w:cs="Calibri"/>
          <w:b w:val="0"/>
          <w:sz w:val="20"/>
        </w:rPr>
        <w:lastRenderedPageBreak/>
        <w:t xml:space="preserve">Kara umowna będzie płatna na podstawie noty obciążeniowej z terminem płatności wynoszącym 7 dni od dnia jej doręczenia Wykonawcy. Wykonawca wyraża zgodę na potrącenie kary umownej z przysługujących mu od Zamawiającego wierzytelności. </w:t>
      </w:r>
    </w:p>
    <w:p w:rsidR="00610D80" w:rsidRDefault="00610D80" w:rsidP="004B306D">
      <w:pPr>
        <w:pStyle w:val="Tekstpodstawowy"/>
        <w:widowControl/>
        <w:numPr>
          <w:ilvl w:val="0"/>
          <w:numId w:val="29"/>
        </w:numPr>
        <w:tabs>
          <w:tab w:val="left" w:pos="426"/>
        </w:tabs>
        <w:suppressAutoHyphens w:val="0"/>
        <w:ind w:left="426" w:hanging="426"/>
      </w:pPr>
      <w:r>
        <w:rPr>
          <w:rFonts w:ascii="Calibri" w:hAnsi="Calibri" w:cs="Calibri"/>
          <w:b w:val="0"/>
          <w:sz w:val="20"/>
        </w:rPr>
        <w:t xml:space="preserve">Strony zgodnie postanawiają, iż Zamawiający jest uprawniony do dochodzenia odszkodowania w zakresie przewyższającym wysokość zastrzeżonej kary umownej. </w:t>
      </w:r>
    </w:p>
    <w:p w:rsidR="00610D80" w:rsidRDefault="00610D80" w:rsidP="004B306D">
      <w:pPr>
        <w:pStyle w:val="Tekstpodstawowy"/>
        <w:widowControl/>
        <w:numPr>
          <w:ilvl w:val="0"/>
          <w:numId w:val="29"/>
        </w:numPr>
        <w:tabs>
          <w:tab w:val="left" w:pos="426"/>
        </w:tabs>
        <w:suppressAutoHyphens w:val="0"/>
        <w:ind w:left="426" w:hanging="426"/>
      </w:pPr>
      <w:r>
        <w:rPr>
          <w:rFonts w:ascii="Calibri" w:hAnsi="Calibri" w:cs="Calibri"/>
          <w:b w:val="0"/>
          <w:sz w:val="20"/>
        </w:rPr>
        <w:t>Strony zgodnie postanawiają, iż Zamawiający jest uprawniony do naliczenia kary umownej również w przypadku, gdy podstawy do jej naliczenia zaistniały w czasie obowiązywania niniejszej Umowy, a ujawniły się po jej zakończeniu.</w:t>
      </w:r>
    </w:p>
    <w:p w:rsidR="00610D80" w:rsidRDefault="00610D80" w:rsidP="00610D80">
      <w:pPr>
        <w:pStyle w:val="WW-Tekstpodstawowy3"/>
        <w:rPr>
          <w:rFonts w:ascii="Calibri" w:hAnsi="Calibri" w:cs="Calibri"/>
          <w:sz w:val="20"/>
        </w:rPr>
      </w:pPr>
    </w:p>
    <w:p w:rsidR="00610D80" w:rsidRDefault="00610D80" w:rsidP="00610D80">
      <w:pPr>
        <w:pStyle w:val="WW-Tekstpodstawowy3"/>
      </w:pPr>
      <w:r>
        <w:rPr>
          <w:rFonts w:ascii="Calibri" w:hAnsi="Calibri" w:cs="Calibri"/>
          <w:sz w:val="20"/>
        </w:rPr>
        <w:t>§ 13</w:t>
      </w:r>
      <w:r w:rsidR="006272C3">
        <w:rPr>
          <w:rFonts w:ascii="Calibri" w:hAnsi="Calibri" w:cs="Calibri"/>
          <w:sz w:val="20"/>
        </w:rPr>
        <w:t>.</w:t>
      </w:r>
    </w:p>
    <w:p w:rsidR="00610D80" w:rsidRDefault="00610D80" w:rsidP="00610D80">
      <w:pPr>
        <w:pStyle w:val="WW-Tekstpodstawowy3"/>
      </w:pPr>
      <w:r>
        <w:rPr>
          <w:rFonts w:ascii="Calibri" w:hAnsi="Calibri" w:cs="Calibri"/>
          <w:sz w:val="20"/>
        </w:rPr>
        <w:t>Siła wyższa</w:t>
      </w:r>
    </w:p>
    <w:p w:rsidR="00610D80" w:rsidRPr="00E61301" w:rsidRDefault="00610D80" w:rsidP="004B306D">
      <w:pPr>
        <w:pStyle w:val="Zwykytekst1"/>
        <w:numPr>
          <w:ilvl w:val="0"/>
          <w:numId w:val="33"/>
        </w:numPr>
        <w:tabs>
          <w:tab w:val="clear" w:pos="720"/>
          <w:tab w:val="num" w:pos="0"/>
        </w:tabs>
        <w:spacing w:line="280" w:lineRule="atLeast"/>
        <w:ind w:left="360"/>
        <w:jc w:val="both"/>
        <w:rPr>
          <w:lang w:val="pl-PL"/>
        </w:rPr>
      </w:pPr>
      <w:r>
        <w:rPr>
          <w:rFonts w:ascii="Calibri" w:hAnsi="Calibri" w:cs="Calibri"/>
          <w:lang w:val="pl-PL"/>
        </w:rPr>
        <w:t xml:space="preserve">Strony ustalają, że pojęcie siły wyższej oznacza wszelkie wydarzenia, istniejące lub mogące zaistnieć </w:t>
      </w:r>
      <w:r>
        <w:rPr>
          <w:rFonts w:ascii="Calibri" w:hAnsi="Calibri" w:cs="Calibri"/>
          <w:lang w:val="pl-PL"/>
        </w:rPr>
        <w:br/>
        <w:t>w przyszłości, które mają wpływ na realizację Umowy, a pozostają poza kontrolą Stron i których nie można było przewidzieć lub, które choć przewidywalne były nieuniknione, nawet po przedsięwzięciu przez Strony wszelkich uzasadnionych czynności zmierzających do  uniknięcia takich wydarzeń.</w:t>
      </w:r>
    </w:p>
    <w:p w:rsidR="00610D80" w:rsidRPr="00E61301" w:rsidRDefault="00610D80" w:rsidP="004B306D">
      <w:pPr>
        <w:pStyle w:val="Zwykytekst1"/>
        <w:numPr>
          <w:ilvl w:val="0"/>
          <w:numId w:val="33"/>
        </w:numPr>
        <w:tabs>
          <w:tab w:val="clear" w:pos="720"/>
          <w:tab w:val="num" w:pos="0"/>
        </w:tabs>
        <w:spacing w:line="280" w:lineRule="atLeast"/>
        <w:ind w:left="360"/>
        <w:jc w:val="both"/>
        <w:rPr>
          <w:lang w:val="pl-PL"/>
        </w:rPr>
      </w:pPr>
      <w:r>
        <w:rPr>
          <w:rFonts w:ascii="Calibri" w:hAnsi="Calibri" w:cs="Calibri"/>
          <w:lang w:val="pl-PL"/>
        </w:rPr>
        <w:t>W przypadku, gdy siła wyższa stanie na przeszkodzie w dotrzymaniu lub wypełnieniu przez jedną ze Stron całości lub części swych zobowiązań, Strona ta będzie z nich zwolniona przez taki czas i w takim zakresie, w jakim realizacja danego zobowiązania nie jest możliwa, jednakże pod warunkiem niezwłocznego   powiadomienia drugiej Strony o zaistniałej sytuacji i udowodnieniu niemożności spełnienia świadczenia.</w:t>
      </w:r>
    </w:p>
    <w:p w:rsidR="00610D80" w:rsidRPr="00E61301" w:rsidRDefault="00610D80" w:rsidP="004B306D">
      <w:pPr>
        <w:pStyle w:val="Zwykytekst1"/>
        <w:numPr>
          <w:ilvl w:val="0"/>
          <w:numId w:val="33"/>
        </w:numPr>
        <w:tabs>
          <w:tab w:val="clear" w:pos="720"/>
          <w:tab w:val="num" w:pos="0"/>
        </w:tabs>
        <w:spacing w:line="280" w:lineRule="atLeast"/>
        <w:ind w:left="360"/>
        <w:jc w:val="both"/>
        <w:rPr>
          <w:lang w:val="pl-PL"/>
        </w:rPr>
      </w:pPr>
      <w:r>
        <w:rPr>
          <w:rFonts w:ascii="Calibri" w:hAnsi="Calibri" w:cs="Calibri"/>
          <w:lang w:val="pl-PL"/>
        </w:rPr>
        <w:t xml:space="preserve">W przypadku wstrzymania realizacji Umowy z powodu Siły Wyższej, każda ze Stron ma  prawo do odstąpienia od Umowy. </w:t>
      </w:r>
    </w:p>
    <w:p w:rsidR="00610D80" w:rsidRDefault="00610D80" w:rsidP="00610D80">
      <w:pPr>
        <w:pStyle w:val="WW-Tekstpodstawowy3"/>
        <w:jc w:val="both"/>
        <w:rPr>
          <w:rFonts w:ascii="Calibri" w:hAnsi="Calibri" w:cs="Calibri"/>
          <w:sz w:val="20"/>
          <w:lang w:eastAsia="pl-PL"/>
        </w:rPr>
      </w:pPr>
    </w:p>
    <w:p w:rsidR="00610D80" w:rsidRDefault="00610D80" w:rsidP="00610D80">
      <w:pPr>
        <w:pStyle w:val="WW-Tekstpodstawowy3"/>
      </w:pPr>
      <w:r>
        <w:rPr>
          <w:rFonts w:ascii="Calibri" w:hAnsi="Calibri" w:cs="Calibri"/>
          <w:sz w:val="20"/>
        </w:rPr>
        <w:t>§ 14</w:t>
      </w:r>
      <w:r w:rsidR="006272C3">
        <w:rPr>
          <w:rFonts w:ascii="Calibri" w:hAnsi="Calibri" w:cs="Calibri"/>
          <w:sz w:val="20"/>
        </w:rPr>
        <w:t>.</w:t>
      </w:r>
    </w:p>
    <w:p w:rsidR="00610D80" w:rsidRDefault="00610D80" w:rsidP="00610D80">
      <w:pPr>
        <w:pStyle w:val="WW-Tekstpodstawowy3"/>
      </w:pPr>
      <w:r>
        <w:rPr>
          <w:rFonts w:ascii="Calibri" w:hAnsi="Calibri" w:cs="Calibri"/>
          <w:sz w:val="20"/>
        </w:rPr>
        <w:t>Zmiany Umowy</w:t>
      </w:r>
    </w:p>
    <w:p w:rsidR="00610D80" w:rsidRDefault="00610D80" w:rsidP="004B306D">
      <w:pPr>
        <w:pStyle w:val="WW-Tekstpodstawowy3"/>
        <w:numPr>
          <w:ilvl w:val="3"/>
          <w:numId w:val="77"/>
        </w:numPr>
        <w:tabs>
          <w:tab w:val="clear" w:pos="1800"/>
          <w:tab w:val="num" w:pos="284"/>
        </w:tabs>
        <w:ind w:hanging="1800"/>
        <w:jc w:val="both"/>
      </w:pPr>
      <w:r>
        <w:rPr>
          <w:rFonts w:ascii="Calibri" w:hAnsi="Calibri" w:cs="Calibri"/>
          <w:b w:val="0"/>
          <w:sz w:val="20"/>
        </w:rPr>
        <w:t>Strony dopuszczają możliwość zmiany Umowy w zakresie:</w:t>
      </w:r>
    </w:p>
    <w:p w:rsidR="00610D80" w:rsidRDefault="00610D80" w:rsidP="004B306D">
      <w:pPr>
        <w:pStyle w:val="WW-Tekstpodstawowy3"/>
        <w:numPr>
          <w:ilvl w:val="0"/>
          <w:numId w:val="34"/>
        </w:numPr>
        <w:tabs>
          <w:tab w:val="clear" w:pos="720"/>
          <w:tab w:val="num" w:pos="0"/>
        </w:tabs>
        <w:jc w:val="both"/>
      </w:pPr>
      <w:r>
        <w:rPr>
          <w:rFonts w:ascii="Calibri" w:hAnsi="Calibri" w:cs="Calibri"/>
          <w:b w:val="0"/>
          <w:sz w:val="20"/>
        </w:rPr>
        <w:t>Numeru katalogowego/kodu Przedmiotu Dostawy, w przypadku zmiany numeru katalogowego/kodu;</w:t>
      </w:r>
    </w:p>
    <w:p w:rsidR="00610D80" w:rsidRDefault="00610D80" w:rsidP="004B306D">
      <w:pPr>
        <w:pStyle w:val="WW-Tekstpodstawowy3"/>
        <w:numPr>
          <w:ilvl w:val="0"/>
          <w:numId w:val="34"/>
        </w:numPr>
        <w:tabs>
          <w:tab w:val="clear" w:pos="720"/>
          <w:tab w:val="num" w:pos="0"/>
        </w:tabs>
        <w:jc w:val="both"/>
      </w:pPr>
      <w:r>
        <w:rPr>
          <w:rFonts w:ascii="Calibri" w:hAnsi="Calibri" w:cs="Calibri"/>
          <w:b w:val="0"/>
          <w:sz w:val="20"/>
        </w:rPr>
        <w:t>Obniżenia wynagrodzenia Wykonawcy w przypadku zaistnienia okoliczności mających wpływ na obniżenie wynagrodzenia;</w:t>
      </w:r>
    </w:p>
    <w:p w:rsidR="00610D80" w:rsidRDefault="00610D80" w:rsidP="004B306D">
      <w:pPr>
        <w:pStyle w:val="WW-Tekstpodstawowy3"/>
        <w:numPr>
          <w:ilvl w:val="0"/>
          <w:numId w:val="34"/>
        </w:numPr>
        <w:tabs>
          <w:tab w:val="clear" w:pos="720"/>
          <w:tab w:val="num" w:pos="0"/>
        </w:tabs>
        <w:jc w:val="both"/>
      </w:pPr>
      <w:r>
        <w:rPr>
          <w:rFonts w:ascii="Calibri" w:hAnsi="Calibri" w:cs="Calibri"/>
          <w:b w:val="0"/>
          <w:sz w:val="20"/>
        </w:rPr>
        <w:t>Wydłużenia okresu gwarancji w przypadku zaistnienia okoliczności mających wpływ na wydłużenie okresu gwarancji;</w:t>
      </w:r>
    </w:p>
    <w:p w:rsidR="00610D80" w:rsidRDefault="00610D80" w:rsidP="004B306D">
      <w:pPr>
        <w:pStyle w:val="WW-Tekstpodstawowy3"/>
        <w:numPr>
          <w:ilvl w:val="0"/>
          <w:numId w:val="34"/>
        </w:numPr>
        <w:tabs>
          <w:tab w:val="clear" w:pos="720"/>
          <w:tab w:val="num" w:pos="0"/>
        </w:tabs>
        <w:jc w:val="both"/>
      </w:pPr>
      <w:r>
        <w:rPr>
          <w:rFonts w:ascii="Calibri" w:hAnsi="Calibri" w:cs="Calibri"/>
          <w:b w:val="0"/>
          <w:sz w:val="20"/>
        </w:rPr>
        <w:t>Zmiany terminu realizacji Umowy w przypadku zaistnienia siły wyższej lub innych okoliczności wskazanych w Umowie;</w:t>
      </w:r>
    </w:p>
    <w:p w:rsidR="00610D80" w:rsidRDefault="00610D80" w:rsidP="004B306D">
      <w:pPr>
        <w:pStyle w:val="WW-Tekstpodstawowy3"/>
        <w:numPr>
          <w:ilvl w:val="3"/>
          <w:numId w:val="77"/>
        </w:numPr>
        <w:ind w:left="360"/>
        <w:jc w:val="both"/>
      </w:pPr>
      <w:r>
        <w:rPr>
          <w:rFonts w:ascii="Calibri" w:hAnsi="Calibri" w:cs="Calibri"/>
          <w:b w:val="0"/>
          <w:sz w:val="20"/>
        </w:rPr>
        <w:t>Zmiana Umowy może nastąpić wyłącznie za zgodą Stron.</w:t>
      </w:r>
    </w:p>
    <w:p w:rsidR="00610D80" w:rsidRDefault="00610D80" w:rsidP="00610D80">
      <w:pPr>
        <w:pStyle w:val="WW-Tekstpodstawowy3"/>
        <w:rPr>
          <w:rFonts w:ascii="Calibri" w:hAnsi="Calibri" w:cs="Calibri"/>
          <w:b w:val="0"/>
          <w:sz w:val="20"/>
        </w:rPr>
      </w:pPr>
    </w:p>
    <w:p w:rsidR="00610D80" w:rsidRDefault="00610D80" w:rsidP="00610D80">
      <w:pPr>
        <w:pStyle w:val="WW-Tekstpodstawowy3"/>
      </w:pPr>
      <w:r>
        <w:rPr>
          <w:rFonts w:ascii="Calibri" w:hAnsi="Calibri" w:cs="Calibri"/>
          <w:sz w:val="20"/>
        </w:rPr>
        <w:t>§ 15</w:t>
      </w:r>
      <w:r w:rsidR="006272C3">
        <w:rPr>
          <w:rFonts w:ascii="Calibri" w:hAnsi="Calibri" w:cs="Calibri"/>
          <w:sz w:val="20"/>
        </w:rPr>
        <w:t>.</w:t>
      </w:r>
    </w:p>
    <w:p w:rsidR="00610D80" w:rsidRDefault="00610D80" w:rsidP="00610D80">
      <w:pPr>
        <w:pStyle w:val="WW-Tekstpodstawowy3"/>
      </w:pPr>
      <w:r>
        <w:rPr>
          <w:rFonts w:ascii="Calibri" w:hAnsi="Calibri" w:cs="Calibri"/>
          <w:sz w:val="20"/>
        </w:rPr>
        <w:t>Odstąpienie od Umowy</w:t>
      </w:r>
    </w:p>
    <w:p w:rsidR="00610D80" w:rsidRDefault="00610D80" w:rsidP="00610D80">
      <w:pPr>
        <w:pStyle w:val="WW-Tekstpodstawowy3"/>
        <w:ind w:left="426" w:hanging="426"/>
        <w:jc w:val="both"/>
      </w:pPr>
      <w:r>
        <w:rPr>
          <w:rFonts w:ascii="Calibri" w:hAnsi="Calibri" w:cs="Calibri"/>
          <w:b w:val="0"/>
          <w:sz w:val="20"/>
        </w:rPr>
        <w:t xml:space="preserve">1.     </w:t>
      </w:r>
      <w:r>
        <w:rPr>
          <w:rFonts w:ascii="Calibri" w:hAnsi="Calibri" w:cs="Calibri"/>
          <w:b w:val="0"/>
          <w:color w:val="000000"/>
          <w:sz w:val="20"/>
        </w:rPr>
        <w:t xml:space="preserve">Zamawiającemu przysługuje prawo do odstąpienia od Umowy z przyczyn wskazanych w niniejszej Umowie lub w  następujących przypadkach: </w:t>
      </w:r>
    </w:p>
    <w:p w:rsidR="00610D80" w:rsidRDefault="00610D80" w:rsidP="004B306D">
      <w:pPr>
        <w:pStyle w:val="Tekstpodstawowy"/>
        <w:widowControl/>
        <w:numPr>
          <w:ilvl w:val="1"/>
          <w:numId w:val="9"/>
        </w:numPr>
        <w:tabs>
          <w:tab w:val="clear" w:pos="1080"/>
          <w:tab w:val="num" w:pos="0"/>
          <w:tab w:val="left" w:pos="851"/>
        </w:tabs>
        <w:suppressAutoHyphens w:val="0"/>
        <w:ind w:left="851" w:hanging="284"/>
      </w:pPr>
      <w:r>
        <w:rPr>
          <w:rFonts w:ascii="Calibri" w:hAnsi="Calibri" w:cs="Calibri"/>
          <w:b w:val="0"/>
          <w:color w:val="000000"/>
          <w:sz w:val="20"/>
        </w:rPr>
        <w:t xml:space="preserve">W razie zaistnienia istotnej okoliczności, powodującej, że wykonanie Umowy w całości lub w części nie leży w interesie publicznym, czego nie można było przewidzieć w chwili jej zawarcia lub dalsze jej wykonywanie może zagrozić istotnemu interesowi bezpieczeństwa państwa lub bezpieczeństwu publicznemu. W takiej sytuacji Wykonawca może żądać wyłącznie wynagrodzenia należnego z tytułu wykonania części Umowy. </w:t>
      </w:r>
    </w:p>
    <w:p w:rsidR="00610D80" w:rsidRDefault="00610D80" w:rsidP="004B306D">
      <w:pPr>
        <w:pStyle w:val="Tekstpodstawowy"/>
        <w:widowControl/>
        <w:numPr>
          <w:ilvl w:val="1"/>
          <w:numId w:val="9"/>
        </w:numPr>
        <w:tabs>
          <w:tab w:val="clear" w:pos="1080"/>
          <w:tab w:val="num" w:pos="0"/>
          <w:tab w:val="left" w:pos="851"/>
        </w:tabs>
        <w:suppressAutoHyphens w:val="0"/>
        <w:ind w:left="851" w:hanging="284"/>
      </w:pPr>
      <w:r>
        <w:rPr>
          <w:rFonts w:ascii="Calibri" w:hAnsi="Calibri" w:cs="Calibri"/>
          <w:b w:val="0"/>
          <w:color w:val="000000"/>
          <w:sz w:val="20"/>
        </w:rPr>
        <w:t xml:space="preserve">w przypadku gdy Wykonawca nie przystąpił do realizacji przedmiotu Umowy lub nie realizuje przedmiotu Umowy w terminach określonych w Umowie. W takim przypadku Wykonawcy nie przysługuje prawo do wynagrodzenia. </w:t>
      </w:r>
    </w:p>
    <w:p w:rsidR="00610D80" w:rsidRDefault="00610D80" w:rsidP="004B306D">
      <w:pPr>
        <w:pStyle w:val="Tekstpodstawowy"/>
        <w:widowControl/>
        <w:numPr>
          <w:ilvl w:val="1"/>
          <w:numId w:val="9"/>
        </w:numPr>
        <w:tabs>
          <w:tab w:val="clear" w:pos="1080"/>
          <w:tab w:val="num" w:pos="0"/>
          <w:tab w:val="left" w:pos="851"/>
        </w:tabs>
        <w:suppressAutoHyphens w:val="0"/>
        <w:ind w:left="851" w:hanging="284"/>
      </w:pPr>
      <w:r>
        <w:rPr>
          <w:rFonts w:ascii="Calibri" w:hAnsi="Calibri" w:cs="Calibri"/>
          <w:b w:val="0"/>
          <w:color w:val="000000"/>
          <w:sz w:val="20"/>
        </w:rPr>
        <w:t xml:space="preserve">w przypadku gdy dostarczony </w:t>
      </w:r>
      <w:r>
        <w:rPr>
          <w:rFonts w:ascii="Calibri" w:hAnsi="Calibri" w:cs="Calibri"/>
          <w:b w:val="0"/>
          <w:sz w:val="20"/>
        </w:rPr>
        <w:t>Przedmiot Dostawy</w:t>
      </w:r>
      <w:r>
        <w:rPr>
          <w:rFonts w:ascii="Calibri" w:hAnsi="Calibri" w:cs="Calibri"/>
          <w:b w:val="0"/>
          <w:color w:val="000000"/>
          <w:sz w:val="20"/>
        </w:rPr>
        <w:t xml:space="preserve"> nie odpowiada opisowi i parametrom wskazanym przez Zamawiającego. W takim przypadku Wykonawcy nie przysługuje prawo do wynagrodzenia.</w:t>
      </w:r>
    </w:p>
    <w:p w:rsidR="00610D80" w:rsidRDefault="00610D80" w:rsidP="00610D80">
      <w:pPr>
        <w:pStyle w:val="Tekstpodstawowy"/>
        <w:jc w:val="left"/>
      </w:pPr>
      <w:r>
        <w:rPr>
          <w:rFonts w:ascii="Calibri" w:eastAsia="Calibri" w:hAnsi="Calibri" w:cs="Calibri"/>
          <w:bCs/>
          <w:color w:val="000000"/>
          <w:sz w:val="20"/>
        </w:rPr>
        <w:t xml:space="preserve"> </w:t>
      </w:r>
      <w:r>
        <w:rPr>
          <w:rFonts w:ascii="Calibri" w:hAnsi="Calibri" w:cs="Calibri"/>
          <w:b w:val="0"/>
          <w:bCs/>
          <w:color w:val="000000"/>
          <w:sz w:val="20"/>
        </w:rPr>
        <w:t>2. Odstąpienie od Umowy powinno być złożone w formie pisemnej, pod rygorem nieważności.</w:t>
      </w:r>
    </w:p>
    <w:p w:rsidR="00610D80" w:rsidRDefault="00610D80" w:rsidP="00610D80">
      <w:pPr>
        <w:pStyle w:val="Tekstpodstawowy"/>
        <w:jc w:val="left"/>
        <w:rPr>
          <w:rFonts w:ascii="Calibri" w:hAnsi="Calibri" w:cs="Calibri"/>
          <w:b w:val="0"/>
          <w:bCs/>
          <w:color w:val="000000"/>
          <w:sz w:val="20"/>
        </w:rPr>
      </w:pPr>
    </w:p>
    <w:p w:rsidR="00610D80" w:rsidRDefault="00610D80" w:rsidP="00610D80">
      <w:pPr>
        <w:jc w:val="center"/>
        <w:rPr>
          <w:rFonts w:ascii="Calibri" w:hAnsi="Calibri" w:cs="Calibri"/>
          <w:b/>
          <w:bCs/>
          <w:color w:val="000000"/>
          <w:sz w:val="20"/>
          <w:szCs w:val="20"/>
        </w:rPr>
      </w:pPr>
    </w:p>
    <w:p w:rsidR="00610D80" w:rsidRDefault="00610D80" w:rsidP="00610D80">
      <w:pPr>
        <w:jc w:val="center"/>
      </w:pPr>
      <w:r>
        <w:rPr>
          <w:rFonts w:ascii="Calibri" w:hAnsi="Calibri" w:cs="Calibri"/>
          <w:b/>
          <w:sz w:val="20"/>
          <w:szCs w:val="20"/>
        </w:rPr>
        <w:t>§ 16.</w:t>
      </w:r>
    </w:p>
    <w:p w:rsidR="00610D80" w:rsidRDefault="00610D80" w:rsidP="00610D80">
      <w:pPr>
        <w:jc w:val="center"/>
      </w:pPr>
      <w:r>
        <w:rPr>
          <w:rFonts w:ascii="Calibri" w:hAnsi="Calibri" w:cs="Calibri"/>
          <w:b/>
          <w:sz w:val="20"/>
          <w:szCs w:val="20"/>
        </w:rPr>
        <w:t>Przeniesienie praw i obowiązków</w:t>
      </w:r>
    </w:p>
    <w:p w:rsidR="00610D80" w:rsidRDefault="00610D80" w:rsidP="004B306D">
      <w:pPr>
        <w:pStyle w:val="Tekstpodstawowy22"/>
        <w:widowControl/>
        <w:numPr>
          <w:ilvl w:val="2"/>
          <w:numId w:val="21"/>
        </w:numPr>
        <w:tabs>
          <w:tab w:val="clear" w:pos="1440"/>
          <w:tab w:val="num" w:pos="357"/>
        </w:tabs>
        <w:suppressAutoHyphens w:val="0"/>
        <w:ind w:left="357" w:hanging="357"/>
        <w:jc w:val="both"/>
      </w:pPr>
      <w:r>
        <w:rPr>
          <w:b w:val="0"/>
          <w:sz w:val="20"/>
          <w:szCs w:val="20"/>
        </w:rPr>
        <w:t xml:space="preserve">Bez pisemnej zgody Zamawiającego Wykonawca nie może dokonać cesji praw i obowiązków wynikających z niniejszej Umowy na inny podmiot. </w:t>
      </w:r>
    </w:p>
    <w:p w:rsidR="00610D80" w:rsidRDefault="00610D80" w:rsidP="004B306D">
      <w:pPr>
        <w:pStyle w:val="Tekstpodstawowy22"/>
        <w:widowControl/>
        <w:numPr>
          <w:ilvl w:val="2"/>
          <w:numId w:val="21"/>
        </w:numPr>
        <w:tabs>
          <w:tab w:val="clear" w:pos="1440"/>
          <w:tab w:val="num" w:pos="357"/>
        </w:tabs>
        <w:suppressAutoHyphens w:val="0"/>
        <w:ind w:left="357" w:hanging="357"/>
        <w:jc w:val="both"/>
      </w:pPr>
      <w:r>
        <w:rPr>
          <w:b w:val="0"/>
          <w:color w:val="000000"/>
          <w:sz w:val="20"/>
          <w:szCs w:val="20"/>
        </w:rPr>
        <w:t xml:space="preserve">Przeniesienie wierzytelności w sposób określony trybem art. od 509 do 518 Kodeksu cywilnego, a wynikających z niniejszej umowy, wymaga pisemnej zgody Zamawiającego, pod rygorem nieważności takiej czynności.  </w:t>
      </w:r>
    </w:p>
    <w:p w:rsidR="00610D80" w:rsidRDefault="00610D80" w:rsidP="004B306D">
      <w:pPr>
        <w:pStyle w:val="Tekstpodstawowy22"/>
        <w:widowControl/>
        <w:numPr>
          <w:ilvl w:val="2"/>
          <w:numId w:val="21"/>
        </w:numPr>
        <w:tabs>
          <w:tab w:val="clear" w:pos="1440"/>
          <w:tab w:val="num" w:pos="357"/>
        </w:tabs>
        <w:suppressAutoHyphens w:val="0"/>
        <w:ind w:left="357" w:hanging="357"/>
        <w:jc w:val="both"/>
      </w:pPr>
      <w:r>
        <w:rPr>
          <w:b w:val="0"/>
          <w:color w:val="000000"/>
          <w:sz w:val="20"/>
          <w:szCs w:val="20"/>
        </w:rPr>
        <w:t>Bez zgody Zamawiającego wyrażonej w formie pisemnej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rsidR="00610D80" w:rsidRDefault="00610D80" w:rsidP="004B306D">
      <w:pPr>
        <w:pStyle w:val="Tekstpodstawowy22"/>
        <w:widowControl/>
        <w:numPr>
          <w:ilvl w:val="2"/>
          <w:numId w:val="21"/>
        </w:numPr>
        <w:tabs>
          <w:tab w:val="clear" w:pos="1440"/>
          <w:tab w:val="num" w:pos="357"/>
        </w:tabs>
        <w:suppressAutoHyphens w:val="0"/>
        <w:ind w:left="357" w:hanging="357"/>
        <w:jc w:val="both"/>
      </w:pPr>
      <w:r>
        <w:rPr>
          <w:b w:val="0"/>
          <w:color w:val="000000"/>
          <w:sz w:val="20"/>
          <w:szCs w:val="20"/>
        </w:rPr>
        <w:t>Strony wspólnie oświadczają, że wyłączają możliwość dokonywania przez podmioty trzecie Umowy Faktoringu, Umowy Gwarancyjnej, Umowy Zarządu Wierzytelnością, Umowa Inkasa, Umowy przekazu świadczenia w rozumieniu art. 921</w:t>
      </w:r>
      <w:r>
        <w:rPr>
          <w:b w:val="0"/>
          <w:color w:val="000000"/>
          <w:sz w:val="20"/>
          <w:szCs w:val="20"/>
          <w:vertAlign w:val="superscript"/>
        </w:rPr>
        <w:t>1</w:t>
      </w:r>
      <w:r>
        <w:rPr>
          <w:b w:val="0"/>
          <w:color w:val="000000"/>
          <w:sz w:val="20"/>
          <w:szCs w:val="20"/>
        </w:rPr>
        <w:t xml:space="preserve"> - 921</w:t>
      </w:r>
      <w:r>
        <w:rPr>
          <w:b w:val="0"/>
          <w:color w:val="000000"/>
          <w:sz w:val="20"/>
          <w:szCs w:val="20"/>
          <w:vertAlign w:val="superscript"/>
        </w:rPr>
        <w:t>5</w:t>
      </w:r>
      <w:r>
        <w:rPr>
          <w:b w:val="0"/>
          <w:color w:val="000000"/>
          <w:sz w:val="20"/>
          <w:szCs w:val="20"/>
        </w:rPr>
        <w:t xml:space="preserve"> </w:t>
      </w:r>
      <w:proofErr w:type="spellStart"/>
      <w:r>
        <w:rPr>
          <w:b w:val="0"/>
          <w:color w:val="000000"/>
          <w:sz w:val="20"/>
          <w:szCs w:val="20"/>
        </w:rPr>
        <w:t>kc</w:t>
      </w:r>
      <w:proofErr w:type="spellEnd"/>
      <w:r>
        <w:rPr>
          <w:b w:val="0"/>
          <w:color w:val="000000"/>
          <w:sz w:val="20"/>
          <w:szCs w:val="20"/>
        </w:rPr>
        <w:t>.</w:t>
      </w:r>
    </w:p>
    <w:p w:rsidR="00610D80" w:rsidRDefault="00610D80" w:rsidP="004B306D">
      <w:pPr>
        <w:pStyle w:val="Tekstpodstawowy22"/>
        <w:widowControl/>
        <w:numPr>
          <w:ilvl w:val="2"/>
          <w:numId w:val="21"/>
        </w:numPr>
        <w:tabs>
          <w:tab w:val="clear" w:pos="1440"/>
          <w:tab w:val="num" w:pos="357"/>
        </w:tabs>
        <w:suppressAutoHyphens w:val="0"/>
        <w:ind w:left="357" w:hanging="357"/>
        <w:jc w:val="both"/>
      </w:pPr>
      <w:r>
        <w:rPr>
          <w:rFonts w:eastAsia="Arial Unicode MS"/>
          <w:b w:val="0"/>
          <w:color w:val="000000"/>
          <w:sz w:val="20"/>
          <w:szCs w:val="20"/>
        </w:rPr>
        <w:t>Strony wspólnie oświadczają, że wyłączają możliwość dokonywania przez podmioty trzecie wszelkich czynności faktycznych lub prawnych związanych z wierzytelnościami Wykonawcy wynikającymi z niniejszej umowy bez uprzedniej, pisemnej zgody Zamawiającego.</w:t>
      </w:r>
    </w:p>
    <w:p w:rsidR="00610D80" w:rsidRDefault="00610D80" w:rsidP="00610D80">
      <w:pPr>
        <w:pStyle w:val="Tekstpodstawowy22"/>
        <w:widowControl/>
        <w:suppressAutoHyphens w:val="0"/>
        <w:rPr>
          <w:rFonts w:eastAsia="Arial Unicode MS"/>
          <w:b w:val="0"/>
          <w:color w:val="000000"/>
          <w:sz w:val="20"/>
          <w:szCs w:val="20"/>
        </w:rPr>
      </w:pPr>
    </w:p>
    <w:p w:rsidR="00610D80" w:rsidRDefault="00610D80" w:rsidP="00610D80">
      <w:pPr>
        <w:pStyle w:val="Tekstpodstawowy22"/>
        <w:widowControl/>
        <w:suppressAutoHyphens w:val="0"/>
      </w:pPr>
      <w:r>
        <w:rPr>
          <w:sz w:val="20"/>
          <w:szCs w:val="20"/>
        </w:rPr>
        <w:t>§ 17.</w:t>
      </w:r>
    </w:p>
    <w:p w:rsidR="00610D80" w:rsidRDefault="00610D80" w:rsidP="00610D80">
      <w:pPr>
        <w:pStyle w:val="Tekstpodstawowy22"/>
        <w:widowControl/>
        <w:suppressAutoHyphens w:val="0"/>
      </w:pPr>
      <w:r>
        <w:rPr>
          <w:sz w:val="20"/>
          <w:szCs w:val="20"/>
        </w:rPr>
        <w:t>Postanowienia dodatkowe</w:t>
      </w:r>
    </w:p>
    <w:p w:rsidR="00610D80" w:rsidRPr="00610D80" w:rsidRDefault="00610D80" w:rsidP="004B306D">
      <w:pPr>
        <w:pStyle w:val="Tekstpodstawowy22"/>
        <w:widowControl/>
        <w:numPr>
          <w:ilvl w:val="0"/>
          <w:numId w:val="30"/>
        </w:numPr>
        <w:tabs>
          <w:tab w:val="clear" w:pos="754"/>
          <w:tab w:val="left" w:pos="426"/>
          <w:tab w:val="num" w:pos="720"/>
        </w:tabs>
        <w:suppressAutoHyphens w:val="0"/>
        <w:ind w:left="426" w:hanging="426"/>
        <w:jc w:val="both"/>
      </w:pPr>
      <w:r w:rsidRPr="00610D80">
        <w:rPr>
          <w:b w:val="0"/>
          <w:sz w:val="20"/>
          <w:szCs w:val="20"/>
        </w:rPr>
        <w:t>Osobą upoważnioną do kontaktu ze strony Zamawiającego, w sprawach związanych z realizacją niniejszej Umową jest Kierownik Działu Dostaw Materiałowych.</w:t>
      </w:r>
    </w:p>
    <w:p w:rsidR="00610D80" w:rsidRPr="00610D80" w:rsidRDefault="00610D80" w:rsidP="004B306D">
      <w:pPr>
        <w:pStyle w:val="Tekstpodstawowy22"/>
        <w:widowControl/>
        <w:numPr>
          <w:ilvl w:val="0"/>
          <w:numId w:val="30"/>
        </w:numPr>
        <w:tabs>
          <w:tab w:val="clear" w:pos="754"/>
          <w:tab w:val="left" w:pos="426"/>
          <w:tab w:val="num" w:pos="720"/>
        </w:tabs>
        <w:suppressAutoHyphens w:val="0"/>
        <w:ind w:left="426" w:hanging="426"/>
        <w:jc w:val="both"/>
      </w:pPr>
      <w:r w:rsidRPr="00610D80">
        <w:rPr>
          <w:b w:val="0"/>
          <w:sz w:val="20"/>
          <w:szCs w:val="20"/>
        </w:rPr>
        <w:t>Osobą upoważnioną do</w:t>
      </w:r>
      <w:r w:rsidRPr="00610D80">
        <w:rPr>
          <w:sz w:val="20"/>
          <w:szCs w:val="20"/>
        </w:rPr>
        <w:t xml:space="preserve"> </w:t>
      </w:r>
      <w:r w:rsidRPr="00610D80">
        <w:rPr>
          <w:b w:val="0"/>
          <w:sz w:val="20"/>
          <w:szCs w:val="20"/>
        </w:rPr>
        <w:t>kontaktu ze strony Zamawiającego, w sprawach związanych z naprawami, serwisem i szkoleniem personelu technicznego jest Kierownik Działu Sprzętu Medycznego</w:t>
      </w:r>
      <w:r w:rsidR="00C62BE2">
        <w:rPr>
          <w:b w:val="0"/>
          <w:sz w:val="20"/>
          <w:szCs w:val="20"/>
        </w:rPr>
        <w:t>.</w:t>
      </w:r>
    </w:p>
    <w:p w:rsidR="00610D80" w:rsidRDefault="00610D80" w:rsidP="004B306D">
      <w:pPr>
        <w:pStyle w:val="Tekstpodstawowy22"/>
        <w:widowControl/>
        <w:numPr>
          <w:ilvl w:val="0"/>
          <w:numId w:val="30"/>
        </w:numPr>
        <w:tabs>
          <w:tab w:val="clear" w:pos="754"/>
          <w:tab w:val="left" w:pos="426"/>
          <w:tab w:val="num" w:pos="720"/>
        </w:tabs>
        <w:suppressAutoHyphens w:val="0"/>
        <w:ind w:left="426" w:hanging="426"/>
        <w:jc w:val="both"/>
      </w:pPr>
      <w:r w:rsidRPr="00610D80">
        <w:rPr>
          <w:b w:val="0"/>
          <w:sz w:val="20"/>
          <w:szCs w:val="20"/>
        </w:rPr>
        <w:t>Osobą upoważnioną do</w:t>
      </w:r>
      <w:r w:rsidRPr="00610D80">
        <w:rPr>
          <w:sz w:val="20"/>
          <w:szCs w:val="20"/>
        </w:rPr>
        <w:t xml:space="preserve"> </w:t>
      </w:r>
      <w:r w:rsidRPr="00610D80">
        <w:rPr>
          <w:b w:val="0"/>
          <w:sz w:val="20"/>
          <w:szCs w:val="20"/>
        </w:rPr>
        <w:t xml:space="preserve">kontaktu ze strony Wykonawcy, w sprawach związanych ze szkoleniem personelu medycznego  jest Kierownik Oddziału. </w:t>
      </w:r>
    </w:p>
    <w:p w:rsidR="00610D80" w:rsidRDefault="00610D80" w:rsidP="00610D80">
      <w:pPr>
        <w:pStyle w:val="Tekstpodstawowy22"/>
        <w:widowControl/>
        <w:suppressAutoHyphens w:val="0"/>
        <w:jc w:val="both"/>
        <w:rPr>
          <w:b w:val="0"/>
          <w:sz w:val="20"/>
          <w:szCs w:val="20"/>
        </w:rPr>
      </w:pPr>
    </w:p>
    <w:p w:rsidR="00610D80" w:rsidRDefault="00610D80" w:rsidP="00610D80">
      <w:pPr>
        <w:pStyle w:val="WW-Tekstpodstawowy3"/>
        <w:ind w:left="360" w:hanging="360"/>
      </w:pPr>
      <w:r>
        <w:rPr>
          <w:rFonts w:ascii="Calibri" w:hAnsi="Calibri" w:cs="Calibri"/>
          <w:sz w:val="20"/>
        </w:rPr>
        <w:t>§ 18</w:t>
      </w:r>
      <w:r w:rsidR="006272C3">
        <w:rPr>
          <w:rFonts w:ascii="Calibri" w:hAnsi="Calibri" w:cs="Calibri"/>
          <w:sz w:val="20"/>
        </w:rPr>
        <w:t>.</w:t>
      </w:r>
    </w:p>
    <w:p w:rsidR="00610D80" w:rsidRDefault="00610D80" w:rsidP="00610D80">
      <w:pPr>
        <w:pStyle w:val="Tekstpodstawowy22"/>
        <w:widowControl/>
        <w:suppressAutoHyphens w:val="0"/>
      </w:pPr>
      <w:r>
        <w:rPr>
          <w:sz w:val="20"/>
          <w:szCs w:val="20"/>
        </w:rPr>
        <w:t>Postanowienia końcowe</w:t>
      </w:r>
    </w:p>
    <w:p w:rsidR="00610D80" w:rsidRDefault="00610D80" w:rsidP="004B306D">
      <w:pPr>
        <w:pStyle w:val="Tekstpodstawowy22"/>
        <w:widowControl/>
        <w:numPr>
          <w:ilvl w:val="3"/>
          <w:numId w:val="17"/>
        </w:numPr>
        <w:tabs>
          <w:tab w:val="clear" w:pos="1800"/>
          <w:tab w:val="left" w:pos="426"/>
          <w:tab w:val="num" w:pos="2880"/>
        </w:tabs>
        <w:suppressAutoHyphens w:val="0"/>
        <w:ind w:left="426" w:hanging="426"/>
        <w:jc w:val="both"/>
      </w:pPr>
      <w:r>
        <w:rPr>
          <w:b w:val="0"/>
          <w:sz w:val="20"/>
          <w:szCs w:val="20"/>
        </w:rPr>
        <w:t>W sprawach nieuregulowanych niniejszą Umową zastosowanie mają przepisy Ustawy Prawo zamówień publicznych oraz przepisy Kodeksu cywilnego.</w:t>
      </w:r>
    </w:p>
    <w:p w:rsidR="00610D80" w:rsidRDefault="00610D80" w:rsidP="004B306D">
      <w:pPr>
        <w:pStyle w:val="Tekstpodstawowy22"/>
        <w:widowControl/>
        <w:numPr>
          <w:ilvl w:val="3"/>
          <w:numId w:val="17"/>
        </w:numPr>
        <w:tabs>
          <w:tab w:val="clear" w:pos="1800"/>
          <w:tab w:val="left" w:pos="426"/>
          <w:tab w:val="num" w:pos="2880"/>
        </w:tabs>
        <w:suppressAutoHyphens w:val="0"/>
        <w:ind w:left="426" w:hanging="426"/>
        <w:jc w:val="both"/>
      </w:pPr>
      <w:r>
        <w:rPr>
          <w:b w:val="0"/>
          <w:sz w:val="20"/>
          <w:szCs w:val="20"/>
        </w:rPr>
        <w:t>Uzupełnienie lub zmiana niniejszej Umowy wymaga zachowania formy pisemnej, pod rygorem nieważności.</w:t>
      </w:r>
    </w:p>
    <w:p w:rsidR="00610D80" w:rsidRDefault="00610D80" w:rsidP="004B306D">
      <w:pPr>
        <w:pStyle w:val="Tekstpodstawowy22"/>
        <w:widowControl/>
        <w:numPr>
          <w:ilvl w:val="3"/>
          <w:numId w:val="17"/>
        </w:numPr>
        <w:tabs>
          <w:tab w:val="clear" w:pos="1800"/>
          <w:tab w:val="left" w:pos="426"/>
          <w:tab w:val="num" w:pos="2880"/>
        </w:tabs>
        <w:suppressAutoHyphens w:val="0"/>
        <w:ind w:left="426" w:hanging="426"/>
        <w:jc w:val="both"/>
      </w:pPr>
      <w:r>
        <w:rPr>
          <w:b w:val="0"/>
          <w:sz w:val="20"/>
          <w:szCs w:val="20"/>
        </w:rPr>
        <w:t>Wszelkie spory wynikające z realizacji niniejszej Umowy rozstrzygane będą przez sąd właściwy miejscowo dla siedziby Zamawiającego.</w:t>
      </w:r>
    </w:p>
    <w:p w:rsidR="00610D80" w:rsidRDefault="00610D80" w:rsidP="004B306D">
      <w:pPr>
        <w:pStyle w:val="Tekstpodstawowy22"/>
        <w:widowControl/>
        <w:numPr>
          <w:ilvl w:val="3"/>
          <w:numId w:val="17"/>
        </w:numPr>
        <w:tabs>
          <w:tab w:val="clear" w:pos="1800"/>
          <w:tab w:val="left" w:pos="426"/>
          <w:tab w:val="num" w:pos="2880"/>
        </w:tabs>
        <w:suppressAutoHyphens w:val="0"/>
        <w:ind w:left="426" w:hanging="426"/>
        <w:jc w:val="both"/>
      </w:pPr>
      <w:r>
        <w:rPr>
          <w:b w:val="0"/>
          <w:sz w:val="20"/>
          <w:szCs w:val="20"/>
        </w:rPr>
        <w:t>Umowę niniejszą sporządzono w czterech jednobrzmiących egzemplarzach, jeden egzemplarz dla Wykonawcy oraz trzy egzemplarze dla Zamawiającego.</w:t>
      </w:r>
    </w:p>
    <w:p w:rsidR="00610D80" w:rsidRDefault="00610D80" w:rsidP="00610D80">
      <w:pPr>
        <w:pStyle w:val="Tekstpodstawowy22"/>
        <w:widowControl/>
        <w:suppressAutoHyphens w:val="0"/>
        <w:jc w:val="both"/>
        <w:rPr>
          <w:b w:val="0"/>
          <w:sz w:val="20"/>
          <w:szCs w:val="20"/>
        </w:rPr>
      </w:pPr>
    </w:p>
    <w:p w:rsidR="00610D80" w:rsidRDefault="00610D80" w:rsidP="00610D80">
      <w:pPr>
        <w:pStyle w:val="WW-Tekstpodstawowy3"/>
        <w:ind w:left="360" w:hanging="360"/>
      </w:pPr>
      <w:r>
        <w:rPr>
          <w:rFonts w:ascii="Calibri" w:hAnsi="Calibri" w:cs="Calibri"/>
          <w:sz w:val="20"/>
        </w:rPr>
        <w:t>§ 19</w:t>
      </w:r>
      <w:r w:rsidR="006272C3">
        <w:rPr>
          <w:rFonts w:ascii="Calibri" w:hAnsi="Calibri" w:cs="Calibri"/>
          <w:sz w:val="20"/>
        </w:rPr>
        <w:t>.</w:t>
      </w:r>
    </w:p>
    <w:p w:rsidR="00610D80" w:rsidRDefault="00610D80" w:rsidP="00610D80">
      <w:pPr>
        <w:jc w:val="center"/>
      </w:pPr>
      <w:r>
        <w:rPr>
          <w:rFonts w:ascii="Calibri" w:hAnsi="Calibri" w:cs="Calibri"/>
          <w:b/>
          <w:sz w:val="20"/>
          <w:szCs w:val="20"/>
        </w:rPr>
        <w:t>Załączniki</w:t>
      </w:r>
    </w:p>
    <w:p w:rsidR="00610D80" w:rsidRDefault="00610D80" w:rsidP="00610D80">
      <w:pPr>
        <w:jc w:val="both"/>
      </w:pPr>
      <w:r>
        <w:rPr>
          <w:rFonts w:ascii="Calibri" w:hAnsi="Calibri" w:cs="Calibri"/>
          <w:sz w:val="20"/>
          <w:szCs w:val="20"/>
        </w:rPr>
        <w:t>Integralna część Umowy stanowią Załączniki:</w:t>
      </w:r>
    </w:p>
    <w:p w:rsidR="00610D80" w:rsidRPr="0041522A" w:rsidRDefault="00610D80" w:rsidP="004B306D">
      <w:pPr>
        <w:numPr>
          <w:ilvl w:val="6"/>
          <w:numId w:val="77"/>
        </w:numPr>
        <w:ind w:left="360"/>
        <w:jc w:val="both"/>
      </w:pPr>
      <w:r>
        <w:rPr>
          <w:rFonts w:ascii="Calibri" w:hAnsi="Calibri" w:cs="Calibri"/>
          <w:sz w:val="20"/>
          <w:szCs w:val="20"/>
        </w:rPr>
        <w:t xml:space="preserve">Załącznik </w:t>
      </w:r>
      <w:r w:rsidR="00B47672">
        <w:rPr>
          <w:rFonts w:ascii="Calibri" w:hAnsi="Calibri" w:cs="Calibri"/>
          <w:sz w:val="20"/>
          <w:szCs w:val="20"/>
        </w:rPr>
        <w:t xml:space="preserve">od </w:t>
      </w:r>
      <w:r>
        <w:rPr>
          <w:rFonts w:ascii="Calibri" w:hAnsi="Calibri" w:cs="Calibri"/>
          <w:sz w:val="20"/>
          <w:szCs w:val="20"/>
        </w:rPr>
        <w:t>nr</w:t>
      </w:r>
      <w:r w:rsidR="00B47672">
        <w:rPr>
          <w:rFonts w:ascii="Calibri" w:hAnsi="Calibri" w:cs="Calibri"/>
          <w:sz w:val="20"/>
          <w:szCs w:val="20"/>
        </w:rPr>
        <w:t xml:space="preserve"> </w:t>
      </w:r>
      <w:r>
        <w:rPr>
          <w:rFonts w:ascii="Calibri" w:hAnsi="Calibri" w:cs="Calibri"/>
          <w:sz w:val="20"/>
          <w:szCs w:val="20"/>
        </w:rPr>
        <w:t>1</w:t>
      </w:r>
      <w:r w:rsidR="00B47672">
        <w:rPr>
          <w:rFonts w:ascii="Calibri" w:hAnsi="Calibri" w:cs="Calibri"/>
          <w:sz w:val="20"/>
          <w:szCs w:val="20"/>
        </w:rPr>
        <w:t xml:space="preserve"> do </w:t>
      </w:r>
      <w:r w:rsidR="00B47672" w:rsidRPr="0041522A">
        <w:rPr>
          <w:rFonts w:ascii="Calibri" w:hAnsi="Calibri" w:cs="Calibri"/>
          <w:sz w:val="20"/>
          <w:szCs w:val="20"/>
        </w:rPr>
        <w:t xml:space="preserve">nr </w:t>
      </w:r>
      <w:r w:rsidR="00F4351E" w:rsidRPr="0041522A">
        <w:rPr>
          <w:rFonts w:ascii="Calibri" w:hAnsi="Calibri" w:cs="Calibri"/>
          <w:sz w:val="20"/>
          <w:szCs w:val="20"/>
        </w:rPr>
        <w:t>7</w:t>
      </w:r>
      <w:r w:rsidR="00B47672" w:rsidRPr="0041522A">
        <w:rPr>
          <w:rFonts w:ascii="Calibri" w:hAnsi="Calibri" w:cs="Calibri"/>
          <w:sz w:val="20"/>
          <w:szCs w:val="20"/>
        </w:rPr>
        <w:t xml:space="preserve"> - </w:t>
      </w:r>
      <w:r w:rsidRPr="0041522A">
        <w:rPr>
          <w:rFonts w:ascii="Calibri" w:hAnsi="Calibri" w:cs="Calibri"/>
          <w:sz w:val="20"/>
          <w:szCs w:val="20"/>
        </w:rPr>
        <w:t xml:space="preserve">Formularz cenowy </w:t>
      </w:r>
    </w:p>
    <w:p w:rsidR="00B47672" w:rsidRPr="0041522A" w:rsidRDefault="00B47672" w:rsidP="004B306D">
      <w:pPr>
        <w:numPr>
          <w:ilvl w:val="6"/>
          <w:numId w:val="77"/>
        </w:numPr>
        <w:ind w:left="360"/>
        <w:jc w:val="both"/>
      </w:pPr>
      <w:r w:rsidRPr="0041522A">
        <w:rPr>
          <w:rFonts w:ascii="Calibri" w:hAnsi="Calibri" w:cs="Calibri"/>
          <w:sz w:val="20"/>
          <w:szCs w:val="20"/>
        </w:rPr>
        <w:t xml:space="preserve">Załącznik od nr A do nr </w:t>
      </w:r>
      <w:r w:rsidR="00F4351E" w:rsidRPr="0041522A">
        <w:rPr>
          <w:rFonts w:ascii="Calibri" w:hAnsi="Calibri" w:cs="Calibri"/>
          <w:sz w:val="20"/>
          <w:szCs w:val="20"/>
        </w:rPr>
        <w:t>G</w:t>
      </w:r>
      <w:r w:rsidRPr="0041522A">
        <w:rPr>
          <w:rFonts w:ascii="Calibri" w:hAnsi="Calibri" w:cs="Calibri"/>
          <w:sz w:val="20"/>
          <w:szCs w:val="20"/>
        </w:rPr>
        <w:t>-</w:t>
      </w:r>
      <w:r w:rsidR="00610D80" w:rsidRPr="0041522A">
        <w:rPr>
          <w:rFonts w:ascii="Calibri" w:hAnsi="Calibri" w:cs="Calibri"/>
          <w:sz w:val="20"/>
          <w:szCs w:val="20"/>
        </w:rPr>
        <w:t xml:space="preserve"> Szczegółowy opis przedmiotu Umowy </w:t>
      </w:r>
    </w:p>
    <w:p w:rsidR="00610D80" w:rsidRDefault="00B47672" w:rsidP="004B306D">
      <w:pPr>
        <w:numPr>
          <w:ilvl w:val="6"/>
          <w:numId w:val="77"/>
        </w:numPr>
        <w:ind w:left="360"/>
        <w:jc w:val="both"/>
      </w:pPr>
      <w:r w:rsidRPr="0041522A">
        <w:rPr>
          <w:rFonts w:ascii="Calibri" w:hAnsi="Calibri" w:cs="Calibri"/>
          <w:sz w:val="20"/>
          <w:szCs w:val="20"/>
        </w:rPr>
        <w:t xml:space="preserve">Załącznik nr </w:t>
      </w:r>
      <w:r w:rsidR="00F4351E" w:rsidRPr="0041522A">
        <w:rPr>
          <w:rFonts w:ascii="Calibri" w:hAnsi="Calibri" w:cs="Calibri"/>
          <w:sz w:val="20"/>
          <w:szCs w:val="20"/>
        </w:rPr>
        <w:t>8</w:t>
      </w:r>
      <w:r w:rsidRPr="0041522A">
        <w:rPr>
          <w:rFonts w:ascii="Calibri" w:hAnsi="Calibri" w:cs="Calibri"/>
          <w:sz w:val="20"/>
          <w:szCs w:val="20"/>
        </w:rPr>
        <w:t xml:space="preserve"> -</w:t>
      </w:r>
      <w:r w:rsidR="00610D80" w:rsidRPr="0041522A">
        <w:rPr>
          <w:rFonts w:ascii="Calibri" w:hAnsi="Calibri" w:cs="Calibri"/>
          <w:sz w:val="20"/>
          <w:szCs w:val="20"/>
        </w:rPr>
        <w:t xml:space="preserve"> Protokół</w:t>
      </w:r>
      <w:r w:rsidR="00610D80" w:rsidRPr="00B47672">
        <w:rPr>
          <w:rFonts w:ascii="Calibri" w:hAnsi="Calibri" w:cs="Calibri"/>
          <w:sz w:val="20"/>
          <w:szCs w:val="20"/>
        </w:rPr>
        <w:t xml:space="preserve"> odbioru końcowego</w:t>
      </w:r>
    </w:p>
    <w:p w:rsidR="00610D80" w:rsidRPr="0041522A" w:rsidRDefault="00B47672" w:rsidP="004B306D">
      <w:pPr>
        <w:numPr>
          <w:ilvl w:val="6"/>
          <w:numId w:val="77"/>
        </w:numPr>
        <w:ind w:left="360"/>
        <w:jc w:val="both"/>
      </w:pPr>
      <w:r>
        <w:rPr>
          <w:rFonts w:ascii="Calibri" w:hAnsi="Calibri" w:cs="Calibri"/>
          <w:sz w:val="20"/>
          <w:szCs w:val="20"/>
        </w:rPr>
        <w:t xml:space="preserve">Załącznik nr </w:t>
      </w:r>
      <w:r w:rsidR="00F4351E">
        <w:rPr>
          <w:rFonts w:ascii="Calibri" w:hAnsi="Calibri" w:cs="Calibri"/>
          <w:sz w:val="20"/>
          <w:szCs w:val="20"/>
        </w:rPr>
        <w:t>9</w:t>
      </w:r>
      <w:r>
        <w:rPr>
          <w:rFonts w:ascii="Calibri" w:hAnsi="Calibri" w:cs="Calibri"/>
          <w:sz w:val="20"/>
          <w:szCs w:val="20"/>
        </w:rPr>
        <w:t xml:space="preserve"> -</w:t>
      </w:r>
      <w:r w:rsidR="00610D80">
        <w:rPr>
          <w:rFonts w:ascii="Calibri" w:hAnsi="Calibri" w:cs="Calibri"/>
          <w:sz w:val="20"/>
          <w:szCs w:val="20"/>
        </w:rPr>
        <w:t xml:space="preserve"> Protokół Rozbieżności</w:t>
      </w:r>
    </w:p>
    <w:p w:rsidR="0041522A" w:rsidRPr="0041522A" w:rsidRDefault="0041522A" w:rsidP="004B306D">
      <w:pPr>
        <w:numPr>
          <w:ilvl w:val="6"/>
          <w:numId w:val="77"/>
        </w:numPr>
        <w:ind w:left="360"/>
        <w:jc w:val="both"/>
        <w:rPr>
          <w:rFonts w:asciiTheme="minorHAnsi" w:hAnsiTheme="minorHAnsi"/>
          <w:sz w:val="20"/>
          <w:szCs w:val="20"/>
        </w:rPr>
      </w:pPr>
      <w:r w:rsidRPr="0041522A">
        <w:rPr>
          <w:rFonts w:asciiTheme="minorHAnsi" w:hAnsiTheme="minorHAnsi"/>
          <w:sz w:val="20"/>
          <w:szCs w:val="20"/>
        </w:rPr>
        <w:t xml:space="preserve">Załącznik nr </w:t>
      </w:r>
      <w:r>
        <w:rPr>
          <w:rFonts w:asciiTheme="minorHAnsi" w:hAnsiTheme="minorHAnsi"/>
          <w:sz w:val="20"/>
          <w:szCs w:val="20"/>
        </w:rPr>
        <w:t>10</w:t>
      </w:r>
      <w:r w:rsidRPr="0041522A">
        <w:rPr>
          <w:rFonts w:asciiTheme="minorHAnsi" w:hAnsiTheme="minorHAnsi"/>
          <w:sz w:val="20"/>
          <w:szCs w:val="20"/>
        </w:rPr>
        <w:t xml:space="preserve"> – umowa powierzenia przetwarzania danych</w:t>
      </w:r>
      <w:r w:rsidR="005B6F32">
        <w:rPr>
          <w:rFonts w:asciiTheme="minorHAnsi" w:hAnsiTheme="minorHAnsi"/>
          <w:sz w:val="20"/>
          <w:szCs w:val="20"/>
        </w:rPr>
        <w:t xml:space="preserve"> osobowych</w:t>
      </w:r>
    </w:p>
    <w:p w:rsidR="00610D80" w:rsidRDefault="00610D80" w:rsidP="00610D80">
      <w:pPr>
        <w:jc w:val="both"/>
        <w:rPr>
          <w:rFonts w:ascii="Calibri" w:hAnsi="Calibri" w:cs="Calibri"/>
          <w:sz w:val="20"/>
          <w:szCs w:val="20"/>
        </w:rPr>
      </w:pPr>
    </w:p>
    <w:p w:rsidR="007C6122" w:rsidRPr="00A1149A" w:rsidRDefault="007C6122" w:rsidP="00A0430A">
      <w:pPr>
        <w:pStyle w:val="Tematkomentarza1"/>
        <w:jc w:val="center"/>
        <w:rPr>
          <w:lang w:val="pl-PL"/>
        </w:rPr>
      </w:pPr>
      <w:r>
        <w:rPr>
          <w:rFonts w:ascii="Calibri" w:hAnsi="Calibri" w:cs="Calibri"/>
          <w:lang w:val="pl-PL" w:eastAsia="pl-PL"/>
        </w:rPr>
        <w:t xml:space="preserve">ZAMAWIAJĄCY </w:t>
      </w:r>
      <w:r>
        <w:rPr>
          <w:rFonts w:ascii="Calibri" w:hAnsi="Calibri" w:cs="Calibri"/>
          <w:lang w:val="pl-PL" w:eastAsia="pl-PL"/>
        </w:rPr>
        <w:tab/>
      </w:r>
      <w:r>
        <w:rPr>
          <w:rFonts w:ascii="Calibri" w:hAnsi="Calibri" w:cs="Calibri"/>
          <w:lang w:val="pl-PL" w:eastAsia="pl-PL"/>
        </w:rPr>
        <w:tab/>
        <w:t xml:space="preserve">    </w:t>
      </w:r>
      <w:r>
        <w:rPr>
          <w:rFonts w:ascii="Calibri" w:hAnsi="Calibri" w:cs="Calibri"/>
          <w:lang w:val="pl-PL" w:eastAsia="pl-PL"/>
        </w:rPr>
        <w:tab/>
      </w:r>
      <w:r>
        <w:rPr>
          <w:rFonts w:ascii="Calibri" w:hAnsi="Calibri" w:cs="Calibri"/>
          <w:lang w:val="pl-PL" w:eastAsia="pl-PL"/>
        </w:rPr>
        <w:tab/>
      </w:r>
      <w:r>
        <w:rPr>
          <w:rFonts w:ascii="Calibri" w:hAnsi="Calibri" w:cs="Calibri"/>
          <w:lang w:val="pl-PL" w:eastAsia="pl-PL"/>
        </w:rPr>
        <w:tab/>
        <w:t xml:space="preserve">                WYKONAWCA</w:t>
      </w:r>
    </w:p>
    <w:p w:rsidR="007C6122" w:rsidRDefault="007C6122">
      <w:pPr>
        <w:pStyle w:val="Tekstpodstawowy32"/>
      </w:pPr>
      <w:r>
        <w:rPr>
          <w:rFonts w:ascii="Calibri" w:hAnsi="Calibri" w:cs="Calibri"/>
          <w:b w:val="0"/>
          <w:bCs/>
          <w:sz w:val="20"/>
        </w:rPr>
        <w:t>-------------------------------------------------</w:t>
      </w:r>
      <w:r>
        <w:rPr>
          <w:rFonts w:ascii="Calibri" w:hAnsi="Calibri" w:cs="Calibri"/>
          <w:b w:val="0"/>
          <w:bCs/>
          <w:sz w:val="20"/>
        </w:rPr>
        <w:tab/>
      </w:r>
      <w:r>
        <w:rPr>
          <w:rFonts w:ascii="Calibri" w:hAnsi="Calibri" w:cs="Calibri"/>
          <w:b w:val="0"/>
          <w:bCs/>
          <w:sz w:val="20"/>
        </w:rPr>
        <w:tab/>
      </w:r>
      <w:r>
        <w:rPr>
          <w:rFonts w:ascii="Calibri" w:hAnsi="Calibri" w:cs="Calibri"/>
          <w:b w:val="0"/>
          <w:bCs/>
          <w:sz w:val="20"/>
        </w:rPr>
        <w:tab/>
        <w:t>--------------------------------------------------</w:t>
      </w:r>
    </w:p>
    <w:p w:rsidR="007C6122" w:rsidRDefault="007C6122">
      <w:pPr>
        <w:pStyle w:val="Tekstpodstawowy32"/>
        <w:rPr>
          <w:rFonts w:ascii="Calibri" w:hAnsi="Calibri" w:cs="Calibri"/>
          <w:bCs/>
          <w:i/>
          <w:iCs/>
          <w:sz w:val="20"/>
        </w:rPr>
      </w:pPr>
    </w:p>
    <w:p w:rsidR="007C6122" w:rsidRDefault="007C6122">
      <w:pPr>
        <w:spacing w:after="40"/>
        <w:jc w:val="right"/>
        <w:rPr>
          <w:rFonts w:ascii="Calibri" w:hAnsi="Calibri" w:cs="Calibri"/>
          <w:b/>
          <w:bCs/>
          <w:i/>
          <w:iCs/>
          <w:sz w:val="20"/>
        </w:rPr>
      </w:pPr>
    </w:p>
    <w:p w:rsidR="007C6122" w:rsidRDefault="007C6122">
      <w:pPr>
        <w:sectPr w:rsidR="007C6122">
          <w:type w:val="continuous"/>
          <w:pgSz w:w="12240" w:h="15840"/>
          <w:pgMar w:top="1440" w:right="1418" w:bottom="1134" w:left="1418" w:header="720" w:footer="720" w:gutter="0"/>
          <w:cols w:space="708"/>
          <w:docGrid w:linePitch="600" w:charSpace="32768"/>
        </w:sectPr>
      </w:pPr>
    </w:p>
    <w:p w:rsidR="007C6122" w:rsidRDefault="007C6122">
      <w:pPr>
        <w:pStyle w:val="Nagwek7"/>
        <w:jc w:val="right"/>
      </w:pPr>
      <w:r>
        <w:rPr>
          <w:b w:val="0"/>
          <w:bCs/>
          <w:sz w:val="18"/>
        </w:rPr>
        <w:lastRenderedPageBreak/>
        <w:t>Załącznik nr  1  do umowy</w:t>
      </w:r>
    </w:p>
    <w:p w:rsidR="007C6122" w:rsidRDefault="007C6122">
      <w:pPr>
        <w:pStyle w:val="Nagwek8"/>
        <w:jc w:val="center"/>
      </w:pPr>
      <w:r>
        <w:rPr>
          <w:b/>
          <w:bCs/>
          <w:i w:val="0"/>
          <w:iCs w:val="0"/>
          <w:sz w:val="20"/>
          <w:szCs w:val="20"/>
        </w:rPr>
        <w:t>FORMULARZ CENOWY - OPIS PRZEDMIOTU ZAMÓWIENIA</w:t>
      </w:r>
    </w:p>
    <w:p w:rsidR="007C6122" w:rsidRDefault="007C6122">
      <w:r>
        <w:rPr>
          <w:color w:val="000000"/>
          <w:sz w:val="20"/>
          <w:szCs w:val="20"/>
        </w:rPr>
        <w:t xml:space="preserve">Przedmiot zamówienia stanowi </w:t>
      </w:r>
      <w:r w:rsidR="009A0665">
        <w:rPr>
          <w:color w:val="000000"/>
          <w:sz w:val="20"/>
          <w:szCs w:val="20"/>
        </w:rPr>
        <w:t>echokardiografu</w:t>
      </w:r>
      <w:r>
        <w:rPr>
          <w:color w:val="000000"/>
          <w:sz w:val="20"/>
          <w:szCs w:val="20"/>
        </w:rPr>
        <w:t xml:space="preserve"> dla Mazowieckiego Szpitala Specjalistycznego Sp. z o.o. zgodnie z poniższym zestawieniem:</w:t>
      </w:r>
    </w:p>
    <w:tbl>
      <w:tblPr>
        <w:tblW w:w="14270" w:type="dxa"/>
        <w:tblInd w:w="-112" w:type="dxa"/>
        <w:tblLayout w:type="fixed"/>
        <w:tblCellMar>
          <w:left w:w="30" w:type="dxa"/>
          <w:right w:w="30" w:type="dxa"/>
        </w:tblCellMar>
        <w:tblLook w:val="0000" w:firstRow="0" w:lastRow="0" w:firstColumn="0" w:lastColumn="0" w:noHBand="0" w:noVBand="0"/>
      </w:tblPr>
      <w:tblGrid>
        <w:gridCol w:w="508"/>
        <w:gridCol w:w="3049"/>
        <w:gridCol w:w="1137"/>
        <w:gridCol w:w="1236"/>
        <w:gridCol w:w="1268"/>
        <w:gridCol w:w="790"/>
        <w:gridCol w:w="790"/>
        <w:gridCol w:w="1288"/>
        <w:gridCol w:w="1122"/>
        <w:gridCol w:w="790"/>
        <w:gridCol w:w="956"/>
        <w:gridCol w:w="1217"/>
        <w:gridCol w:w="25"/>
        <w:gridCol w:w="45"/>
        <w:gridCol w:w="49"/>
      </w:tblGrid>
      <w:tr w:rsidR="007C6122" w:rsidTr="006B184B">
        <w:trPr>
          <w:gridAfter w:val="3"/>
          <w:wAfter w:w="114" w:type="dxa"/>
          <w:cantSplit/>
          <w:trHeight w:val="300"/>
        </w:trPr>
        <w:tc>
          <w:tcPr>
            <w:tcW w:w="509"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proofErr w:type="spellStart"/>
            <w:r>
              <w:rPr>
                <w:b/>
                <w:bCs/>
                <w:color w:val="000000"/>
                <w:sz w:val="20"/>
                <w:szCs w:val="20"/>
              </w:rPr>
              <w:t>Lp</w:t>
            </w:r>
            <w:proofErr w:type="spellEnd"/>
          </w:p>
        </w:tc>
        <w:tc>
          <w:tcPr>
            <w:tcW w:w="6694" w:type="dxa"/>
            <w:gridSpan w:val="4"/>
            <w:tcBorders>
              <w:top w:val="single" w:sz="6" w:space="0" w:color="000000"/>
              <w:left w:val="single" w:sz="6" w:space="0" w:color="000000"/>
              <w:bottom w:val="single" w:sz="6" w:space="0" w:color="000000"/>
            </w:tcBorders>
            <w:shd w:val="clear" w:color="auto" w:fill="C0C0C0"/>
            <w:vAlign w:val="center"/>
          </w:tcPr>
          <w:p w:rsidR="007C6122" w:rsidRDefault="007C6122">
            <w:pPr>
              <w:autoSpaceDE w:val="0"/>
              <w:jc w:val="center"/>
            </w:pPr>
            <w:r>
              <w:rPr>
                <w:b/>
                <w:bCs/>
                <w:color w:val="000000"/>
                <w:sz w:val="20"/>
                <w:szCs w:val="20"/>
              </w:rPr>
              <w:t>Element przedmiotu zamówienia</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j.m.</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Ilość</w:t>
            </w:r>
          </w:p>
        </w:tc>
        <w:tc>
          <w:tcPr>
            <w:tcW w:w="1288"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 xml:space="preserve">Cena jednostkowa netto PLN </w:t>
            </w:r>
          </w:p>
        </w:tc>
        <w:tc>
          <w:tcPr>
            <w:tcW w:w="1122"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Wartość netto PLN (</w:t>
            </w:r>
            <w:proofErr w:type="spellStart"/>
            <w:r>
              <w:rPr>
                <w:b/>
                <w:bCs/>
                <w:color w:val="000000"/>
                <w:sz w:val="20"/>
                <w:szCs w:val="20"/>
              </w:rPr>
              <w:t>7x8</w:t>
            </w:r>
            <w:proofErr w:type="spellEnd"/>
            <w:r>
              <w:rPr>
                <w:b/>
                <w:bCs/>
                <w:color w:val="000000"/>
                <w:sz w:val="20"/>
                <w:szCs w:val="20"/>
              </w:rPr>
              <w:t>)</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Stawka podatku VAT %</w:t>
            </w:r>
          </w:p>
        </w:tc>
        <w:tc>
          <w:tcPr>
            <w:tcW w:w="956"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Kwota podatku VAT PLN (</w:t>
            </w:r>
            <w:proofErr w:type="spellStart"/>
            <w:r>
              <w:rPr>
                <w:b/>
                <w:bCs/>
                <w:color w:val="000000"/>
                <w:sz w:val="20"/>
                <w:szCs w:val="20"/>
              </w:rPr>
              <w:t>9x10</w:t>
            </w:r>
            <w:proofErr w:type="spellEnd"/>
            <w:r>
              <w:rPr>
                <w:b/>
                <w:bCs/>
                <w:color w:val="000000"/>
                <w:sz w:val="20"/>
                <w:szCs w:val="20"/>
              </w:rPr>
              <w:t>)</w:t>
            </w:r>
          </w:p>
        </w:tc>
        <w:tc>
          <w:tcPr>
            <w:tcW w:w="1217" w:type="dxa"/>
            <w:vMerge w:val="restart"/>
            <w:tcBorders>
              <w:top w:val="single" w:sz="6" w:space="0" w:color="000000"/>
              <w:left w:val="single" w:sz="6" w:space="0" w:color="000000"/>
              <w:right w:val="single" w:sz="6" w:space="0" w:color="000000"/>
            </w:tcBorders>
            <w:shd w:val="clear" w:color="auto" w:fill="C0C0C0"/>
            <w:vAlign w:val="center"/>
          </w:tcPr>
          <w:p w:rsidR="007C6122" w:rsidRDefault="007C6122">
            <w:pPr>
              <w:autoSpaceDE w:val="0"/>
              <w:jc w:val="center"/>
            </w:pPr>
            <w:r>
              <w:rPr>
                <w:b/>
                <w:bCs/>
                <w:color w:val="000000"/>
                <w:sz w:val="20"/>
                <w:szCs w:val="20"/>
              </w:rPr>
              <w:t>Wartość brutto PLN (9+11)</w:t>
            </w:r>
          </w:p>
        </w:tc>
      </w:tr>
      <w:tr w:rsidR="007C6122" w:rsidTr="006B184B">
        <w:trPr>
          <w:gridAfter w:val="3"/>
          <w:wAfter w:w="114" w:type="dxa"/>
          <w:cantSplit/>
          <w:trHeight w:val="577"/>
        </w:trPr>
        <w:tc>
          <w:tcPr>
            <w:tcW w:w="509"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3051"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Opis wyrobu</w:t>
            </w:r>
          </w:p>
        </w:tc>
        <w:tc>
          <w:tcPr>
            <w:tcW w:w="1138"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Producent, kraj pochodzenia</w:t>
            </w:r>
          </w:p>
        </w:tc>
        <w:tc>
          <w:tcPr>
            <w:tcW w:w="1237"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Rodzaj,  nazwa firmowa</w:t>
            </w:r>
          </w:p>
        </w:tc>
        <w:tc>
          <w:tcPr>
            <w:tcW w:w="1268"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Nr katalogowy</w:t>
            </w: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288"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122"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956"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217" w:type="dxa"/>
            <w:vMerge/>
            <w:tcBorders>
              <w:left w:val="single" w:sz="6" w:space="0" w:color="000000"/>
              <w:bottom w:val="single" w:sz="4" w:space="0" w:color="000000"/>
              <w:right w:val="single" w:sz="6" w:space="0" w:color="000000"/>
            </w:tcBorders>
            <w:shd w:val="clear" w:color="auto" w:fill="C0C0C0"/>
            <w:vAlign w:val="center"/>
          </w:tcPr>
          <w:p w:rsidR="007C6122" w:rsidRDefault="007C6122">
            <w:pPr>
              <w:autoSpaceDE w:val="0"/>
              <w:snapToGrid w:val="0"/>
              <w:jc w:val="center"/>
              <w:rPr>
                <w:b/>
                <w:bCs/>
                <w:color w:val="000000"/>
                <w:sz w:val="20"/>
                <w:szCs w:val="20"/>
              </w:rPr>
            </w:pPr>
          </w:p>
        </w:tc>
      </w:tr>
      <w:tr w:rsidR="007C6122" w:rsidTr="006B184B">
        <w:trPr>
          <w:gridAfter w:val="3"/>
          <w:wAfter w:w="114" w:type="dxa"/>
          <w:cantSplit/>
          <w:trHeight w:val="70"/>
        </w:trPr>
        <w:tc>
          <w:tcPr>
            <w:tcW w:w="509"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w:t>
            </w:r>
          </w:p>
        </w:tc>
        <w:tc>
          <w:tcPr>
            <w:tcW w:w="3051"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2</w:t>
            </w:r>
          </w:p>
        </w:tc>
        <w:tc>
          <w:tcPr>
            <w:tcW w:w="1138"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3</w:t>
            </w:r>
          </w:p>
        </w:tc>
        <w:tc>
          <w:tcPr>
            <w:tcW w:w="1237"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4</w:t>
            </w:r>
          </w:p>
        </w:tc>
        <w:tc>
          <w:tcPr>
            <w:tcW w:w="126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rFonts w:ascii="Arial" w:hAnsi="Arial" w:cs="Arial"/>
                <w:color w:val="000000"/>
                <w:sz w:val="20"/>
                <w:szCs w:val="20"/>
              </w:rPr>
              <w:t>5</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6</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7</w:t>
            </w:r>
          </w:p>
        </w:tc>
        <w:tc>
          <w:tcPr>
            <w:tcW w:w="128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8</w:t>
            </w:r>
          </w:p>
        </w:tc>
        <w:tc>
          <w:tcPr>
            <w:tcW w:w="1122"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9</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10</w:t>
            </w:r>
          </w:p>
        </w:tc>
        <w:tc>
          <w:tcPr>
            <w:tcW w:w="956"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11</w:t>
            </w:r>
          </w:p>
        </w:tc>
        <w:tc>
          <w:tcPr>
            <w:tcW w:w="1217" w:type="dxa"/>
            <w:tcBorders>
              <w:top w:val="single" w:sz="4" w:space="0" w:color="000000"/>
              <w:left w:val="single" w:sz="6" w:space="0" w:color="000000"/>
              <w:bottom w:val="single" w:sz="4" w:space="0" w:color="000000"/>
              <w:right w:val="single" w:sz="6" w:space="0" w:color="000000"/>
            </w:tcBorders>
            <w:shd w:val="clear" w:color="auto" w:fill="auto"/>
          </w:tcPr>
          <w:p w:rsidR="007C6122" w:rsidRDefault="007C6122">
            <w:pPr>
              <w:autoSpaceDE w:val="0"/>
              <w:jc w:val="center"/>
            </w:pPr>
            <w:r>
              <w:rPr>
                <w:rFonts w:ascii="Arial" w:hAnsi="Arial" w:cs="Arial"/>
                <w:color w:val="000000"/>
                <w:sz w:val="20"/>
                <w:szCs w:val="20"/>
              </w:rPr>
              <w:t>12</w:t>
            </w:r>
          </w:p>
        </w:tc>
      </w:tr>
      <w:tr w:rsidR="007C6122" w:rsidTr="006B184B">
        <w:tblPrEx>
          <w:tblCellMar>
            <w:left w:w="0" w:type="dxa"/>
            <w:right w:w="0" w:type="dxa"/>
          </w:tblCellMar>
        </w:tblPrEx>
        <w:trPr>
          <w:cantSplit/>
          <w:trHeight w:val="202"/>
        </w:trPr>
        <w:tc>
          <w:tcPr>
            <w:tcW w:w="14156" w:type="dxa"/>
            <w:gridSpan w:val="12"/>
            <w:tcBorders>
              <w:top w:val="single" w:sz="4" w:space="0" w:color="000000"/>
              <w:left w:val="single" w:sz="4" w:space="0" w:color="000000"/>
              <w:bottom w:val="single" w:sz="4" w:space="0" w:color="000000"/>
            </w:tcBorders>
            <w:shd w:val="clear" w:color="auto" w:fill="auto"/>
          </w:tcPr>
          <w:p w:rsidR="007C6122" w:rsidRDefault="007C6122">
            <w:pPr>
              <w:autoSpaceDE w:val="0"/>
              <w:jc w:val="center"/>
            </w:pPr>
            <w:r>
              <w:rPr>
                <w:b/>
                <w:bCs/>
                <w:color w:val="000000"/>
                <w:sz w:val="20"/>
                <w:szCs w:val="20"/>
              </w:rPr>
              <w:t>Część 1</w:t>
            </w:r>
          </w:p>
        </w:tc>
        <w:tc>
          <w:tcPr>
            <w:tcW w:w="20" w:type="dxa"/>
            <w:tcBorders>
              <w:left w:val="single" w:sz="4" w:space="0" w:color="000000"/>
            </w:tcBorders>
            <w:shd w:val="clear" w:color="auto" w:fill="auto"/>
          </w:tcPr>
          <w:p w:rsidR="007C6122" w:rsidRDefault="007C6122">
            <w:pPr>
              <w:snapToGrid w:val="0"/>
              <w:rPr>
                <w:rFonts w:ascii="Arial" w:eastAsia="Arial Unicode MS" w:hAnsi="Arial" w:cs="Arial"/>
                <w:color w:val="000000"/>
                <w:sz w:val="20"/>
                <w:szCs w:val="20"/>
              </w:rPr>
            </w:pPr>
          </w:p>
        </w:tc>
        <w:tc>
          <w:tcPr>
            <w:tcW w:w="45" w:type="dxa"/>
            <w:shd w:val="clear" w:color="auto" w:fill="auto"/>
          </w:tcPr>
          <w:p w:rsidR="007C6122" w:rsidRDefault="007C6122">
            <w:pPr>
              <w:snapToGrid w:val="0"/>
              <w:rPr>
                <w:rFonts w:ascii="Arial" w:eastAsia="Arial Unicode MS" w:hAnsi="Arial" w:cs="Arial"/>
                <w:color w:val="000000"/>
                <w:sz w:val="20"/>
                <w:szCs w:val="20"/>
              </w:rPr>
            </w:pPr>
          </w:p>
        </w:tc>
        <w:tc>
          <w:tcPr>
            <w:tcW w:w="49" w:type="dxa"/>
            <w:shd w:val="clear" w:color="auto" w:fill="auto"/>
          </w:tcPr>
          <w:p w:rsidR="007C6122" w:rsidRDefault="007C6122">
            <w:pPr>
              <w:snapToGrid w:val="0"/>
              <w:rPr>
                <w:rFonts w:ascii="Arial" w:eastAsia="Arial Unicode MS" w:hAnsi="Arial" w:cs="Arial"/>
                <w:color w:val="000000"/>
                <w:sz w:val="20"/>
                <w:szCs w:val="20"/>
              </w:rPr>
            </w:pPr>
          </w:p>
        </w:tc>
      </w:tr>
      <w:tr w:rsidR="007C6122" w:rsidRPr="007F2401" w:rsidTr="006B184B">
        <w:tblPrEx>
          <w:tblCellMar>
            <w:left w:w="0" w:type="dxa"/>
            <w:right w:w="0" w:type="dxa"/>
          </w:tblCellMar>
        </w:tblPrEx>
        <w:trPr>
          <w:cantSplit/>
          <w:trHeight w:val="202"/>
        </w:trPr>
        <w:tc>
          <w:tcPr>
            <w:tcW w:w="509" w:type="dxa"/>
            <w:tcBorders>
              <w:left w:val="single" w:sz="4" w:space="0" w:color="000000"/>
              <w:bottom w:val="single" w:sz="4" w:space="0" w:color="000000"/>
            </w:tcBorders>
            <w:shd w:val="clear" w:color="auto" w:fill="auto"/>
          </w:tcPr>
          <w:p w:rsidR="007C6122" w:rsidRPr="007F2401" w:rsidRDefault="007C6122">
            <w:pPr>
              <w:autoSpaceDE w:val="0"/>
              <w:rPr>
                <w:rFonts w:cs="Times New Roman"/>
              </w:rPr>
            </w:pPr>
            <w:r w:rsidRPr="007F2401">
              <w:rPr>
                <w:rFonts w:cs="Times New Roman"/>
                <w:color w:val="000000"/>
                <w:sz w:val="20"/>
                <w:szCs w:val="20"/>
              </w:rPr>
              <w:t xml:space="preserve">1. </w:t>
            </w:r>
          </w:p>
        </w:tc>
        <w:tc>
          <w:tcPr>
            <w:tcW w:w="3051" w:type="dxa"/>
            <w:tcBorders>
              <w:left w:val="single" w:sz="4" w:space="0" w:color="000000"/>
              <w:bottom w:val="single" w:sz="4" w:space="0" w:color="000000"/>
            </w:tcBorders>
            <w:shd w:val="clear" w:color="auto" w:fill="auto"/>
          </w:tcPr>
          <w:p w:rsidR="007C6122" w:rsidRPr="007F2401" w:rsidRDefault="00A221FA">
            <w:pPr>
              <w:rPr>
                <w:rFonts w:cs="Times New Roman"/>
              </w:rPr>
            </w:pPr>
            <w:r w:rsidRPr="007F2401">
              <w:rPr>
                <w:rFonts w:cs="Times New Roman"/>
                <w:sz w:val="20"/>
                <w:szCs w:val="20"/>
              </w:rPr>
              <w:t>Echokardiograf</w:t>
            </w:r>
            <w:r w:rsidRPr="007F2401">
              <w:rPr>
                <w:rFonts w:eastAsia="Arial Unicode MS" w:cs="Times New Roman"/>
                <w:sz w:val="20"/>
                <w:szCs w:val="20"/>
              </w:rPr>
              <w:t xml:space="preserve"> </w:t>
            </w:r>
            <w:r w:rsidR="007C6122" w:rsidRPr="007F2401">
              <w:rPr>
                <w:rFonts w:eastAsia="Arial Unicode MS" w:cs="Times New Roman"/>
                <w:sz w:val="20"/>
                <w:szCs w:val="20"/>
              </w:rPr>
              <w:t xml:space="preserve">o wymaganiach  technicznych  opisanych w </w:t>
            </w:r>
            <w:r w:rsidR="007C6122" w:rsidRPr="007F2401">
              <w:rPr>
                <w:rFonts w:eastAsia="Arial Unicode MS" w:cs="Times New Roman"/>
                <w:b/>
                <w:bCs/>
                <w:i/>
                <w:iCs/>
                <w:sz w:val="20"/>
                <w:szCs w:val="20"/>
              </w:rPr>
              <w:t>załączniku nr A do SIWZ</w:t>
            </w:r>
          </w:p>
        </w:tc>
        <w:tc>
          <w:tcPr>
            <w:tcW w:w="113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237"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26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790" w:type="dxa"/>
            <w:tcBorders>
              <w:left w:val="single" w:sz="4" w:space="0" w:color="000000"/>
              <w:bottom w:val="single" w:sz="4" w:space="0" w:color="000000"/>
            </w:tcBorders>
            <w:shd w:val="clear" w:color="auto" w:fill="auto"/>
            <w:vAlign w:val="center"/>
          </w:tcPr>
          <w:p w:rsidR="007C6122" w:rsidRPr="007F2401" w:rsidRDefault="007C6122">
            <w:pPr>
              <w:jc w:val="center"/>
              <w:rPr>
                <w:rFonts w:cs="Times New Roman"/>
              </w:rPr>
            </w:pPr>
            <w:r w:rsidRPr="007F2401">
              <w:rPr>
                <w:rFonts w:eastAsia="Arial Unicode MS" w:cs="Times New Roman"/>
                <w:sz w:val="20"/>
                <w:szCs w:val="20"/>
              </w:rPr>
              <w:t>Szt.</w:t>
            </w:r>
          </w:p>
        </w:tc>
        <w:tc>
          <w:tcPr>
            <w:tcW w:w="790" w:type="dxa"/>
            <w:tcBorders>
              <w:left w:val="single" w:sz="4" w:space="0" w:color="000000"/>
              <w:bottom w:val="single" w:sz="4" w:space="0" w:color="000000"/>
            </w:tcBorders>
            <w:shd w:val="clear" w:color="auto" w:fill="auto"/>
            <w:vAlign w:val="center"/>
          </w:tcPr>
          <w:p w:rsidR="007C6122" w:rsidRPr="007F2401" w:rsidRDefault="007C6122">
            <w:pPr>
              <w:jc w:val="center"/>
              <w:rPr>
                <w:rFonts w:cs="Times New Roman"/>
              </w:rPr>
            </w:pPr>
            <w:r w:rsidRPr="007F2401">
              <w:rPr>
                <w:rFonts w:eastAsia="Arial Unicode MS" w:cs="Times New Roman"/>
                <w:color w:val="000000"/>
                <w:sz w:val="20"/>
                <w:szCs w:val="20"/>
              </w:rPr>
              <w:t>1</w:t>
            </w:r>
          </w:p>
        </w:tc>
        <w:tc>
          <w:tcPr>
            <w:tcW w:w="128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122"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790"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956"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1217"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20" w:type="dxa"/>
            <w:tcBorders>
              <w:left w:val="single" w:sz="4" w:space="0" w:color="000000"/>
            </w:tcBorders>
            <w:shd w:val="clear" w:color="auto" w:fill="auto"/>
          </w:tcPr>
          <w:p w:rsidR="007C6122" w:rsidRPr="007F2401" w:rsidRDefault="007C6122">
            <w:pPr>
              <w:snapToGrid w:val="0"/>
              <w:rPr>
                <w:rFonts w:eastAsia="Arial Unicode MS" w:cs="Times New Roman"/>
                <w:color w:val="000000"/>
                <w:sz w:val="20"/>
                <w:szCs w:val="20"/>
              </w:rPr>
            </w:pPr>
          </w:p>
        </w:tc>
        <w:tc>
          <w:tcPr>
            <w:tcW w:w="45" w:type="dxa"/>
            <w:shd w:val="clear" w:color="auto" w:fill="auto"/>
          </w:tcPr>
          <w:p w:rsidR="007C6122" w:rsidRPr="007F2401" w:rsidRDefault="007C6122">
            <w:pPr>
              <w:snapToGrid w:val="0"/>
              <w:rPr>
                <w:rFonts w:eastAsia="Arial Unicode MS" w:cs="Times New Roman"/>
                <w:color w:val="000000"/>
                <w:sz w:val="20"/>
                <w:szCs w:val="20"/>
              </w:rPr>
            </w:pPr>
          </w:p>
        </w:tc>
        <w:tc>
          <w:tcPr>
            <w:tcW w:w="49" w:type="dxa"/>
            <w:shd w:val="clear" w:color="auto" w:fill="auto"/>
          </w:tcPr>
          <w:p w:rsidR="007C6122" w:rsidRPr="007F2401" w:rsidRDefault="007C6122">
            <w:pPr>
              <w:snapToGrid w:val="0"/>
              <w:rPr>
                <w:rFonts w:eastAsia="Arial Unicode MS" w:cs="Times New Roman"/>
                <w:color w:val="000000"/>
                <w:sz w:val="20"/>
                <w:szCs w:val="20"/>
              </w:rPr>
            </w:pPr>
          </w:p>
        </w:tc>
      </w:tr>
      <w:tr w:rsidR="007C6122" w:rsidTr="006B184B">
        <w:tblPrEx>
          <w:tblCellMar>
            <w:left w:w="0" w:type="dxa"/>
            <w:right w:w="0" w:type="dxa"/>
          </w:tblCellMar>
        </w:tblPrEx>
        <w:trPr>
          <w:cantSplit/>
          <w:trHeight w:val="319"/>
        </w:trPr>
        <w:tc>
          <w:tcPr>
            <w:tcW w:w="10071" w:type="dxa"/>
            <w:gridSpan w:val="8"/>
            <w:tcBorders>
              <w:top w:val="single" w:sz="4" w:space="0" w:color="000000"/>
              <w:left w:val="single" w:sz="4" w:space="0" w:color="000000"/>
              <w:bottom w:val="single" w:sz="4" w:space="0" w:color="000000"/>
            </w:tcBorders>
            <w:shd w:val="clear" w:color="auto" w:fill="auto"/>
          </w:tcPr>
          <w:p w:rsidR="007C6122" w:rsidRDefault="007C6122">
            <w:pPr>
              <w:autoSpaceDE w:val="0"/>
              <w:jc w:val="right"/>
            </w:pPr>
            <w:r>
              <w:rPr>
                <w:b/>
                <w:bCs/>
                <w:color w:val="000000"/>
                <w:sz w:val="18"/>
                <w:szCs w:val="20"/>
              </w:rPr>
              <w:t>Razem wartość netto PLN:</w:t>
            </w:r>
          </w:p>
        </w:tc>
        <w:tc>
          <w:tcPr>
            <w:tcW w:w="1122" w:type="dxa"/>
            <w:tcBorders>
              <w:top w:val="single" w:sz="4" w:space="0" w:color="000000"/>
              <w:left w:val="single" w:sz="4" w:space="0" w:color="000000"/>
              <w:bottom w:val="single" w:sz="4" w:space="0" w:color="000000"/>
            </w:tcBorders>
            <w:shd w:val="clear" w:color="auto" w:fill="auto"/>
          </w:tcPr>
          <w:p w:rsidR="007C6122" w:rsidRDefault="007C6122">
            <w:pPr>
              <w:autoSpaceDE w:val="0"/>
              <w:snapToGrid w:val="0"/>
              <w:jc w:val="center"/>
              <w:rPr>
                <w:b/>
                <w:bCs/>
                <w:color w:val="000000"/>
                <w:sz w:val="20"/>
                <w:szCs w:val="20"/>
              </w:rPr>
            </w:pPr>
          </w:p>
        </w:tc>
        <w:tc>
          <w:tcPr>
            <w:tcW w:w="1746" w:type="dxa"/>
            <w:gridSpan w:val="2"/>
            <w:tcBorders>
              <w:top w:val="single" w:sz="4" w:space="0" w:color="000000"/>
              <w:left w:val="single" w:sz="4" w:space="0" w:color="000000"/>
              <w:bottom w:val="single" w:sz="4" w:space="0" w:color="000000"/>
            </w:tcBorders>
            <w:shd w:val="clear" w:color="auto" w:fill="auto"/>
          </w:tcPr>
          <w:p w:rsidR="007C6122" w:rsidRDefault="007C6122">
            <w:pPr>
              <w:autoSpaceDE w:val="0"/>
              <w:jc w:val="right"/>
            </w:pPr>
            <w:r>
              <w:rPr>
                <w:b/>
                <w:bCs/>
                <w:color w:val="000000"/>
                <w:sz w:val="18"/>
                <w:szCs w:val="20"/>
              </w:rPr>
              <w:t xml:space="preserve">Razem wartość brutto PLN: </w:t>
            </w:r>
          </w:p>
        </w:tc>
        <w:tc>
          <w:tcPr>
            <w:tcW w:w="1217" w:type="dxa"/>
            <w:tcBorders>
              <w:top w:val="single" w:sz="4" w:space="0" w:color="000000"/>
              <w:left w:val="single" w:sz="4" w:space="0" w:color="000000"/>
              <w:bottom w:val="single" w:sz="4" w:space="0" w:color="000000"/>
            </w:tcBorders>
            <w:shd w:val="clear" w:color="auto" w:fill="auto"/>
          </w:tcPr>
          <w:p w:rsidR="007C6122" w:rsidRDefault="007C6122">
            <w:pPr>
              <w:autoSpaceDE w:val="0"/>
              <w:snapToGrid w:val="0"/>
              <w:jc w:val="center"/>
              <w:rPr>
                <w:b/>
                <w:bCs/>
                <w:color w:val="000000"/>
                <w:sz w:val="20"/>
                <w:szCs w:val="20"/>
              </w:rPr>
            </w:pPr>
          </w:p>
        </w:tc>
        <w:tc>
          <w:tcPr>
            <w:tcW w:w="20" w:type="dxa"/>
            <w:tcBorders>
              <w:left w:val="single" w:sz="4" w:space="0" w:color="000000"/>
            </w:tcBorders>
            <w:shd w:val="clear" w:color="auto" w:fill="auto"/>
          </w:tcPr>
          <w:p w:rsidR="007C6122" w:rsidRDefault="007C6122">
            <w:pPr>
              <w:snapToGrid w:val="0"/>
              <w:rPr>
                <w:b/>
                <w:bCs/>
                <w:color w:val="000000"/>
                <w:sz w:val="22"/>
                <w:szCs w:val="20"/>
              </w:rPr>
            </w:pPr>
          </w:p>
        </w:tc>
        <w:tc>
          <w:tcPr>
            <w:tcW w:w="45" w:type="dxa"/>
            <w:shd w:val="clear" w:color="auto" w:fill="auto"/>
          </w:tcPr>
          <w:p w:rsidR="007C6122" w:rsidRDefault="007C6122">
            <w:pPr>
              <w:snapToGrid w:val="0"/>
              <w:rPr>
                <w:b/>
                <w:bCs/>
                <w:color w:val="000000"/>
                <w:sz w:val="22"/>
                <w:szCs w:val="20"/>
              </w:rPr>
            </w:pPr>
          </w:p>
        </w:tc>
        <w:tc>
          <w:tcPr>
            <w:tcW w:w="49" w:type="dxa"/>
            <w:shd w:val="clear" w:color="auto" w:fill="auto"/>
          </w:tcPr>
          <w:p w:rsidR="007C6122" w:rsidRDefault="007C6122">
            <w:pPr>
              <w:snapToGrid w:val="0"/>
              <w:rPr>
                <w:b/>
                <w:bCs/>
                <w:color w:val="000000"/>
                <w:sz w:val="22"/>
                <w:szCs w:val="20"/>
              </w:rPr>
            </w:pPr>
          </w:p>
        </w:tc>
      </w:tr>
    </w:tbl>
    <w:p w:rsidR="007C6122" w:rsidRDefault="007C6122">
      <w:r>
        <w:rPr>
          <w:b/>
          <w:sz w:val="22"/>
        </w:rPr>
        <w:t xml:space="preserve">ZAMAWIAJĄCY: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WYKONAWCA:</w:t>
      </w:r>
    </w:p>
    <w:p w:rsidR="007C6122" w:rsidRDefault="007C6122">
      <w:pPr>
        <w:rPr>
          <w:b/>
          <w:sz w:val="22"/>
        </w:rPr>
      </w:pPr>
    </w:p>
    <w:p w:rsidR="007C6122" w:rsidRDefault="007C6122">
      <w:pPr>
        <w:spacing w:after="40"/>
        <w:jc w:val="right"/>
        <w:rPr>
          <w:rFonts w:ascii="Calibri" w:hAnsi="Calibri" w:cs="Calibri"/>
          <w:b/>
          <w:bCs/>
          <w:i/>
          <w:iCs/>
          <w:sz w:val="20"/>
        </w:rPr>
      </w:pPr>
    </w:p>
    <w:p w:rsidR="007C6122" w:rsidRDefault="007C6122">
      <w:pPr>
        <w:spacing w:after="40"/>
        <w:jc w:val="right"/>
        <w:rPr>
          <w:rFonts w:ascii="Calibri" w:hAnsi="Calibri" w:cs="Calibri"/>
          <w:b/>
          <w:bCs/>
          <w:i/>
          <w:iCs/>
          <w:sz w:val="20"/>
        </w:rPr>
      </w:pPr>
    </w:p>
    <w:p w:rsidR="007C6122" w:rsidRDefault="007C6122">
      <w:pPr>
        <w:spacing w:after="40"/>
        <w:jc w:val="right"/>
        <w:rPr>
          <w:rFonts w:ascii="Calibri" w:hAnsi="Calibri" w:cs="Calibri"/>
          <w:b/>
          <w:bCs/>
          <w:i/>
          <w:iCs/>
          <w:sz w:val="20"/>
        </w:rPr>
      </w:pPr>
    </w:p>
    <w:p w:rsidR="007C6122" w:rsidRDefault="007C6122">
      <w:pPr>
        <w:spacing w:after="40"/>
        <w:jc w:val="right"/>
        <w:rPr>
          <w:rFonts w:ascii="Calibri" w:hAnsi="Calibri" w:cs="Calibri"/>
          <w:b/>
          <w:bCs/>
          <w:i/>
          <w:iCs/>
          <w:sz w:val="20"/>
        </w:rPr>
      </w:pPr>
    </w:p>
    <w:p w:rsidR="007C6122" w:rsidRDefault="007C6122">
      <w:pPr>
        <w:spacing w:after="40"/>
        <w:jc w:val="right"/>
        <w:rPr>
          <w:rFonts w:ascii="Calibri" w:hAnsi="Calibri" w:cs="Calibri"/>
          <w:b/>
          <w:bCs/>
          <w:i/>
          <w:iCs/>
          <w:sz w:val="20"/>
        </w:rPr>
      </w:pPr>
    </w:p>
    <w:p w:rsidR="007C6122" w:rsidRDefault="007C6122">
      <w:pPr>
        <w:spacing w:after="40"/>
        <w:jc w:val="right"/>
        <w:rPr>
          <w:rFonts w:ascii="Calibri" w:hAnsi="Calibri" w:cs="Calibri"/>
          <w:b/>
          <w:bCs/>
          <w:i/>
          <w:iCs/>
          <w:sz w:val="20"/>
        </w:rPr>
      </w:pPr>
    </w:p>
    <w:p w:rsidR="007C6122" w:rsidRDefault="007C6122">
      <w:pPr>
        <w:spacing w:after="40"/>
        <w:jc w:val="right"/>
        <w:rPr>
          <w:rFonts w:ascii="Calibri" w:hAnsi="Calibri" w:cs="Calibri"/>
          <w:b/>
          <w:bCs/>
          <w:i/>
          <w:iCs/>
          <w:sz w:val="20"/>
        </w:rPr>
      </w:pPr>
    </w:p>
    <w:p w:rsidR="007C6122" w:rsidRDefault="007C6122">
      <w:pPr>
        <w:spacing w:after="40"/>
        <w:jc w:val="right"/>
        <w:rPr>
          <w:rFonts w:ascii="Calibri" w:hAnsi="Calibri" w:cs="Calibri"/>
          <w:b/>
          <w:bCs/>
          <w:i/>
          <w:iCs/>
          <w:sz w:val="20"/>
        </w:rPr>
      </w:pPr>
    </w:p>
    <w:p w:rsidR="007C6122" w:rsidRDefault="007C6122">
      <w:pPr>
        <w:spacing w:after="40"/>
        <w:jc w:val="right"/>
        <w:rPr>
          <w:rFonts w:ascii="Calibri" w:hAnsi="Calibri" w:cs="Calibri"/>
          <w:b/>
          <w:bCs/>
          <w:i/>
          <w:iCs/>
          <w:sz w:val="20"/>
        </w:rPr>
      </w:pPr>
    </w:p>
    <w:p w:rsidR="007C6122" w:rsidRDefault="007C6122">
      <w:pPr>
        <w:spacing w:after="40"/>
        <w:jc w:val="right"/>
        <w:rPr>
          <w:rFonts w:ascii="Calibri" w:hAnsi="Calibri" w:cs="Calibri"/>
          <w:b/>
          <w:bCs/>
          <w:i/>
          <w:iCs/>
          <w:sz w:val="20"/>
        </w:rPr>
      </w:pPr>
    </w:p>
    <w:p w:rsidR="007C6122" w:rsidRDefault="007C6122">
      <w:pPr>
        <w:spacing w:after="40"/>
        <w:jc w:val="right"/>
        <w:rPr>
          <w:rFonts w:ascii="Calibri" w:hAnsi="Calibri" w:cs="Calibri"/>
          <w:b/>
          <w:bCs/>
          <w:i/>
          <w:iCs/>
          <w:sz w:val="20"/>
        </w:rPr>
      </w:pPr>
    </w:p>
    <w:p w:rsidR="007C6122" w:rsidRDefault="007C6122">
      <w:pPr>
        <w:spacing w:after="40"/>
        <w:jc w:val="right"/>
        <w:rPr>
          <w:rFonts w:ascii="Calibri" w:hAnsi="Calibri" w:cs="Calibri"/>
          <w:b/>
          <w:bCs/>
          <w:i/>
          <w:iCs/>
          <w:sz w:val="20"/>
        </w:rPr>
      </w:pPr>
    </w:p>
    <w:p w:rsidR="007C6122" w:rsidRDefault="007C6122">
      <w:pPr>
        <w:sectPr w:rsidR="007C6122">
          <w:headerReference w:type="even" r:id="rId23"/>
          <w:headerReference w:type="default" r:id="rId24"/>
          <w:footerReference w:type="even" r:id="rId25"/>
          <w:footerReference w:type="default" r:id="rId26"/>
          <w:headerReference w:type="first" r:id="rId27"/>
          <w:footerReference w:type="first" r:id="rId28"/>
          <w:pgSz w:w="16838" w:h="11906" w:orient="landscape"/>
          <w:pgMar w:top="1418" w:right="1418" w:bottom="1418" w:left="1418" w:header="709" w:footer="709" w:gutter="0"/>
          <w:cols w:space="708"/>
          <w:docGrid w:linePitch="360"/>
        </w:sectPr>
      </w:pPr>
    </w:p>
    <w:p w:rsidR="007C6122" w:rsidRDefault="007C6122">
      <w:pPr>
        <w:pStyle w:val="Nagwek7"/>
        <w:jc w:val="right"/>
      </w:pPr>
      <w:r>
        <w:rPr>
          <w:b w:val="0"/>
          <w:bCs/>
          <w:sz w:val="18"/>
        </w:rPr>
        <w:lastRenderedPageBreak/>
        <w:t>Załącznik nr  2  do umowy</w:t>
      </w:r>
    </w:p>
    <w:p w:rsidR="007C6122" w:rsidRDefault="007C6122">
      <w:pPr>
        <w:pStyle w:val="Nagwek8"/>
        <w:jc w:val="center"/>
      </w:pPr>
      <w:r>
        <w:rPr>
          <w:b/>
          <w:bCs/>
          <w:i w:val="0"/>
          <w:iCs w:val="0"/>
          <w:sz w:val="20"/>
          <w:szCs w:val="20"/>
        </w:rPr>
        <w:t>FORMULARZ CENOWY - OPIS PRZEDMIOTU ZAMÓWIENIA</w:t>
      </w:r>
    </w:p>
    <w:p w:rsidR="007C6122" w:rsidRDefault="007C6122">
      <w:r>
        <w:rPr>
          <w:color w:val="000000"/>
          <w:sz w:val="20"/>
          <w:szCs w:val="20"/>
        </w:rPr>
        <w:t xml:space="preserve">Przedmiot zamówienia stanowi dostawa </w:t>
      </w:r>
      <w:r w:rsidR="00B033AB">
        <w:rPr>
          <w:rFonts w:ascii="Calibri" w:hAnsi="Calibri" w:cs="Calibri"/>
          <w:sz w:val="20"/>
          <w:szCs w:val="20"/>
        </w:rPr>
        <w:t>systemu monitorowania parametrów życiowych pacjentów</w:t>
      </w:r>
      <w:r w:rsidR="00B033AB">
        <w:rPr>
          <w:rFonts w:eastAsia="Arial Unicode MS"/>
          <w:color w:val="000000"/>
          <w:sz w:val="20"/>
          <w:szCs w:val="20"/>
        </w:rPr>
        <w:t xml:space="preserve"> </w:t>
      </w:r>
      <w:r>
        <w:rPr>
          <w:rFonts w:eastAsia="Arial Unicode MS"/>
          <w:color w:val="000000"/>
          <w:sz w:val="20"/>
          <w:szCs w:val="20"/>
        </w:rPr>
        <w:t xml:space="preserve">dla </w:t>
      </w:r>
      <w:r>
        <w:rPr>
          <w:color w:val="000000"/>
          <w:sz w:val="20"/>
          <w:szCs w:val="20"/>
        </w:rPr>
        <w:t xml:space="preserve"> Mazowieckiego Szpitala Specjalistycznego Sp. z o.o. zgodnie z poniższym zestawieniem:</w:t>
      </w:r>
    </w:p>
    <w:tbl>
      <w:tblPr>
        <w:tblW w:w="14270" w:type="dxa"/>
        <w:tblInd w:w="-112" w:type="dxa"/>
        <w:tblLayout w:type="fixed"/>
        <w:tblCellMar>
          <w:left w:w="30" w:type="dxa"/>
          <w:right w:w="30" w:type="dxa"/>
        </w:tblCellMar>
        <w:tblLook w:val="0000" w:firstRow="0" w:lastRow="0" w:firstColumn="0" w:lastColumn="0" w:noHBand="0" w:noVBand="0"/>
      </w:tblPr>
      <w:tblGrid>
        <w:gridCol w:w="507"/>
        <w:gridCol w:w="3047"/>
        <w:gridCol w:w="1136"/>
        <w:gridCol w:w="1235"/>
        <w:gridCol w:w="1268"/>
        <w:gridCol w:w="790"/>
        <w:gridCol w:w="790"/>
        <w:gridCol w:w="1288"/>
        <w:gridCol w:w="1122"/>
        <w:gridCol w:w="790"/>
        <w:gridCol w:w="956"/>
        <w:gridCol w:w="1222"/>
        <w:gridCol w:w="25"/>
        <w:gridCol w:w="45"/>
        <w:gridCol w:w="49"/>
      </w:tblGrid>
      <w:tr w:rsidR="007C6122" w:rsidTr="00F4351E">
        <w:trPr>
          <w:gridAfter w:val="3"/>
          <w:wAfter w:w="119" w:type="dxa"/>
          <w:cantSplit/>
          <w:trHeight w:val="300"/>
        </w:trPr>
        <w:tc>
          <w:tcPr>
            <w:tcW w:w="507"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proofErr w:type="spellStart"/>
            <w:r>
              <w:rPr>
                <w:b/>
                <w:bCs/>
                <w:color w:val="000000"/>
                <w:sz w:val="20"/>
                <w:szCs w:val="20"/>
              </w:rPr>
              <w:t>Lp</w:t>
            </w:r>
            <w:proofErr w:type="spellEnd"/>
          </w:p>
        </w:tc>
        <w:tc>
          <w:tcPr>
            <w:tcW w:w="6686" w:type="dxa"/>
            <w:gridSpan w:val="4"/>
            <w:tcBorders>
              <w:top w:val="single" w:sz="6" w:space="0" w:color="000000"/>
              <w:left w:val="single" w:sz="6" w:space="0" w:color="000000"/>
              <w:bottom w:val="single" w:sz="6" w:space="0" w:color="000000"/>
            </w:tcBorders>
            <w:shd w:val="clear" w:color="auto" w:fill="C0C0C0"/>
            <w:vAlign w:val="center"/>
          </w:tcPr>
          <w:p w:rsidR="007C6122" w:rsidRDefault="007C6122">
            <w:pPr>
              <w:autoSpaceDE w:val="0"/>
              <w:jc w:val="center"/>
            </w:pPr>
            <w:r>
              <w:rPr>
                <w:b/>
                <w:bCs/>
                <w:color w:val="000000"/>
                <w:sz w:val="20"/>
                <w:szCs w:val="20"/>
              </w:rPr>
              <w:t>Element przedmiotu zamówienia</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j.m.</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Ilość</w:t>
            </w:r>
          </w:p>
        </w:tc>
        <w:tc>
          <w:tcPr>
            <w:tcW w:w="1288"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 xml:space="preserve">Cena jednostkowa netto PLN </w:t>
            </w:r>
          </w:p>
        </w:tc>
        <w:tc>
          <w:tcPr>
            <w:tcW w:w="1122"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Wartość netto PLN (</w:t>
            </w:r>
            <w:proofErr w:type="spellStart"/>
            <w:r>
              <w:rPr>
                <w:b/>
                <w:bCs/>
                <w:color w:val="000000"/>
                <w:sz w:val="20"/>
                <w:szCs w:val="20"/>
              </w:rPr>
              <w:t>7x8</w:t>
            </w:r>
            <w:proofErr w:type="spellEnd"/>
            <w:r>
              <w:rPr>
                <w:b/>
                <w:bCs/>
                <w:color w:val="000000"/>
                <w:sz w:val="20"/>
                <w:szCs w:val="20"/>
              </w:rPr>
              <w:t>)</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Stawka podatku VAT %</w:t>
            </w:r>
          </w:p>
        </w:tc>
        <w:tc>
          <w:tcPr>
            <w:tcW w:w="956"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Kwota podatku VAT PLN (</w:t>
            </w:r>
            <w:proofErr w:type="spellStart"/>
            <w:r>
              <w:rPr>
                <w:b/>
                <w:bCs/>
                <w:color w:val="000000"/>
                <w:sz w:val="20"/>
                <w:szCs w:val="20"/>
              </w:rPr>
              <w:t>9x10</w:t>
            </w:r>
            <w:proofErr w:type="spellEnd"/>
            <w:r>
              <w:rPr>
                <w:b/>
                <w:bCs/>
                <w:color w:val="000000"/>
                <w:sz w:val="20"/>
                <w:szCs w:val="20"/>
              </w:rPr>
              <w:t>)</w:t>
            </w:r>
          </w:p>
        </w:tc>
        <w:tc>
          <w:tcPr>
            <w:tcW w:w="1222" w:type="dxa"/>
            <w:vMerge w:val="restart"/>
            <w:tcBorders>
              <w:top w:val="single" w:sz="6" w:space="0" w:color="000000"/>
              <w:left w:val="single" w:sz="6" w:space="0" w:color="000000"/>
              <w:right w:val="single" w:sz="6" w:space="0" w:color="000000"/>
            </w:tcBorders>
            <w:shd w:val="clear" w:color="auto" w:fill="C0C0C0"/>
            <w:vAlign w:val="center"/>
          </w:tcPr>
          <w:p w:rsidR="007C6122" w:rsidRDefault="007C6122">
            <w:pPr>
              <w:autoSpaceDE w:val="0"/>
              <w:jc w:val="center"/>
            </w:pPr>
            <w:r>
              <w:rPr>
                <w:b/>
                <w:bCs/>
                <w:color w:val="000000"/>
                <w:sz w:val="20"/>
                <w:szCs w:val="20"/>
              </w:rPr>
              <w:t>Wartość brutto PLN (9+11)</w:t>
            </w:r>
          </w:p>
        </w:tc>
      </w:tr>
      <w:tr w:rsidR="007C6122" w:rsidTr="00F4351E">
        <w:trPr>
          <w:gridAfter w:val="3"/>
          <w:wAfter w:w="119" w:type="dxa"/>
          <w:cantSplit/>
          <w:trHeight w:val="577"/>
        </w:trPr>
        <w:tc>
          <w:tcPr>
            <w:tcW w:w="507"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3047"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Opis wyrobu</w:t>
            </w:r>
          </w:p>
        </w:tc>
        <w:tc>
          <w:tcPr>
            <w:tcW w:w="1136"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Producent, kraj pochodzenia</w:t>
            </w:r>
          </w:p>
        </w:tc>
        <w:tc>
          <w:tcPr>
            <w:tcW w:w="1235"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Rodzaj,  nazwa firmowa</w:t>
            </w:r>
          </w:p>
        </w:tc>
        <w:tc>
          <w:tcPr>
            <w:tcW w:w="1268"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Nr katalogowy</w:t>
            </w: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288"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122"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956"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222" w:type="dxa"/>
            <w:vMerge/>
            <w:tcBorders>
              <w:left w:val="single" w:sz="6" w:space="0" w:color="000000"/>
              <w:bottom w:val="single" w:sz="4" w:space="0" w:color="000000"/>
              <w:right w:val="single" w:sz="6" w:space="0" w:color="000000"/>
            </w:tcBorders>
            <w:shd w:val="clear" w:color="auto" w:fill="C0C0C0"/>
            <w:vAlign w:val="center"/>
          </w:tcPr>
          <w:p w:rsidR="007C6122" w:rsidRDefault="007C6122">
            <w:pPr>
              <w:autoSpaceDE w:val="0"/>
              <w:snapToGrid w:val="0"/>
              <w:jc w:val="center"/>
              <w:rPr>
                <w:b/>
                <w:bCs/>
                <w:color w:val="000000"/>
                <w:sz w:val="20"/>
                <w:szCs w:val="20"/>
              </w:rPr>
            </w:pPr>
          </w:p>
        </w:tc>
      </w:tr>
      <w:tr w:rsidR="007C6122" w:rsidTr="00F4351E">
        <w:trPr>
          <w:gridAfter w:val="3"/>
          <w:wAfter w:w="119" w:type="dxa"/>
          <w:cantSplit/>
          <w:trHeight w:val="70"/>
        </w:trPr>
        <w:tc>
          <w:tcPr>
            <w:tcW w:w="507"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w:t>
            </w:r>
          </w:p>
        </w:tc>
        <w:tc>
          <w:tcPr>
            <w:tcW w:w="3047"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2</w:t>
            </w:r>
          </w:p>
        </w:tc>
        <w:tc>
          <w:tcPr>
            <w:tcW w:w="1136"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3</w:t>
            </w:r>
          </w:p>
        </w:tc>
        <w:tc>
          <w:tcPr>
            <w:tcW w:w="1235"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4</w:t>
            </w:r>
          </w:p>
        </w:tc>
        <w:tc>
          <w:tcPr>
            <w:tcW w:w="126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rFonts w:ascii="Arial" w:hAnsi="Arial" w:cs="Arial"/>
                <w:color w:val="000000"/>
                <w:sz w:val="20"/>
                <w:szCs w:val="20"/>
              </w:rPr>
              <w:t>5</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6</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7</w:t>
            </w:r>
          </w:p>
        </w:tc>
        <w:tc>
          <w:tcPr>
            <w:tcW w:w="128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8</w:t>
            </w:r>
          </w:p>
        </w:tc>
        <w:tc>
          <w:tcPr>
            <w:tcW w:w="1122"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9</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10</w:t>
            </w:r>
          </w:p>
        </w:tc>
        <w:tc>
          <w:tcPr>
            <w:tcW w:w="956"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11</w:t>
            </w:r>
          </w:p>
        </w:tc>
        <w:tc>
          <w:tcPr>
            <w:tcW w:w="1222" w:type="dxa"/>
            <w:tcBorders>
              <w:top w:val="single" w:sz="4" w:space="0" w:color="000000"/>
              <w:left w:val="single" w:sz="6" w:space="0" w:color="000000"/>
              <w:bottom w:val="single" w:sz="4" w:space="0" w:color="000000"/>
              <w:right w:val="single" w:sz="6" w:space="0" w:color="000000"/>
            </w:tcBorders>
            <w:shd w:val="clear" w:color="auto" w:fill="auto"/>
          </w:tcPr>
          <w:p w:rsidR="007C6122" w:rsidRDefault="007C6122">
            <w:pPr>
              <w:autoSpaceDE w:val="0"/>
              <w:jc w:val="center"/>
            </w:pPr>
            <w:r>
              <w:rPr>
                <w:rFonts w:ascii="Arial" w:hAnsi="Arial" w:cs="Arial"/>
                <w:color w:val="000000"/>
                <w:sz w:val="20"/>
                <w:szCs w:val="20"/>
              </w:rPr>
              <w:t>12</w:t>
            </w:r>
          </w:p>
        </w:tc>
      </w:tr>
      <w:tr w:rsidR="007C6122" w:rsidTr="00F4351E">
        <w:tblPrEx>
          <w:tblCellMar>
            <w:left w:w="0" w:type="dxa"/>
            <w:right w:w="0" w:type="dxa"/>
          </w:tblCellMar>
        </w:tblPrEx>
        <w:trPr>
          <w:cantSplit/>
          <w:trHeight w:val="202"/>
        </w:trPr>
        <w:tc>
          <w:tcPr>
            <w:tcW w:w="14151" w:type="dxa"/>
            <w:gridSpan w:val="12"/>
            <w:tcBorders>
              <w:top w:val="single" w:sz="4" w:space="0" w:color="000000"/>
              <w:left w:val="single" w:sz="4" w:space="0" w:color="000000"/>
              <w:bottom w:val="single" w:sz="4" w:space="0" w:color="000000"/>
            </w:tcBorders>
            <w:shd w:val="clear" w:color="auto" w:fill="auto"/>
          </w:tcPr>
          <w:p w:rsidR="007C6122" w:rsidRDefault="007C6122">
            <w:pPr>
              <w:autoSpaceDE w:val="0"/>
              <w:jc w:val="center"/>
            </w:pPr>
            <w:r>
              <w:rPr>
                <w:b/>
                <w:bCs/>
                <w:color w:val="000000"/>
                <w:sz w:val="20"/>
                <w:szCs w:val="20"/>
              </w:rPr>
              <w:t>Część 2</w:t>
            </w:r>
          </w:p>
        </w:tc>
        <w:tc>
          <w:tcPr>
            <w:tcW w:w="25" w:type="dxa"/>
            <w:tcBorders>
              <w:left w:val="single" w:sz="4" w:space="0" w:color="000000"/>
            </w:tcBorders>
            <w:shd w:val="clear" w:color="auto" w:fill="auto"/>
          </w:tcPr>
          <w:p w:rsidR="007C6122" w:rsidRDefault="007C6122">
            <w:pPr>
              <w:snapToGrid w:val="0"/>
              <w:rPr>
                <w:rFonts w:ascii="Arial" w:eastAsia="Arial Unicode MS" w:hAnsi="Arial" w:cs="Arial"/>
                <w:color w:val="000000"/>
                <w:sz w:val="20"/>
                <w:szCs w:val="20"/>
              </w:rPr>
            </w:pPr>
          </w:p>
        </w:tc>
        <w:tc>
          <w:tcPr>
            <w:tcW w:w="45" w:type="dxa"/>
            <w:shd w:val="clear" w:color="auto" w:fill="auto"/>
          </w:tcPr>
          <w:p w:rsidR="007C6122" w:rsidRDefault="007C6122">
            <w:pPr>
              <w:snapToGrid w:val="0"/>
              <w:rPr>
                <w:rFonts w:ascii="Arial" w:eastAsia="Arial Unicode MS" w:hAnsi="Arial" w:cs="Arial"/>
                <w:color w:val="000000"/>
                <w:sz w:val="20"/>
                <w:szCs w:val="20"/>
              </w:rPr>
            </w:pPr>
          </w:p>
        </w:tc>
        <w:tc>
          <w:tcPr>
            <w:tcW w:w="49" w:type="dxa"/>
            <w:shd w:val="clear" w:color="auto" w:fill="auto"/>
          </w:tcPr>
          <w:p w:rsidR="007C6122" w:rsidRDefault="007C6122">
            <w:pPr>
              <w:snapToGrid w:val="0"/>
              <w:rPr>
                <w:rFonts w:ascii="Arial" w:eastAsia="Arial Unicode MS" w:hAnsi="Arial" w:cs="Arial"/>
                <w:color w:val="000000"/>
                <w:sz w:val="20"/>
                <w:szCs w:val="20"/>
              </w:rPr>
            </w:pPr>
          </w:p>
        </w:tc>
      </w:tr>
      <w:tr w:rsidR="007C6122" w:rsidRPr="007F2401" w:rsidTr="00F4351E">
        <w:tblPrEx>
          <w:tblCellMar>
            <w:left w:w="0" w:type="dxa"/>
            <w:right w:w="0" w:type="dxa"/>
          </w:tblCellMar>
        </w:tblPrEx>
        <w:trPr>
          <w:cantSplit/>
          <w:trHeight w:val="202"/>
        </w:trPr>
        <w:tc>
          <w:tcPr>
            <w:tcW w:w="507" w:type="dxa"/>
            <w:tcBorders>
              <w:left w:val="single" w:sz="4" w:space="0" w:color="000000"/>
              <w:bottom w:val="single" w:sz="4" w:space="0" w:color="000000"/>
            </w:tcBorders>
            <w:shd w:val="clear" w:color="auto" w:fill="auto"/>
          </w:tcPr>
          <w:p w:rsidR="007C6122" w:rsidRPr="007F2401" w:rsidRDefault="007C6122">
            <w:pPr>
              <w:autoSpaceDE w:val="0"/>
              <w:rPr>
                <w:rFonts w:cs="Times New Roman"/>
              </w:rPr>
            </w:pPr>
            <w:r w:rsidRPr="007F2401">
              <w:rPr>
                <w:rFonts w:cs="Times New Roman"/>
                <w:color w:val="000000"/>
                <w:sz w:val="20"/>
                <w:szCs w:val="20"/>
              </w:rPr>
              <w:t xml:space="preserve">1. </w:t>
            </w:r>
          </w:p>
        </w:tc>
        <w:tc>
          <w:tcPr>
            <w:tcW w:w="3047" w:type="dxa"/>
            <w:tcBorders>
              <w:left w:val="single" w:sz="4" w:space="0" w:color="000000"/>
              <w:bottom w:val="single" w:sz="4" w:space="0" w:color="000000"/>
            </w:tcBorders>
            <w:shd w:val="clear" w:color="auto" w:fill="auto"/>
          </w:tcPr>
          <w:p w:rsidR="007C6122" w:rsidRPr="007F2401" w:rsidRDefault="00A221FA">
            <w:pPr>
              <w:rPr>
                <w:rFonts w:cs="Times New Roman"/>
              </w:rPr>
            </w:pPr>
            <w:r w:rsidRPr="007F2401">
              <w:rPr>
                <w:rFonts w:cs="Times New Roman"/>
                <w:sz w:val="20"/>
                <w:szCs w:val="20"/>
              </w:rPr>
              <w:t xml:space="preserve">System monitorowania parametrów życiowych pacjentów </w:t>
            </w:r>
            <w:r w:rsidR="007C6122" w:rsidRPr="007F2401">
              <w:rPr>
                <w:rFonts w:eastAsia="Arial Unicode MS" w:cs="Times New Roman"/>
                <w:sz w:val="20"/>
                <w:szCs w:val="20"/>
              </w:rPr>
              <w:t xml:space="preserve"> o wymaganiach  technicznych  opisanych w </w:t>
            </w:r>
            <w:r w:rsidR="007C6122" w:rsidRPr="007F2401">
              <w:rPr>
                <w:rFonts w:eastAsia="Arial Unicode MS" w:cs="Times New Roman"/>
                <w:b/>
                <w:bCs/>
                <w:i/>
                <w:iCs/>
                <w:sz w:val="20"/>
                <w:szCs w:val="20"/>
              </w:rPr>
              <w:t>załączniku nr B do SIWZ</w:t>
            </w:r>
          </w:p>
        </w:tc>
        <w:tc>
          <w:tcPr>
            <w:tcW w:w="1136"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235"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26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790" w:type="dxa"/>
            <w:tcBorders>
              <w:left w:val="single" w:sz="4" w:space="0" w:color="000000"/>
              <w:bottom w:val="single" w:sz="4" w:space="0" w:color="000000"/>
            </w:tcBorders>
            <w:shd w:val="clear" w:color="auto" w:fill="auto"/>
            <w:vAlign w:val="center"/>
          </w:tcPr>
          <w:p w:rsidR="007C6122" w:rsidRPr="007F2401" w:rsidRDefault="007C6122">
            <w:pPr>
              <w:jc w:val="center"/>
              <w:rPr>
                <w:rFonts w:cs="Times New Roman"/>
              </w:rPr>
            </w:pPr>
            <w:proofErr w:type="spellStart"/>
            <w:r w:rsidRPr="007F2401">
              <w:rPr>
                <w:rFonts w:eastAsia="Arial Unicode MS" w:cs="Times New Roman"/>
                <w:sz w:val="20"/>
                <w:szCs w:val="20"/>
              </w:rPr>
              <w:t>kpl</w:t>
            </w:r>
            <w:proofErr w:type="spellEnd"/>
          </w:p>
        </w:tc>
        <w:tc>
          <w:tcPr>
            <w:tcW w:w="790" w:type="dxa"/>
            <w:tcBorders>
              <w:left w:val="single" w:sz="4" w:space="0" w:color="000000"/>
              <w:bottom w:val="single" w:sz="4" w:space="0" w:color="000000"/>
            </w:tcBorders>
            <w:shd w:val="clear" w:color="auto" w:fill="auto"/>
            <w:vAlign w:val="center"/>
          </w:tcPr>
          <w:p w:rsidR="007C6122" w:rsidRPr="007F2401" w:rsidRDefault="007C6122">
            <w:pPr>
              <w:jc w:val="center"/>
              <w:rPr>
                <w:rFonts w:cs="Times New Roman"/>
              </w:rPr>
            </w:pPr>
            <w:r w:rsidRPr="007F2401">
              <w:rPr>
                <w:rFonts w:eastAsia="Arial Unicode MS" w:cs="Times New Roman"/>
                <w:color w:val="000000"/>
                <w:sz w:val="20"/>
                <w:szCs w:val="20"/>
              </w:rPr>
              <w:t>1</w:t>
            </w:r>
          </w:p>
        </w:tc>
        <w:tc>
          <w:tcPr>
            <w:tcW w:w="128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122"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790"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956"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1222"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25" w:type="dxa"/>
            <w:tcBorders>
              <w:left w:val="single" w:sz="4" w:space="0" w:color="000000"/>
            </w:tcBorders>
            <w:shd w:val="clear" w:color="auto" w:fill="auto"/>
          </w:tcPr>
          <w:p w:rsidR="007C6122" w:rsidRPr="007F2401" w:rsidRDefault="007C6122">
            <w:pPr>
              <w:snapToGrid w:val="0"/>
              <w:rPr>
                <w:rFonts w:eastAsia="Arial Unicode MS" w:cs="Times New Roman"/>
                <w:color w:val="000000"/>
                <w:sz w:val="20"/>
                <w:szCs w:val="20"/>
              </w:rPr>
            </w:pPr>
          </w:p>
        </w:tc>
        <w:tc>
          <w:tcPr>
            <w:tcW w:w="45" w:type="dxa"/>
            <w:shd w:val="clear" w:color="auto" w:fill="auto"/>
          </w:tcPr>
          <w:p w:rsidR="007C6122" w:rsidRPr="007F2401" w:rsidRDefault="007C6122">
            <w:pPr>
              <w:snapToGrid w:val="0"/>
              <w:rPr>
                <w:rFonts w:eastAsia="Arial Unicode MS" w:cs="Times New Roman"/>
                <w:b/>
                <w:bCs/>
                <w:color w:val="000000"/>
                <w:sz w:val="18"/>
                <w:szCs w:val="20"/>
              </w:rPr>
            </w:pPr>
          </w:p>
        </w:tc>
        <w:tc>
          <w:tcPr>
            <w:tcW w:w="49" w:type="dxa"/>
            <w:shd w:val="clear" w:color="auto" w:fill="auto"/>
          </w:tcPr>
          <w:p w:rsidR="007C6122" w:rsidRPr="007F2401" w:rsidRDefault="007C6122">
            <w:pPr>
              <w:snapToGrid w:val="0"/>
              <w:rPr>
                <w:rFonts w:eastAsia="Arial Unicode MS" w:cs="Times New Roman"/>
                <w:b/>
                <w:bCs/>
                <w:color w:val="000000"/>
                <w:sz w:val="18"/>
                <w:szCs w:val="20"/>
              </w:rPr>
            </w:pPr>
          </w:p>
        </w:tc>
      </w:tr>
      <w:tr w:rsidR="007C6122" w:rsidTr="00F4351E">
        <w:tblPrEx>
          <w:tblCellMar>
            <w:left w:w="0" w:type="dxa"/>
            <w:right w:w="0" w:type="dxa"/>
          </w:tblCellMar>
        </w:tblPrEx>
        <w:trPr>
          <w:cantSplit/>
          <w:trHeight w:val="319"/>
        </w:trPr>
        <w:tc>
          <w:tcPr>
            <w:tcW w:w="10061" w:type="dxa"/>
            <w:gridSpan w:val="8"/>
            <w:tcBorders>
              <w:top w:val="single" w:sz="4" w:space="0" w:color="000000"/>
              <w:left w:val="single" w:sz="4" w:space="0" w:color="000000"/>
              <w:bottom w:val="single" w:sz="4" w:space="0" w:color="000000"/>
            </w:tcBorders>
            <w:shd w:val="clear" w:color="auto" w:fill="auto"/>
          </w:tcPr>
          <w:p w:rsidR="007C6122" w:rsidRDefault="007C6122">
            <w:pPr>
              <w:autoSpaceDE w:val="0"/>
              <w:jc w:val="right"/>
            </w:pPr>
            <w:r>
              <w:rPr>
                <w:b/>
                <w:bCs/>
                <w:color w:val="000000"/>
                <w:sz w:val="18"/>
                <w:szCs w:val="20"/>
              </w:rPr>
              <w:t>Razem wartość netto PLN:</w:t>
            </w:r>
          </w:p>
        </w:tc>
        <w:tc>
          <w:tcPr>
            <w:tcW w:w="1122" w:type="dxa"/>
            <w:tcBorders>
              <w:top w:val="single" w:sz="4" w:space="0" w:color="000000"/>
              <w:left w:val="single" w:sz="4" w:space="0" w:color="000000"/>
              <w:bottom w:val="single" w:sz="4" w:space="0" w:color="000000"/>
            </w:tcBorders>
            <w:shd w:val="clear" w:color="auto" w:fill="auto"/>
          </w:tcPr>
          <w:p w:rsidR="007C6122" w:rsidRDefault="007C6122">
            <w:pPr>
              <w:autoSpaceDE w:val="0"/>
              <w:snapToGrid w:val="0"/>
              <w:jc w:val="center"/>
              <w:rPr>
                <w:b/>
                <w:bCs/>
                <w:color w:val="000000"/>
                <w:sz w:val="20"/>
                <w:szCs w:val="20"/>
              </w:rPr>
            </w:pPr>
          </w:p>
        </w:tc>
        <w:tc>
          <w:tcPr>
            <w:tcW w:w="1746" w:type="dxa"/>
            <w:gridSpan w:val="2"/>
            <w:tcBorders>
              <w:top w:val="single" w:sz="4" w:space="0" w:color="000000"/>
              <w:left w:val="single" w:sz="4" w:space="0" w:color="000000"/>
              <w:bottom w:val="single" w:sz="4" w:space="0" w:color="000000"/>
            </w:tcBorders>
            <w:shd w:val="clear" w:color="auto" w:fill="auto"/>
          </w:tcPr>
          <w:p w:rsidR="007C6122" w:rsidRDefault="007C6122">
            <w:pPr>
              <w:autoSpaceDE w:val="0"/>
              <w:jc w:val="right"/>
            </w:pPr>
            <w:r>
              <w:rPr>
                <w:b/>
                <w:bCs/>
                <w:color w:val="000000"/>
                <w:sz w:val="18"/>
                <w:szCs w:val="20"/>
              </w:rPr>
              <w:t xml:space="preserve">Razem wartość brutto PLN: </w:t>
            </w:r>
          </w:p>
        </w:tc>
        <w:tc>
          <w:tcPr>
            <w:tcW w:w="1222" w:type="dxa"/>
            <w:tcBorders>
              <w:top w:val="single" w:sz="4" w:space="0" w:color="000000"/>
              <w:left w:val="single" w:sz="4" w:space="0" w:color="000000"/>
              <w:bottom w:val="single" w:sz="4" w:space="0" w:color="000000"/>
            </w:tcBorders>
            <w:shd w:val="clear" w:color="auto" w:fill="auto"/>
          </w:tcPr>
          <w:p w:rsidR="007C6122" w:rsidRDefault="007C6122">
            <w:pPr>
              <w:autoSpaceDE w:val="0"/>
              <w:snapToGrid w:val="0"/>
              <w:jc w:val="center"/>
              <w:rPr>
                <w:b/>
                <w:bCs/>
                <w:color w:val="000000"/>
                <w:sz w:val="20"/>
                <w:szCs w:val="20"/>
              </w:rPr>
            </w:pPr>
          </w:p>
        </w:tc>
        <w:tc>
          <w:tcPr>
            <w:tcW w:w="25" w:type="dxa"/>
            <w:tcBorders>
              <w:left w:val="single" w:sz="4" w:space="0" w:color="000000"/>
            </w:tcBorders>
            <w:shd w:val="clear" w:color="auto" w:fill="auto"/>
          </w:tcPr>
          <w:p w:rsidR="007C6122" w:rsidRDefault="007C6122">
            <w:pPr>
              <w:snapToGrid w:val="0"/>
              <w:rPr>
                <w:b/>
                <w:bCs/>
                <w:color w:val="000000"/>
                <w:sz w:val="22"/>
                <w:szCs w:val="20"/>
              </w:rPr>
            </w:pPr>
          </w:p>
        </w:tc>
        <w:tc>
          <w:tcPr>
            <w:tcW w:w="45" w:type="dxa"/>
            <w:shd w:val="clear" w:color="auto" w:fill="auto"/>
          </w:tcPr>
          <w:p w:rsidR="007C6122" w:rsidRDefault="007C6122">
            <w:pPr>
              <w:snapToGrid w:val="0"/>
              <w:rPr>
                <w:b/>
                <w:bCs/>
                <w:color w:val="000000"/>
                <w:sz w:val="22"/>
                <w:szCs w:val="20"/>
              </w:rPr>
            </w:pPr>
          </w:p>
        </w:tc>
        <w:tc>
          <w:tcPr>
            <w:tcW w:w="49" w:type="dxa"/>
            <w:shd w:val="clear" w:color="auto" w:fill="auto"/>
          </w:tcPr>
          <w:p w:rsidR="007C6122" w:rsidRDefault="007C6122">
            <w:pPr>
              <w:snapToGrid w:val="0"/>
              <w:rPr>
                <w:b/>
                <w:bCs/>
                <w:color w:val="000000"/>
                <w:sz w:val="22"/>
                <w:szCs w:val="20"/>
              </w:rPr>
            </w:pPr>
          </w:p>
        </w:tc>
      </w:tr>
    </w:tbl>
    <w:p w:rsidR="007C6122" w:rsidRDefault="007C6122">
      <w:r>
        <w:rPr>
          <w:b/>
          <w:sz w:val="22"/>
        </w:rPr>
        <w:t xml:space="preserve">ZAMAWIAJĄCY: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WYKONAWCA:</w:t>
      </w:r>
    </w:p>
    <w:p w:rsidR="007C6122" w:rsidRDefault="007C6122">
      <w:pPr>
        <w:spacing w:after="40"/>
        <w:jc w:val="right"/>
        <w:rPr>
          <w:rFonts w:ascii="Calibri" w:hAnsi="Calibri" w:cs="Calibri"/>
          <w:b/>
          <w:bCs/>
          <w:i/>
          <w:iCs/>
          <w:sz w:val="22"/>
        </w:rPr>
      </w:pPr>
    </w:p>
    <w:p w:rsidR="007C6122" w:rsidRDefault="007C6122">
      <w:pPr>
        <w:sectPr w:rsidR="007C6122">
          <w:headerReference w:type="even" r:id="rId29"/>
          <w:headerReference w:type="default" r:id="rId30"/>
          <w:footerReference w:type="even" r:id="rId31"/>
          <w:footerReference w:type="default" r:id="rId32"/>
          <w:headerReference w:type="first" r:id="rId33"/>
          <w:footerReference w:type="first" r:id="rId34"/>
          <w:pgSz w:w="16838" w:h="11906" w:orient="landscape"/>
          <w:pgMar w:top="1418" w:right="1418" w:bottom="1418" w:left="1418" w:header="709" w:footer="709" w:gutter="0"/>
          <w:cols w:space="708"/>
          <w:docGrid w:linePitch="360"/>
        </w:sectPr>
      </w:pPr>
    </w:p>
    <w:p w:rsidR="007C6122" w:rsidRDefault="007C6122">
      <w:pPr>
        <w:pStyle w:val="Nagwek7"/>
        <w:jc w:val="right"/>
      </w:pPr>
      <w:r>
        <w:rPr>
          <w:b w:val="0"/>
          <w:bCs/>
          <w:sz w:val="18"/>
        </w:rPr>
        <w:lastRenderedPageBreak/>
        <w:t>Załącznik nr  3  do umowy</w:t>
      </w:r>
    </w:p>
    <w:p w:rsidR="007C6122" w:rsidRDefault="007C6122">
      <w:pPr>
        <w:pStyle w:val="Nagwek8"/>
        <w:jc w:val="center"/>
      </w:pPr>
      <w:r>
        <w:rPr>
          <w:b/>
          <w:bCs/>
          <w:i w:val="0"/>
          <w:iCs w:val="0"/>
          <w:sz w:val="20"/>
          <w:szCs w:val="20"/>
        </w:rPr>
        <w:t>FORMULARZ CENOWY - OPIS PRZEDMIOTU ZAMÓWIENIA</w:t>
      </w:r>
    </w:p>
    <w:p w:rsidR="007C6122" w:rsidRDefault="007C6122">
      <w:r>
        <w:rPr>
          <w:color w:val="000000"/>
          <w:sz w:val="20"/>
          <w:szCs w:val="20"/>
        </w:rPr>
        <w:t xml:space="preserve">Przedmiot zamówienia stanowi dostawa </w:t>
      </w:r>
      <w:r w:rsidR="00B033AB">
        <w:rPr>
          <w:color w:val="000000"/>
          <w:sz w:val="20"/>
          <w:szCs w:val="20"/>
        </w:rPr>
        <w:t>rejestratorów holterowskich ciśnieniowych</w:t>
      </w:r>
      <w:r>
        <w:rPr>
          <w:rFonts w:eastAsia="Arial Unicode MS"/>
          <w:color w:val="000000"/>
          <w:sz w:val="20"/>
          <w:szCs w:val="20"/>
        </w:rPr>
        <w:t xml:space="preserve"> </w:t>
      </w:r>
      <w:r>
        <w:rPr>
          <w:color w:val="000000"/>
          <w:sz w:val="20"/>
          <w:szCs w:val="20"/>
        </w:rPr>
        <w:t>dla Mazowieckiego Szpitala Specjalistycznego Sp. z o.o. zgodnie z poniższym zestawieniem:</w:t>
      </w:r>
    </w:p>
    <w:tbl>
      <w:tblPr>
        <w:tblW w:w="14270" w:type="dxa"/>
        <w:tblInd w:w="-112" w:type="dxa"/>
        <w:tblLayout w:type="fixed"/>
        <w:tblCellMar>
          <w:left w:w="30" w:type="dxa"/>
          <w:right w:w="30" w:type="dxa"/>
        </w:tblCellMar>
        <w:tblLook w:val="0000" w:firstRow="0" w:lastRow="0" w:firstColumn="0" w:lastColumn="0" w:noHBand="0" w:noVBand="0"/>
      </w:tblPr>
      <w:tblGrid>
        <w:gridCol w:w="508"/>
        <w:gridCol w:w="3049"/>
        <w:gridCol w:w="1137"/>
        <w:gridCol w:w="1236"/>
        <w:gridCol w:w="1268"/>
        <w:gridCol w:w="790"/>
        <w:gridCol w:w="790"/>
        <w:gridCol w:w="1288"/>
        <w:gridCol w:w="1122"/>
        <w:gridCol w:w="790"/>
        <w:gridCol w:w="956"/>
        <w:gridCol w:w="1217"/>
        <w:gridCol w:w="25"/>
        <w:gridCol w:w="45"/>
        <w:gridCol w:w="49"/>
      </w:tblGrid>
      <w:tr w:rsidR="007C6122" w:rsidTr="006B184B">
        <w:trPr>
          <w:gridAfter w:val="2"/>
          <w:wAfter w:w="94" w:type="dxa"/>
          <w:cantSplit/>
          <w:trHeight w:val="300"/>
        </w:trPr>
        <w:tc>
          <w:tcPr>
            <w:tcW w:w="509"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proofErr w:type="spellStart"/>
            <w:r>
              <w:rPr>
                <w:b/>
                <w:bCs/>
                <w:color w:val="000000"/>
                <w:sz w:val="20"/>
                <w:szCs w:val="20"/>
              </w:rPr>
              <w:t>Lp</w:t>
            </w:r>
            <w:proofErr w:type="spellEnd"/>
          </w:p>
        </w:tc>
        <w:tc>
          <w:tcPr>
            <w:tcW w:w="6693" w:type="dxa"/>
            <w:gridSpan w:val="4"/>
            <w:tcBorders>
              <w:top w:val="single" w:sz="6" w:space="0" w:color="000000"/>
              <w:left w:val="single" w:sz="6" w:space="0" w:color="000000"/>
              <w:bottom w:val="single" w:sz="6" w:space="0" w:color="000000"/>
            </w:tcBorders>
            <w:shd w:val="clear" w:color="auto" w:fill="C0C0C0"/>
            <w:vAlign w:val="center"/>
          </w:tcPr>
          <w:p w:rsidR="007C6122" w:rsidRDefault="007C6122">
            <w:pPr>
              <w:autoSpaceDE w:val="0"/>
              <w:jc w:val="center"/>
            </w:pPr>
            <w:r>
              <w:rPr>
                <w:b/>
                <w:bCs/>
                <w:color w:val="000000"/>
                <w:sz w:val="20"/>
                <w:szCs w:val="20"/>
              </w:rPr>
              <w:t>Element przedmiotu zamówienia</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j.m.</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Ilość</w:t>
            </w:r>
          </w:p>
        </w:tc>
        <w:tc>
          <w:tcPr>
            <w:tcW w:w="1288"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 xml:space="preserve">Cena jednostkowa netto PLN </w:t>
            </w:r>
          </w:p>
        </w:tc>
        <w:tc>
          <w:tcPr>
            <w:tcW w:w="1122"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Wartość netto PLN (</w:t>
            </w:r>
            <w:proofErr w:type="spellStart"/>
            <w:r>
              <w:rPr>
                <w:b/>
                <w:bCs/>
                <w:color w:val="000000"/>
                <w:sz w:val="20"/>
                <w:szCs w:val="20"/>
              </w:rPr>
              <w:t>7x8</w:t>
            </w:r>
            <w:proofErr w:type="spellEnd"/>
            <w:r>
              <w:rPr>
                <w:b/>
                <w:bCs/>
                <w:color w:val="000000"/>
                <w:sz w:val="20"/>
                <w:szCs w:val="20"/>
              </w:rPr>
              <w:t>)</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Stawka podatku VAT %</w:t>
            </w:r>
          </w:p>
        </w:tc>
        <w:tc>
          <w:tcPr>
            <w:tcW w:w="956"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Kwota podatku VAT PLN (</w:t>
            </w:r>
            <w:proofErr w:type="spellStart"/>
            <w:r>
              <w:rPr>
                <w:b/>
                <w:bCs/>
                <w:color w:val="000000"/>
                <w:sz w:val="20"/>
                <w:szCs w:val="20"/>
              </w:rPr>
              <w:t>9x10</w:t>
            </w:r>
            <w:proofErr w:type="spellEnd"/>
            <w:r>
              <w:rPr>
                <w:b/>
                <w:bCs/>
                <w:color w:val="000000"/>
                <w:sz w:val="20"/>
                <w:szCs w:val="20"/>
              </w:rPr>
              <w:t>)</w:t>
            </w:r>
          </w:p>
        </w:tc>
        <w:tc>
          <w:tcPr>
            <w:tcW w:w="1238" w:type="dxa"/>
            <w:gridSpan w:val="2"/>
            <w:vMerge w:val="restart"/>
            <w:tcBorders>
              <w:top w:val="single" w:sz="6" w:space="0" w:color="000000"/>
              <w:left w:val="single" w:sz="6" w:space="0" w:color="000000"/>
              <w:right w:val="single" w:sz="6" w:space="0" w:color="000000"/>
            </w:tcBorders>
            <w:shd w:val="clear" w:color="auto" w:fill="C0C0C0"/>
            <w:vAlign w:val="center"/>
          </w:tcPr>
          <w:p w:rsidR="007C6122" w:rsidRDefault="007C6122">
            <w:pPr>
              <w:autoSpaceDE w:val="0"/>
              <w:jc w:val="center"/>
            </w:pPr>
            <w:r>
              <w:rPr>
                <w:b/>
                <w:bCs/>
                <w:color w:val="000000"/>
                <w:sz w:val="20"/>
                <w:szCs w:val="20"/>
              </w:rPr>
              <w:t>Wartość brutto PLN (9+11)</w:t>
            </w:r>
          </w:p>
        </w:tc>
      </w:tr>
      <w:tr w:rsidR="007C6122" w:rsidTr="006B184B">
        <w:trPr>
          <w:gridAfter w:val="2"/>
          <w:wAfter w:w="94" w:type="dxa"/>
          <w:cantSplit/>
          <w:trHeight w:val="577"/>
        </w:trPr>
        <w:tc>
          <w:tcPr>
            <w:tcW w:w="509"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3051"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Opis wyrobu</w:t>
            </w:r>
          </w:p>
        </w:tc>
        <w:tc>
          <w:tcPr>
            <w:tcW w:w="1138"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Producent, kraj pochodzenia</w:t>
            </w:r>
          </w:p>
        </w:tc>
        <w:tc>
          <w:tcPr>
            <w:tcW w:w="1236"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Rodzaj,  nazwa firmowa</w:t>
            </w:r>
          </w:p>
        </w:tc>
        <w:tc>
          <w:tcPr>
            <w:tcW w:w="1268"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Nr katalogowy</w:t>
            </w: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288"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122"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956"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238" w:type="dxa"/>
            <w:gridSpan w:val="2"/>
            <w:vMerge/>
            <w:tcBorders>
              <w:left w:val="single" w:sz="6" w:space="0" w:color="000000"/>
              <w:bottom w:val="single" w:sz="4" w:space="0" w:color="000000"/>
              <w:right w:val="single" w:sz="6" w:space="0" w:color="000000"/>
            </w:tcBorders>
            <w:shd w:val="clear" w:color="auto" w:fill="C0C0C0"/>
            <w:vAlign w:val="center"/>
          </w:tcPr>
          <w:p w:rsidR="007C6122" w:rsidRDefault="007C6122">
            <w:pPr>
              <w:autoSpaceDE w:val="0"/>
              <w:snapToGrid w:val="0"/>
              <w:jc w:val="center"/>
              <w:rPr>
                <w:b/>
                <w:bCs/>
                <w:color w:val="000000"/>
                <w:sz w:val="20"/>
                <w:szCs w:val="20"/>
              </w:rPr>
            </w:pPr>
          </w:p>
        </w:tc>
      </w:tr>
      <w:tr w:rsidR="007C6122" w:rsidTr="006B184B">
        <w:trPr>
          <w:gridAfter w:val="2"/>
          <w:wAfter w:w="94" w:type="dxa"/>
          <w:cantSplit/>
          <w:trHeight w:val="70"/>
        </w:trPr>
        <w:tc>
          <w:tcPr>
            <w:tcW w:w="509"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w:t>
            </w:r>
          </w:p>
        </w:tc>
        <w:tc>
          <w:tcPr>
            <w:tcW w:w="3051"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2</w:t>
            </w:r>
          </w:p>
        </w:tc>
        <w:tc>
          <w:tcPr>
            <w:tcW w:w="1138"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3</w:t>
            </w:r>
          </w:p>
        </w:tc>
        <w:tc>
          <w:tcPr>
            <w:tcW w:w="1236"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4</w:t>
            </w:r>
          </w:p>
        </w:tc>
        <w:tc>
          <w:tcPr>
            <w:tcW w:w="126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rFonts w:ascii="Arial" w:hAnsi="Arial" w:cs="Arial"/>
                <w:color w:val="000000"/>
                <w:sz w:val="20"/>
                <w:szCs w:val="20"/>
              </w:rPr>
              <w:t>5</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6</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7</w:t>
            </w:r>
          </w:p>
        </w:tc>
        <w:tc>
          <w:tcPr>
            <w:tcW w:w="128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8</w:t>
            </w:r>
          </w:p>
        </w:tc>
        <w:tc>
          <w:tcPr>
            <w:tcW w:w="1122"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9</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10</w:t>
            </w:r>
          </w:p>
        </w:tc>
        <w:tc>
          <w:tcPr>
            <w:tcW w:w="956"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11</w:t>
            </w:r>
          </w:p>
        </w:tc>
        <w:tc>
          <w:tcPr>
            <w:tcW w:w="1238" w:type="dxa"/>
            <w:gridSpan w:val="2"/>
            <w:tcBorders>
              <w:top w:val="single" w:sz="4" w:space="0" w:color="000000"/>
              <w:left w:val="single" w:sz="6" w:space="0" w:color="000000"/>
              <w:bottom w:val="single" w:sz="4" w:space="0" w:color="000000"/>
              <w:right w:val="single" w:sz="6" w:space="0" w:color="000000"/>
            </w:tcBorders>
            <w:shd w:val="clear" w:color="auto" w:fill="auto"/>
          </w:tcPr>
          <w:p w:rsidR="007C6122" w:rsidRDefault="007C6122">
            <w:pPr>
              <w:autoSpaceDE w:val="0"/>
              <w:jc w:val="center"/>
            </w:pPr>
            <w:r>
              <w:rPr>
                <w:rFonts w:ascii="Arial" w:hAnsi="Arial" w:cs="Arial"/>
                <w:color w:val="000000"/>
                <w:sz w:val="20"/>
                <w:szCs w:val="20"/>
              </w:rPr>
              <w:t>12</w:t>
            </w:r>
          </w:p>
        </w:tc>
      </w:tr>
      <w:tr w:rsidR="007C6122" w:rsidTr="006B184B">
        <w:tblPrEx>
          <w:tblCellMar>
            <w:left w:w="0" w:type="dxa"/>
            <w:right w:w="0" w:type="dxa"/>
          </w:tblCellMar>
        </w:tblPrEx>
        <w:trPr>
          <w:cantSplit/>
          <w:trHeight w:val="202"/>
        </w:trPr>
        <w:tc>
          <w:tcPr>
            <w:tcW w:w="14155" w:type="dxa"/>
            <w:gridSpan w:val="12"/>
            <w:tcBorders>
              <w:top w:val="single" w:sz="4" w:space="0" w:color="000000"/>
              <w:left w:val="single" w:sz="4" w:space="0" w:color="000000"/>
              <w:bottom w:val="single" w:sz="4" w:space="0" w:color="000000"/>
            </w:tcBorders>
            <w:shd w:val="clear" w:color="auto" w:fill="auto"/>
          </w:tcPr>
          <w:p w:rsidR="007C6122" w:rsidRDefault="007C6122">
            <w:pPr>
              <w:autoSpaceDE w:val="0"/>
              <w:jc w:val="center"/>
            </w:pPr>
            <w:r>
              <w:rPr>
                <w:b/>
                <w:bCs/>
                <w:color w:val="000000"/>
                <w:sz w:val="20"/>
                <w:szCs w:val="20"/>
              </w:rPr>
              <w:t>Część 3</w:t>
            </w:r>
          </w:p>
        </w:tc>
        <w:tc>
          <w:tcPr>
            <w:tcW w:w="25" w:type="dxa"/>
            <w:tcBorders>
              <w:left w:val="single" w:sz="4" w:space="0" w:color="000000"/>
            </w:tcBorders>
            <w:shd w:val="clear" w:color="auto" w:fill="auto"/>
          </w:tcPr>
          <w:p w:rsidR="007C6122" w:rsidRDefault="007C6122">
            <w:pPr>
              <w:snapToGrid w:val="0"/>
              <w:rPr>
                <w:rFonts w:ascii="Arial" w:eastAsia="Arial Unicode MS" w:hAnsi="Arial" w:cs="Arial"/>
                <w:color w:val="000000"/>
                <w:sz w:val="20"/>
                <w:szCs w:val="20"/>
              </w:rPr>
            </w:pPr>
          </w:p>
        </w:tc>
        <w:tc>
          <w:tcPr>
            <w:tcW w:w="45" w:type="dxa"/>
            <w:shd w:val="clear" w:color="auto" w:fill="auto"/>
          </w:tcPr>
          <w:p w:rsidR="007C6122" w:rsidRDefault="007C6122">
            <w:pPr>
              <w:snapToGrid w:val="0"/>
              <w:rPr>
                <w:rFonts w:ascii="Arial" w:eastAsia="Arial Unicode MS" w:hAnsi="Arial" w:cs="Arial"/>
                <w:color w:val="000000"/>
                <w:sz w:val="20"/>
                <w:szCs w:val="20"/>
              </w:rPr>
            </w:pPr>
          </w:p>
        </w:tc>
        <w:tc>
          <w:tcPr>
            <w:tcW w:w="45" w:type="dxa"/>
            <w:shd w:val="clear" w:color="auto" w:fill="auto"/>
          </w:tcPr>
          <w:p w:rsidR="007C6122" w:rsidRDefault="007C6122">
            <w:pPr>
              <w:snapToGrid w:val="0"/>
              <w:rPr>
                <w:rFonts w:ascii="Arial" w:eastAsia="Arial Unicode MS" w:hAnsi="Arial" w:cs="Arial"/>
                <w:color w:val="000000"/>
                <w:sz w:val="20"/>
                <w:szCs w:val="20"/>
              </w:rPr>
            </w:pPr>
          </w:p>
        </w:tc>
      </w:tr>
      <w:tr w:rsidR="007C6122" w:rsidRPr="007F2401" w:rsidTr="006B184B">
        <w:tblPrEx>
          <w:tblCellMar>
            <w:left w:w="0" w:type="dxa"/>
            <w:right w:w="0" w:type="dxa"/>
          </w:tblCellMar>
        </w:tblPrEx>
        <w:trPr>
          <w:cantSplit/>
          <w:trHeight w:val="202"/>
        </w:trPr>
        <w:tc>
          <w:tcPr>
            <w:tcW w:w="509" w:type="dxa"/>
            <w:tcBorders>
              <w:left w:val="single" w:sz="4" w:space="0" w:color="000000"/>
              <w:bottom w:val="single" w:sz="4" w:space="0" w:color="000000"/>
            </w:tcBorders>
            <w:shd w:val="clear" w:color="auto" w:fill="auto"/>
          </w:tcPr>
          <w:p w:rsidR="007C6122" w:rsidRPr="007F2401" w:rsidRDefault="007C6122">
            <w:pPr>
              <w:autoSpaceDE w:val="0"/>
              <w:rPr>
                <w:rFonts w:cs="Times New Roman"/>
              </w:rPr>
            </w:pPr>
            <w:r w:rsidRPr="007F2401">
              <w:rPr>
                <w:rFonts w:cs="Times New Roman"/>
                <w:color w:val="000000"/>
                <w:sz w:val="20"/>
                <w:szCs w:val="20"/>
              </w:rPr>
              <w:t xml:space="preserve">1. </w:t>
            </w:r>
          </w:p>
        </w:tc>
        <w:tc>
          <w:tcPr>
            <w:tcW w:w="3051" w:type="dxa"/>
            <w:tcBorders>
              <w:left w:val="single" w:sz="4" w:space="0" w:color="000000"/>
              <w:bottom w:val="single" w:sz="4" w:space="0" w:color="000000"/>
            </w:tcBorders>
            <w:shd w:val="clear" w:color="auto" w:fill="auto"/>
          </w:tcPr>
          <w:p w:rsidR="007C6122" w:rsidRPr="007F2401" w:rsidRDefault="004D2C7A">
            <w:pPr>
              <w:rPr>
                <w:rFonts w:cs="Times New Roman"/>
              </w:rPr>
            </w:pPr>
            <w:r w:rsidRPr="007F2401">
              <w:rPr>
                <w:rFonts w:cs="Times New Roman"/>
                <w:sz w:val="20"/>
                <w:szCs w:val="20"/>
              </w:rPr>
              <w:t xml:space="preserve">Rejestrator </w:t>
            </w:r>
            <w:proofErr w:type="spellStart"/>
            <w:r w:rsidRPr="007F2401">
              <w:rPr>
                <w:rFonts w:cs="Times New Roman"/>
                <w:sz w:val="20"/>
                <w:szCs w:val="20"/>
              </w:rPr>
              <w:t>holter</w:t>
            </w:r>
            <w:proofErr w:type="spellEnd"/>
            <w:r w:rsidRPr="007F2401">
              <w:rPr>
                <w:rFonts w:cs="Times New Roman"/>
                <w:sz w:val="20"/>
                <w:szCs w:val="20"/>
              </w:rPr>
              <w:t xml:space="preserve"> ciśnieniowy</w:t>
            </w:r>
            <w:r w:rsidR="007C6122" w:rsidRPr="007F2401">
              <w:rPr>
                <w:rFonts w:eastAsia="Arial Unicode MS" w:cs="Times New Roman"/>
                <w:sz w:val="20"/>
                <w:szCs w:val="20"/>
              </w:rPr>
              <w:t xml:space="preserve"> o wymaganiach  technicznych  opisanych w </w:t>
            </w:r>
            <w:r w:rsidR="007C6122" w:rsidRPr="007F2401">
              <w:rPr>
                <w:rFonts w:eastAsia="Arial Unicode MS" w:cs="Times New Roman"/>
                <w:b/>
                <w:bCs/>
                <w:i/>
                <w:iCs/>
                <w:sz w:val="20"/>
                <w:szCs w:val="20"/>
              </w:rPr>
              <w:t>załączniku nr C do SIWZ</w:t>
            </w:r>
          </w:p>
        </w:tc>
        <w:tc>
          <w:tcPr>
            <w:tcW w:w="113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236"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26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790" w:type="dxa"/>
            <w:tcBorders>
              <w:left w:val="single" w:sz="4" w:space="0" w:color="000000"/>
              <w:bottom w:val="single" w:sz="4" w:space="0" w:color="000000"/>
            </w:tcBorders>
            <w:shd w:val="clear" w:color="auto" w:fill="auto"/>
            <w:vAlign w:val="center"/>
          </w:tcPr>
          <w:p w:rsidR="007C6122" w:rsidRPr="007F2401" w:rsidRDefault="00F4351E">
            <w:pPr>
              <w:jc w:val="center"/>
              <w:rPr>
                <w:rFonts w:cs="Times New Roman"/>
              </w:rPr>
            </w:pPr>
            <w:r w:rsidRPr="007F2401">
              <w:rPr>
                <w:rFonts w:eastAsia="Arial Unicode MS" w:cs="Times New Roman"/>
                <w:sz w:val="20"/>
                <w:szCs w:val="20"/>
              </w:rPr>
              <w:t>Szt.</w:t>
            </w:r>
          </w:p>
        </w:tc>
        <w:tc>
          <w:tcPr>
            <w:tcW w:w="790" w:type="dxa"/>
            <w:tcBorders>
              <w:left w:val="single" w:sz="4" w:space="0" w:color="000000"/>
              <w:bottom w:val="single" w:sz="4" w:space="0" w:color="000000"/>
            </w:tcBorders>
            <w:shd w:val="clear" w:color="auto" w:fill="auto"/>
            <w:vAlign w:val="center"/>
          </w:tcPr>
          <w:p w:rsidR="007C6122" w:rsidRPr="007F2401" w:rsidRDefault="00B033AB">
            <w:pPr>
              <w:jc w:val="center"/>
              <w:rPr>
                <w:rFonts w:cs="Times New Roman"/>
              </w:rPr>
            </w:pPr>
            <w:r w:rsidRPr="007F2401">
              <w:rPr>
                <w:rFonts w:eastAsia="Arial Unicode MS" w:cs="Times New Roman"/>
                <w:color w:val="000000"/>
                <w:sz w:val="20"/>
                <w:szCs w:val="20"/>
              </w:rPr>
              <w:t>2</w:t>
            </w:r>
          </w:p>
        </w:tc>
        <w:tc>
          <w:tcPr>
            <w:tcW w:w="128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highlight w:val="yellow"/>
              </w:rPr>
            </w:pPr>
          </w:p>
        </w:tc>
        <w:tc>
          <w:tcPr>
            <w:tcW w:w="1122"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790"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956"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1217"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25" w:type="dxa"/>
            <w:tcBorders>
              <w:left w:val="single" w:sz="4" w:space="0" w:color="000000"/>
            </w:tcBorders>
            <w:shd w:val="clear" w:color="auto" w:fill="auto"/>
          </w:tcPr>
          <w:p w:rsidR="007C6122" w:rsidRPr="007F2401" w:rsidRDefault="007C6122">
            <w:pPr>
              <w:snapToGrid w:val="0"/>
              <w:rPr>
                <w:rFonts w:eastAsia="Arial Unicode MS" w:cs="Times New Roman"/>
                <w:color w:val="000000"/>
                <w:sz w:val="20"/>
                <w:szCs w:val="20"/>
              </w:rPr>
            </w:pPr>
          </w:p>
        </w:tc>
        <w:tc>
          <w:tcPr>
            <w:tcW w:w="45" w:type="dxa"/>
            <w:shd w:val="clear" w:color="auto" w:fill="auto"/>
          </w:tcPr>
          <w:p w:rsidR="007C6122" w:rsidRPr="007F2401" w:rsidRDefault="007C6122">
            <w:pPr>
              <w:snapToGrid w:val="0"/>
              <w:rPr>
                <w:rFonts w:eastAsia="Arial Unicode MS" w:cs="Times New Roman"/>
                <w:b/>
                <w:bCs/>
                <w:color w:val="000000"/>
                <w:sz w:val="18"/>
                <w:szCs w:val="20"/>
              </w:rPr>
            </w:pPr>
          </w:p>
        </w:tc>
        <w:tc>
          <w:tcPr>
            <w:tcW w:w="45" w:type="dxa"/>
            <w:shd w:val="clear" w:color="auto" w:fill="auto"/>
          </w:tcPr>
          <w:p w:rsidR="007C6122" w:rsidRPr="007F2401" w:rsidRDefault="007C6122">
            <w:pPr>
              <w:snapToGrid w:val="0"/>
              <w:rPr>
                <w:rFonts w:eastAsia="Arial Unicode MS" w:cs="Times New Roman"/>
                <w:b/>
                <w:bCs/>
                <w:color w:val="000000"/>
                <w:sz w:val="18"/>
                <w:szCs w:val="20"/>
              </w:rPr>
            </w:pPr>
          </w:p>
        </w:tc>
      </w:tr>
      <w:tr w:rsidR="007C6122" w:rsidTr="006B184B">
        <w:tblPrEx>
          <w:tblCellMar>
            <w:left w:w="0" w:type="dxa"/>
            <w:right w:w="0" w:type="dxa"/>
          </w:tblCellMar>
        </w:tblPrEx>
        <w:trPr>
          <w:cantSplit/>
          <w:trHeight w:val="319"/>
        </w:trPr>
        <w:tc>
          <w:tcPr>
            <w:tcW w:w="10070" w:type="dxa"/>
            <w:gridSpan w:val="8"/>
            <w:tcBorders>
              <w:top w:val="single" w:sz="4" w:space="0" w:color="000000"/>
              <w:left w:val="single" w:sz="4" w:space="0" w:color="000000"/>
              <w:bottom w:val="single" w:sz="4" w:space="0" w:color="000000"/>
            </w:tcBorders>
            <w:shd w:val="clear" w:color="auto" w:fill="auto"/>
          </w:tcPr>
          <w:p w:rsidR="007C6122" w:rsidRDefault="007C6122">
            <w:pPr>
              <w:autoSpaceDE w:val="0"/>
              <w:jc w:val="right"/>
            </w:pPr>
            <w:r>
              <w:rPr>
                <w:b/>
                <w:bCs/>
                <w:color w:val="000000"/>
                <w:sz w:val="18"/>
                <w:szCs w:val="20"/>
              </w:rPr>
              <w:t>Razem wartość netto PLN:</w:t>
            </w:r>
          </w:p>
        </w:tc>
        <w:tc>
          <w:tcPr>
            <w:tcW w:w="1122" w:type="dxa"/>
            <w:tcBorders>
              <w:top w:val="single" w:sz="4" w:space="0" w:color="000000"/>
              <w:left w:val="single" w:sz="4" w:space="0" w:color="000000"/>
              <w:bottom w:val="single" w:sz="4" w:space="0" w:color="000000"/>
            </w:tcBorders>
            <w:shd w:val="clear" w:color="auto" w:fill="auto"/>
          </w:tcPr>
          <w:p w:rsidR="007C6122" w:rsidRDefault="007C6122">
            <w:pPr>
              <w:autoSpaceDE w:val="0"/>
              <w:snapToGrid w:val="0"/>
              <w:jc w:val="center"/>
              <w:rPr>
                <w:b/>
                <w:bCs/>
                <w:color w:val="000000"/>
                <w:sz w:val="20"/>
                <w:szCs w:val="20"/>
              </w:rPr>
            </w:pPr>
          </w:p>
        </w:tc>
        <w:tc>
          <w:tcPr>
            <w:tcW w:w="1746" w:type="dxa"/>
            <w:gridSpan w:val="2"/>
            <w:tcBorders>
              <w:top w:val="single" w:sz="4" w:space="0" w:color="000000"/>
              <w:left w:val="single" w:sz="4" w:space="0" w:color="000000"/>
              <w:bottom w:val="single" w:sz="4" w:space="0" w:color="000000"/>
            </w:tcBorders>
            <w:shd w:val="clear" w:color="auto" w:fill="auto"/>
          </w:tcPr>
          <w:p w:rsidR="007C6122" w:rsidRDefault="007C6122">
            <w:pPr>
              <w:autoSpaceDE w:val="0"/>
              <w:jc w:val="right"/>
            </w:pPr>
            <w:r>
              <w:rPr>
                <w:b/>
                <w:bCs/>
                <w:color w:val="000000"/>
                <w:sz w:val="18"/>
                <w:szCs w:val="20"/>
              </w:rPr>
              <w:t xml:space="preserve">Razem wartość brutto PLN: </w:t>
            </w:r>
          </w:p>
        </w:tc>
        <w:tc>
          <w:tcPr>
            <w:tcW w:w="1217" w:type="dxa"/>
            <w:tcBorders>
              <w:top w:val="single" w:sz="4" w:space="0" w:color="000000"/>
              <w:left w:val="single" w:sz="4" w:space="0" w:color="000000"/>
              <w:bottom w:val="single" w:sz="4" w:space="0" w:color="000000"/>
            </w:tcBorders>
            <w:shd w:val="clear" w:color="auto" w:fill="auto"/>
          </w:tcPr>
          <w:p w:rsidR="007C6122" w:rsidRDefault="007C6122">
            <w:pPr>
              <w:autoSpaceDE w:val="0"/>
              <w:snapToGrid w:val="0"/>
              <w:jc w:val="center"/>
              <w:rPr>
                <w:b/>
                <w:bCs/>
                <w:color w:val="000000"/>
                <w:sz w:val="20"/>
                <w:szCs w:val="20"/>
              </w:rPr>
            </w:pPr>
          </w:p>
        </w:tc>
        <w:tc>
          <w:tcPr>
            <w:tcW w:w="25" w:type="dxa"/>
            <w:tcBorders>
              <w:left w:val="single" w:sz="4" w:space="0" w:color="000000"/>
            </w:tcBorders>
            <w:shd w:val="clear" w:color="auto" w:fill="auto"/>
          </w:tcPr>
          <w:p w:rsidR="007C6122" w:rsidRDefault="007C6122">
            <w:pPr>
              <w:snapToGrid w:val="0"/>
              <w:rPr>
                <w:b/>
                <w:bCs/>
                <w:color w:val="000000"/>
                <w:sz w:val="22"/>
                <w:szCs w:val="20"/>
              </w:rPr>
            </w:pPr>
          </w:p>
        </w:tc>
        <w:tc>
          <w:tcPr>
            <w:tcW w:w="45" w:type="dxa"/>
            <w:shd w:val="clear" w:color="auto" w:fill="auto"/>
          </w:tcPr>
          <w:p w:rsidR="007C6122" w:rsidRDefault="007C6122">
            <w:pPr>
              <w:snapToGrid w:val="0"/>
              <w:rPr>
                <w:b/>
                <w:bCs/>
                <w:color w:val="000000"/>
                <w:sz w:val="22"/>
                <w:szCs w:val="20"/>
              </w:rPr>
            </w:pPr>
          </w:p>
        </w:tc>
        <w:tc>
          <w:tcPr>
            <w:tcW w:w="45" w:type="dxa"/>
            <w:shd w:val="clear" w:color="auto" w:fill="auto"/>
          </w:tcPr>
          <w:p w:rsidR="007C6122" w:rsidRDefault="007C6122">
            <w:pPr>
              <w:snapToGrid w:val="0"/>
              <w:rPr>
                <w:b/>
                <w:bCs/>
                <w:color w:val="000000"/>
                <w:sz w:val="22"/>
                <w:szCs w:val="20"/>
              </w:rPr>
            </w:pPr>
          </w:p>
        </w:tc>
      </w:tr>
    </w:tbl>
    <w:p w:rsidR="007C6122" w:rsidRDefault="007C6122">
      <w:r>
        <w:rPr>
          <w:b/>
          <w:sz w:val="22"/>
        </w:rPr>
        <w:t xml:space="preserve">ZAMAWIAJĄCY: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WYKONAWCA:</w:t>
      </w:r>
    </w:p>
    <w:p w:rsidR="007C6122" w:rsidRDefault="007C6122">
      <w:pPr>
        <w:spacing w:after="40"/>
        <w:jc w:val="right"/>
        <w:rPr>
          <w:rFonts w:ascii="Calibri" w:hAnsi="Calibri" w:cs="Calibri"/>
          <w:b/>
          <w:bCs/>
          <w:i/>
          <w:iCs/>
          <w:sz w:val="22"/>
        </w:rPr>
      </w:pPr>
    </w:p>
    <w:p w:rsidR="007C6122" w:rsidRDefault="007C6122">
      <w:pPr>
        <w:spacing w:after="40"/>
        <w:jc w:val="right"/>
        <w:rPr>
          <w:rFonts w:ascii="Calibri" w:hAnsi="Calibri" w:cs="Calibri"/>
          <w:b/>
          <w:bCs/>
          <w:i/>
          <w:iCs/>
          <w:sz w:val="20"/>
        </w:rPr>
      </w:pPr>
    </w:p>
    <w:p w:rsidR="007C6122" w:rsidRDefault="007C6122">
      <w:pPr>
        <w:spacing w:after="40"/>
        <w:jc w:val="right"/>
        <w:rPr>
          <w:rFonts w:ascii="Calibri" w:hAnsi="Calibri" w:cs="Calibri"/>
          <w:b/>
          <w:bCs/>
          <w:i/>
          <w:iCs/>
          <w:sz w:val="20"/>
        </w:rPr>
      </w:pPr>
    </w:p>
    <w:p w:rsidR="007C6122" w:rsidRDefault="007C6122">
      <w:pPr>
        <w:sectPr w:rsidR="007C6122">
          <w:headerReference w:type="even" r:id="rId35"/>
          <w:headerReference w:type="default" r:id="rId36"/>
          <w:footerReference w:type="even" r:id="rId37"/>
          <w:footerReference w:type="default" r:id="rId38"/>
          <w:headerReference w:type="first" r:id="rId39"/>
          <w:footerReference w:type="first" r:id="rId40"/>
          <w:pgSz w:w="16838" w:h="11906" w:orient="landscape"/>
          <w:pgMar w:top="1418" w:right="1418" w:bottom="1418" w:left="1418" w:header="709" w:footer="709" w:gutter="0"/>
          <w:cols w:space="708"/>
          <w:docGrid w:linePitch="360"/>
        </w:sectPr>
      </w:pPr>
    </w:p>
    <w:p w:rsidR="007C6122" w:rsidRDefault="007C6122">
      <w:pPr>
        <w:pStyle w:val="Nagwek7"/>
        <w:pageBreakBefore/>
        <w:jc w:val="right"/>
      </w:pPr>
      <w:r>
        <w:rPr>
          <w:b w:val="0"/>
          <w:bCs/>
          <w:sz w:val="18"/>
        </w:rPr>
        <w:lastRenderedPageBreak/>
        <w:t>Załącznik nr  4  do umowy</w:t>
      </w:r>
    </w:p>
    <w:p w:rsidR="007C6122" w:rsidRDefault="007C6122">
      <w:pPr>
        <w:pStyle w:val="Nagwek8"/>
        <w:jc w:val="center"/>
      </w:pPr>
      <w:r>
        <w:rPr>
          <w:b/>
          <w:bCs/>
          <w:i w:val="0"/>
          <w:iCs w:val="0"/>
          <w:sz w:val="20"/>
          <w:szCs w:val="20"/>
        </w:rPr>
        <w:t>FORMULARZ CENOWY - OPIS PRZEDMIOTU ZAMÓWIENIA</w:t>
      </w:r>
    </w:p>
    <w:p w:rsidR="007C6122" w:rsidRDefault="007C6122">
      <w:r>
        <w:rPr>
          <w:color w:val="000000"/>
          <w:sz w:val="20"/>
          <w:szCs w:val="20"/>
        </w:rPr>
        <w:t xml:space="preserve">Przedmiot zamówienia stanowi dostawa </w:t>
      </w:r>
      <w:r w:rsidR="00B033AB">
        <w:rPr>
          <w:color w:val="000000"/>
          <w:sz w:val="20"/>
          <w:szCs w:val="20"/>
        </w:rPr>
        <w:t>uniwersalnych aparatów EKG</w:t>
      </w:r>
      <w:r>
        <w:rPr>
          <w:rFonts w:eastAsia="Arial Unicode MS"/>
          <w:color w:val="000000"/>
          <w:sz w:val="20"/>
          <w:szCs w:val="20"/>
        </w:rPr>
        <w:t xml:space="preserve"> </w:t>
      </w:r>
      <w:r>
        <w:rPr>
          <w:color w:val="000000"/>
          <w:sz w:val="20"/>
          <w:szCs w:val="20"/>
        </w:rPr>
        <w:t>dla Mazowieckiego Szpitala Specjalistycznego Sp. z o.o. zgodnie z poniższym zestawieniem:</w:t>
      </w:r>
    </w:p>
    <w:tbl>
      <w:tblPr>
        <w:tblW w:w="0" w:type="auto"/>
        <w:tblInd w:w="-112" w:type="dxa"/>
        <w:tblLayout w:type="fixed"/>
        <w:tblCellMar>
          <w:left w:w="30" w:type="dxa"/>
          <w:right w:w="30" w:type="dxa"/>
        </w:tblCellMar>
        <w:tblLook w:val="0000" w:firstRow="0" w:lastRow="0" w:firstColumn="0" w:lastColumn="0" w:noHBand="0" w:noVBand="0"/>
      </w:tblPr>
      <w:tblGrid>
        <w:gridCol w:w="510"/>
        <w:gridCol w:w="3053"/>
        <w:gridCol w:w="1139"/>
        <w:gridCol w:w="1237"/>
        <w:gridCol w:w="1268"/>
        <w:gridCol w:w="790"/>
        <w:gridCol w:w="790"/>
        <w:gridCol w:w="1288"/>
        <w:gridCol w:w="1122"/>
        <w:gridCol w:w="790"/>
        <w:gridCol w:w="956"/>
        <w:gridCol w:w="1199"/>
        <w:gridCol w:w="38"/>
        <w:gridCol w:w="45"/>
        <w:gridCol w:w="45"/>
        <w:gridCol w:w="30"/>
      </w:tblGrid>
      <w:tr w:rsidR="007C6122">
        <w:trPr>
          <w:cantSplit/>
          <w:trHeight w:val="300"/>
        </w:trPr>
        <w:tc>
          <w:tcPr>
            <w:tcW w:w="51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proofErr w:type="spellStart"/>
            <w:r>
              <w:rPr>
                <w:b/>
                <w:bCs/>
                <w:color w:val="000000"/>
                <w:sz w:val="20"/>
                <w:szCs w:val="20"/>
              </w:rPr>
              <w:t>Lp</w:t>
            </w:r>
            <w:proofErr w:type="spellEnd"/>
          </w:p>
        </w:tc>
        <w:tc>
          <w:tcPr>
            <w:tcW w:w="6697" w:type="dxa"/>
            <w:gridSpan w:val="4"/>
            <w:tcBorders>
              <w:top w:val="single" w:sz="6" w:space="0" w:color="000000"/>
              <w:left w:val="single" w:sz="6" w:space="0" w:color="000000"/>
              <w:bottom w:val="single" w:sz="6" w:space="0" w:color="000000"/>
            </w:tcBorders>
            <w:shd w:val="clear" w:color="auto" w:fill="C0C0C0"/>
            <w:vAlign w:val="center"/>
          </w:tcPr>
          <w:p w:rsidR="007C6122" w:rsidRDefault="007C6122">
            <w:pPr>
              <w:autoSpaceDE w:val="0"/>
              <w:jc w:val="center"/>
            </w:pPr>
            <w:r>
              <w:rPr>
                <w:b/>
                <w:bCs/>
                <w:color w:val="000000"/>
                <w:sz w:val="20"/>
                <w:szCs w:val="20"/>
              </w:rPr>
              <w:t>Element przedmiotu zamówienia</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j.m.</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Ilość</w:t>
            </w:r>
          </w:p>
        </w:tc>
        <w:tc>
          <w:tcPr>
            <w:tcW w:w="1288"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 xml:space="preserve">Cena jednostkowa netto PLN </w:t>
            </w:r>
          </w:p>
        </w:tc>
        <w:tc>
          <w:tcPr>
            <w:tcW w:w="1122"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Wartość netto PLN (</w:t>
            </w:r>
            <w:proofErr w:type="spellStart"/>
            <w:r>
              <w:rPr>
                <w:b/>
                <w:bCs/>
                <w:color w:val="000000"/>
                <w:sz w:val="20"/>
                <w:szCs w:val="20"/>
              </w:rPr>
              <w:t>7x8</w:t>
            </w:r>
            <w:proofErr w:type="spellEnd"/>
            <w:r>
              <w:rPr>
                <w:b/>
                <w:bCs/>
                <w:color w:val="000000"/>
                <w:sz w:val="20"/>
                <w:szCs w:val="20"/>
              </w:rPr>
              <w:t>)</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Stawka podatku VAT %</w:t>
            </w:r>
          </w:p>
        </w:tc>
        <w:tc>
          <w:tcPr>
            <w:tcW w:w="956"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Kwota podatku VAT PLN (</w:t>
            </w:r>
            <w:proofErr w:type="spellStart"/>
            <w:r>
              <w:rPr>
                <w:b/>
                <w:bCs/>
                <w:color w:val="000000"/>
                <w:sz w:val="20"/>
                <w:szCs w:val="20"/>
              </w:rPr>
              <w:t>9x10</w:t>
            </w:r>
            <w:proofErr w:type="spellEnd"/>
            <w:r>
              <w:rPr>
                <w:b/>
                <w:bCs/>
                <w:color w:val="000000"/>
                <w:sz w:val="20"/>
                <w:szCs w:val="20"/>
              </w:rPr>
              <w:t>)</w:t>
            </w:r>
          </w:p>
        </w:tc>
        <w:tc>
          <w:tcPr>
            <w:tcW w:w="1357" w:type="dxa"/>
            <w:gridSpan w:val="5"/>
            <w:vMerge w:val="restart"/>
            <w:tcBorders>
              <w:top w:val="single" w:sz="6" w:space="0" w:color="000000"/>
              <w:left w:val="single" w:sz="6" w:space="0" w:color="000000"/>
              <w:right w:val="single" w:sz="6" w:space="0" w:color="000000"/>
            </w:tcBorders>
            <w:shd w:val="clear" w:color="auto" w:fill="C0C0C0"/>
            <w:vAlign w:val="center"/>
          </w:tcPr>
          <w:p w:rsidR="007C6122" w:rsidRDefault="007C6122">
            <w:pPr>
              <w:autoSpaceDE w:val="0"/>
              <w:jc w:val="center"/>
            </w:pPr>
            <w:r>
              <w:rPr>
                <w:b/>
                <w:bCs/>
                <w:color w:val="000000"/>
                <w:sz w:val="20"/>
                <w:szCs w:val="20"/>
              </w:rPr>
              <w:t>Wartość brutto PLN (9+11)</w:t>
            </w:r>
          </w:p>
        </w:tc>
      </w:tr>
      <w:tr w:rsidR="007C6122">
        <w:trPr>
          <w:cantSplit/>
          <w:trHeight w:val="577"/>
        </w:trPr>
        <w:tc>
          <w:tcPr>
            <w:tcW w:w="51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3053"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Opis wyrobu</w:t>
            </w:r>
          </w:p>
        </w:tc>
        <w:tc>
          <w:tcPr>
            <w:tcW w:w="1139"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Producent, kraj pochodzenia</w:t>
            </w:r>
          </w:p>
        </w:tc>
        <w:tc>
          <w:tcPr>
            <w:tcW w:w="1237"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Rodzaj,  nazwa firmowa</w:t>
            </w:r>
          </w:p>
        </w:tc>
        <w:tc>
          <w:tcPr>
            <w:tcW w:w="1268"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Nr katalogowy</w:t>
            </w: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288"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122"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956"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357" w:type="dxa"/>
            <w:gridSpan w:val="5"/>
            <w:vMerge/>
            <w:tcBorders>
              <w:left w:val="single" w:sz="6" w:space="0" w:color="000000"/>
              <w:bottom w:val="single" w:sz="4" w:space="0" w:color="000000"/>
              <w:right w:val="single" w:sz="6" w:space="0" w:color="000000"/>
            </w:tcBorders>
            <w:shd w:val="clear" w:color="auto" w:fill="C0C0C0"/>
            <w:vAlign w:val="center"/>
          </w:tcPr>
          <w:p w:rsidR="007C6122" w:rsidRDefault="007C6122">
            <w:pPr>
              <w:autoSpaceDE w:val="0"/>
              <w:snapToGrid w:val="0"/>
              <w:jc w:val="center"/>
              <w:rPr>
                <w:b/>
                <w:bCs/>
                <w:color w:val="000000"/>
                <w:sz w:val="20"/>
                <w:szCs w:val="20"/>
              </w:rPr>
            </w:pPr>
          </w:p>
        </w:tc>
      </w:tr>
      <w:tr w:rsidR="007C6122">
        <w:trPr>
          <w:cantSplit/>
          <w:trHeight w:val="70"/>
        </w:trPr>
        <w:tc>
          <w:tcPr>
            <w:tcW w:w="51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w:t>
            </w:r>
          </w:p>
        </w:tc>
        <w:tc>
          <w:tcPr>
            <w:tcW w:w="3053"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2</w:t>
            </w:r>
          </w:p>
        </w:tc>
        <w:tc>
          <w:tcPr>
            <w:tcW w:w="1139"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3</w:t>
            </w:r>
          </w:p>
        </w:tc>
        <w:tc>
          <w:tcPr>
            <w:tcW w:w="1237"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4</w:t>
            </w:r>
          </w:p>
        </w:tc>
        <w:tc>
          <w:tcPr>
            <w:tcW w:w="126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rFonts w:ascii="Arial" w:hAnsi="Arial" w:cs="Arial"/>
                <w:color w:val="000000"/>
                <w:sz w:val="20"/>
                <w:szCs w:val="20"/>
              </w:rPr>
              <w:t>5</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6</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7</w:t>
            </w:r>
          </w:p>
        </w:tc>
        <w:tc>
          <w:tcPr>
            <w:tcW w:w="128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8</w:t>
            </w:r>
          </w:p>
        </w:tc>
        <w:tc>
          <w:tcPr>
            <w:tcW w:w="1122"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9</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10</w:t>
            </w:r>
          </w:p>
        </w:tc>
        <w:tc>
          <w:tcPr>
            <w:tcW w:w="956"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11</w:t>
            </w:r>
          </w:p>
        </w:tc>
        <w:tc>
          <w:tcPr>
            <w:tcW w:w="1357" w:type="dxa"/>
            <w:gridSpan w:val="5"/>
            <w:tcBorders>
              <w:top w:val="single" w:sz="4" w:space="0" w:color="000000"/>
              <w:left w:val="single" w:sz="6" w:space="0" w:color="000000"/>
              <w:bottom w:val="single" w:sz="4" w:space="0" w:color="000000"/>
              <w:right w:val="single" w:sz="6" w:space="0" w:color="000000"/>
            </w:tcBorders>
            <w:shd w:val="clear" w:color="auto" w:fill="auto"/>
          </w:tcPr>
          <w:p w:rsidR="007C6122" w:rsidRDefault="007C6122">
            <w:pPr>
              <w:autoSpaceDE w:val="0"/>
              <w:jc w:val="center"/>
            </w:pPr>
            <w:r>
              <w:rPr>
                <w:rFonts w:ascii="Arial" w:hAnsi="Arial" w:cs="Arial"/>
                <w:color w:val="000000"/>
                <w:sz w:val="20"/>
                <w:szCs w:val="20"/>
              </w:rPr>
              <w:t>12</w:t>
            </w:r>
          </w:p>
        </w:tc>
      </w:tr>
      <w:tr w:rsidR="007C6122">
        <w:tblPrEx>
          <w:tblCellMar>
            <w:left w:w="0" w:type="dxa"/>
            <w:right w:w="0" w:type="dxa"/>
          </w:tblCellMar>
        </w:tblPrEx>
        <w:trPr>
          <w:gridAfter w:val="1"/>
          <w:wAfter w:w="30" w:type="dxa"/>
          <w:cantSplit/>
          <w:trHeight w:val="202"/>
        </w:trPr>
        <w:tc>
          <w:tcPr>
            <w:tcW w:w="14142" w:type="dxa"/>
            <w:gridSpan w:val="12"/>
            <w:tcBorders>
              <w:top w:val="single" w:sz="4" w:space="0" w:color="000000"/>
              <w:left w:val="single" w:sz="4" w:space="0" w:color="000000"/>
              <w:bottom w:val="single" w:sz="4" w:space="0" w:color="000000"/>
            </w:tcBorders>
            <w:shd w:val="clear" w:color="auto" w:fill="auto"/>
          </w:tcPr>
          <w:p w:rsidR="007C6122" w:rsidRDefault="007C6122">
            <w:pPr>
              <w:autoSpaceDE w:val="0"/>
              <w:jc w:val="center"/>
            </w:pPr>
            <w:r>
              <w:rPr>
                <w:b/>
                <w:bCs/>
                <w:color w:val="000000"/>
                <w:sz w:val="20"/>
                <w:szCs w:val="20"/>
              </w:rPr>
              <w:t>Część 4</w:t>
            </w:r>
          </w:p>
        </w:tc>
        <w:tc>
          <w:tcPr>
            <w:tcW w:w="38" w:type="dxa"/>
            <w:tcBorders>
              <w:left w:val="single" w:sz="4" w:space="0" w:color="000000"/>
            </w:tcBorders>
            <w:shd w:val="clear" w:color="auto" w:fill="auto"/>
          </w:tcPr>
          <w:p w:rsidR="007C6122" w:rsidRDefault="007C6122">
            <w:pPr>
              <w:snapToGrid w:val="0"/>
              <w:rPr>
                <w:rFonts w:ascii="Arial" w:eastAsia="Arial Unicode MS" w:hAnsi="Arial" w:cs="Arial"/>
                <w:color w:val="000000"/>
                <w:sz w:val="20"/>
                <w:szCs w:val="20"/>
              </w:rPr>
            </w:pPr>
          </w:p>
        </w:tc>
        <w:tc>
          <w:tcPr>
            <w:tcW w:w="45" w:type="dxa"/>
            <w:shd w:val="clear" w:color="auto" w:fill="auto"/>
          </w:tcPr>
          <w:p w:rsidR="007C6122" w:rsidRDefault="007C6122">
            <w:pPr>
              <w:snapToGrid w:val="0"/>
              <w:rPr>
                <w:rFonts w:ascii="Arial" w:eastAsia="Arial Unicode MS" w:hAnsi="Arial" w:cs="Arial"/>
                <w:color w:val="000000"/>
                <w:sz w:val="20"/>
                <w:szCs w:val="20"/>
              </w:rPr>
            </w:pPr>
          </w:p>
        </w:tc>
        <w:tc>
          <w:tcPr>
            <w:tcW w:w="45" w:type="dxa"/>
            <w:shd w:val="clear" w:color="auto" w:fill="auto"/>
          </w:tcPr>
          <w:p w:rsidR="007C6122" w:rsidRDefault="007C6122">
            <w:pPr>
              <w:snapToGrid w:val="0"/>
              <w:rPr>
                <w:rFonts w:ascii="Arial" w:eastAsia="Arial Unicode MS" w:hAnsi="Arial" w:cs="Arial"/>
                <w:color w:val="000000"/>
                <w:sz w:val="20"/>
                <w:szCs w:val="20"/>
              </w:rPr>
            </w:pPr>
          </w:p>
        </w:tc>
      </w:tr>
      <w:tr w:rsidR="007C6122" w:rsidRPr="007F2401">
        <w:tblPrEx>
          <w:tblCellMar>
            <w:left w:w="0" w:type="dxa"/>
            <w:right w:w="0" w:type="dxa"/>
          </w:tblCellMar>
        </w:tblPrEx>
        <w:trPr>
          <w:gridAfter w:val="1"/>
          <w:wAfter w:w="30" w:type="dxa"/>
          <w:cantSplit/>
          <w:trHeight w:val="202"/>
        </w:trPr>
        <w:tc>
          <w:tcPr>
            <w:tcW w:w="510" w:type="dxa"/>
            <w:tcBorders>
              <w:left w:val="single" w:sz="4" w:space="0" w:color="000000"/>
              <w:bottom w:val="single" w:sz="4" w:space="0" w:color="000000"/>
            </w:tcBorders>
            <w:shd w:val="clear" w:color="auto" w:fill="auto"/>
          </w:tcPr>
          <w:p w:rsidR="007C6122" w:rsidRPr="007F2401" w:rsidRDefault="007C6122">
            <w:pPr>
              <w:autoSpaceDE w:val="0"/>
              <w:rPr>
                <w:rFonts w:cs="Times New Roman"/>
              </w:rPr>
            </w:pPr>
            <w:r w:rsidRPr="007F2401">
              <w:rPr>
                <w:rFonts w:cs="Times New Roman"/>
                <w:color w:val="000000"/>
                <w:sz w:val="20"/>
                <w:szCs w:val="20"/>
              </w:rPr>
              <w:t xml:space="preserve">1. </w:t>
            </w:r>
          </w:p>
        </w:tc>
        <w:tc>
          <w:tcPr>
            <w:tcW w:w="3053" w:type="dxa"/>
            <w:tcBorders>
              <w:left w:val="single" w:sz="4" w:space="0" w:color="000000"/>
              <w:bottom w:val="single" w:sz="4" w:space="0" w:color="000000"/>
            </w:tcBorders>
            <w:shd w:val="clear" w:color="auto" w:fill="auto"/>
          </w:tcPr>
          <w:p w:rsidR="007C6122" w:rsidRPr="007F2401" w:rsidRDefault="003E253A">
            <w:pPr>
              <w:rPr>
                <w:rFonts w:cs="Times New Roman"/>
              </w:rPr>
            </w:pPr>
            <w:r w:rsidRPr="007F2401">
              <w:rPr>
                <w:rFonts w:cs="Times New Roman"/>
                <w:sz w:val="20"/>
                <w:szCs w:val="20"/>
              </w:rPr>
              <w:t>Uniwersalny aparat EKG</w:t>
            </w:r>
            <w:r w:rsidRPr="007F2401">
              <w:rPr>
                <w:rFonts w:eastAsia="Arial Unicode MS" w:cs="Times New Roman"/>
                <w:sz w:val="20"/>
                <w:szCs w:val="20"/>
              </w:rPr>
              <w:t xml:space="preserve"> </w:t>
            </w:r>
            <w:r w:rsidR="007C6122" w:rsidRPr="007F2401">
              <w:rPr>
                <w:rFonts w:eastAsia="Arial Unicode MS" w:cs="Times New Roman"/>
                <w:sz w:val="20"/>
                <w:szCs w:val="20"/>
              </w:rPr>
              <w:t xml:space="preserve">o wymaganiach  technicznych  opisanych w </w:t>
            </w:r>
            <w:r w:rsidR="007C6122" w:rsidRPr="007F2401">
              <w:rPr>
                <w:rFonts w:eastAsia="Arial Unicode MS" w:cs="Times New Roman"/>
                <w:b/>
                <w:bCs/>
                <w:i/>
                <w:iCs/>
                <w:sz w:val="20"/>
                <w:szCs w:val="20"/>
              </w:rPr>
              <w:t>załączniku nr D do SIWZ</w:t>
            </w:r>
          </w:p>
        </w:tc>
        <w:tc>
          <w:tcPr>
            <w:tcW w:w="1139"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237"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26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790" w:type="dxa"/>
            <w:tcBorders>
              <w:left w:val="single" w:sz="4" w:space="0" w:color="000000"/>
              <w:bottom w:val="single" w:sz="4" w:space="0" w:color="000000"/>
            </w:tcBorders>
            <w:shd w:val="clear" w:color="auto" w:fill="auto"/>
            <w:vAlign w:val="center"/>
          </w:tcPr>
          <w:p w:rsidR="007C6122" w:rsidRPr="007F2401" w:rsidRDefault="00F4351E">
            <w:pPr>
              <w:jc w:val="center"/>
              <w:rPr>
                <w:rFonts w:cs="Times New Roman"/>
              </w:rPr>
            </w:pPr>
            <w:r w:rsidRPr="007F2401">
              <w:rPr>
                <w:rFonts w:eastAsia="Arial Unicode MS" w:cs="Times New Roman"/>
                <w:sz w:val="20"/>
                <w:szCs w:val="20"/>
              </w:rPr>
              <w:t>Szt.</w:t>
            </w:r>
          </w:p>
        </w:tc>
        <w:tc>
          <w:tcPr>
            <w:tcW w:w="790" w:type="dxa"/>
            <w:tcBorders>
              <w:left w:val="single" w:sz="4" w:space="0" w:color="000000"/>
              <w:bottom w:val="single" w:sz="4" w:space="0" w:color="000000"/>
            </w:tcBorders>
            <w:shd w:val="clear" w:color="auto" w:fill="auto"/>
            <w:vAlign w:val="center"/>
          </w:tcPr>
          <w:p w:rsidR="007C6122" w:rsidRPr="007F2401" w:rsidRDefault="00B033AB">
            <w:pPr>
              <w:jc w:val="center"/>
              <w:rPr>
                <w:rFonts w:cs="Times New Roman"/>
              </w:rPr>
            </w:pPr>
            <w:r w:rsidRPr="007F2401">
              <w:rPr>
                <w:rFonts w:eastAsia="Arial Unicode MS" w:cs="Times New Roman"/>
                <w:color w:val="000000"/>
                <w:sz w:val="20"/>
                <w:szCs w:val="20"/>
              </w:rPr>
              <w:t>3</w:t>
            </w:r>
          </w:p>
        </w:tc>
        <w:tc>
          <w:tcPr>
            <w:tcW w:w="128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122"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790"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956"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1199"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38" w:type="dxa"/>
            <w:tcBorders>
              <w:left w:val="single" w:sz="4" w:space="0" w:color="000000"/>
            </w:tcBorders>
            <w:shd w:val="clear" w:color="auto" w:fill="auto"/>
          </w:tcPr>
          <w:p w:rsidR="007C6122" w:rsidRPr="007F2401" w:rsidRDefault="007C6122">
            <w:pPr>
              <w:snapToGrid w:val="0"/>
              <w:rPr>
                <w:rFonts w:eastAsia="Arial Unicode MS" w:cs="Times New Roman"/>
                <w:color w:val="000000"/>
                <w:sz w:val="20"/>
                <w:szCs w:val="20"/>
              </w:rPr>
            </w:pPr>
          </w:p>
        </w:tc>
        <w:tc>
          <w:tcPr>
            <w:tcW w:w="45" w:type="dxa"/>
            <w:shd w:val="clear" w:color="auto" w:fill="auto"/>
          </w:tcPr>
          <w:p w:rsidR="007C6122" w:rsidRPr="007F2401" w:rsidRDefault="007C6122">
            <w:pPr>
              <w:snapToGrid w:val="0"/>
              <w:rPr>
                <w:rFonts w:eastAsia="Arial Unicode MS" w:cs="Times New Roman"/>
                <w:b/>
                <w:bCs/>
                <w:color w:val="000000"/>
                <w:sz w:val="18"/>
                <w:szCs w:val="20"/>
              </w:rPr>
            </w:pPr>
          </w:p>
        </w:tc>
        <w:tc>
          <w:tcPr>
            <w:tcW w:w="45" w:type="dxa"/>
            <w:shd w:val="clear" w:color="auto" w:fill="auto"/>
          </w:tcPr>
          <w:p w:rsidR="007C6122" w:rsidRPr="007F2401" w:rsidRDefault="007C6122">
            <w:pPr>
              <w:snapToGrid w:val="0"/>
              <w:rPr>
                <w:rFonts w:eastAsia="Arial Unicode MS" w:cs="Times New Roman"/>
                <w:b/>
                <w:bCs/>
                <w:color w:val="000000"/>
                <w:sz w:val="18"/>
                <w:szCs w:val="20"/>
              </w:rPr>
            </w:pPr>
          </w:p>
        </w:tc>
      </w:tr>
      <w:tr w:rsidR="007C6122">
        <w:tblPrEx>
          <w:tblCellMar>
            <w:left w:w="0" w:type="dxa"/>
            <w:right w:w="0" w:type="dxa"/>
          </w:tblCellMar>
        </w:tblPrEx>
        <w:trPr>
          <w:gridAfter w:val="1"/>
          <w:wAfter w:w="30" w:type="dxa"/>
          <w:cantSplit/>
          <w:trHeight w:val="319"/>
        </w:trPr>
        <w:tc>
          <w:tcPr>
            <w:tcW w:w="10075" w:type="dxa"/>
            <w:gridSpan w:val="8"/>
            <w:tcBorders>
              <w:top w:val="single" w:sz="4" w:space="0" w:color="000000"/>
              <w:left w:val="single" w:sz="4" w:space="0" w:color="000000"/>
              <w:bottom w:val="single" w:sz="4" w:space="0" w:color="000000"/>
            </w:tcBorders>
            <w:shd w:val="clear" w:color="auto" w:fill="auto"/>
          </w:tcPr>
          <w:p w:rsidR="007C6122" w:rsidRDefault="007C6122">
            <w:pPr>
              <w:autoSpaceDE w:val="0"/>
              <w:jc w:val="right"/>
            </w:pPr>
            <w:r>
              <w:rPr>
                <w:b/>
                <w:bCs/>
                <w:color w:val="000000"/>
                <w:sz w:val="18"/>
                <w:szCs w:val="20"/>
              </w:rPr>
              <w:t>Razem wartość netto PLN:</w:t>
            </w:r>
          </w:p>
        </w:tc>
        <w:tc>
          <w:tcPr>
            <w:tcW w:w="1122" w:type="dxa"/>
            <w:tcBorders>
              <w:top w:val="single" w:sz="4" w:space="0" w:color="000000"/>
              <w:left w:val="single" w:sz="4" w:space="0" w:color="000000"/>
              <w:bottom w:val="single" w:sz="4" w:space="0" w:color="000000"/>
            </w:tcBorders>
            <w:shd w:val="clear" w:color="auto" w:fill="auto"/>
          </w:tcPr>
          <w:p w:rsidR="007C6122" w:rsidRDefault="007C6122">
            <w:pPr>
              <w:autoSpaceDE w:val="0"/>
              <w:snapToGrid w:val="0"/>
              <w:jc w:val="center"/>
              <w:rPr>
                <w:b/>
                <w:bCs/>
                <w:color w:val="000000"/>
                <w:sz w:val="20"/>
                <w:szCs w:val="20"/>
              </w:rPr>
            </w:pPr>
          </w:p>
        </w:tc>
        <w:tc>
          <w:tcPr>
            <w:tcW w:w="1746" w:type="dxa"/>
            <w:gridSpan w:val="2"/>
            <w:tcBorders>
              <w:top w:val="single" w:sz="4" w:space="0" w:color="000000"/>
              <w:left w:val="single" w:sz="4" w:space="0" w:color="000000"/>
              <w:bottom w:val="single" w:sz="4" w:space="0" w:color="000000"/>
            </w:tcBorders>
            <w:shd w:val="clear" w:color="auto" w:fill="auto"/>
          </w:tcPr>
          <w:p w:rsidR="007C6122" w:rsidRDefault="007C6122">
            <w:pPr>
              <w:autoSpaceDE w:val="0"/>
              <w:jc w:val="right"/>
            </w:pPr>
            <w:r>
              <w:rPr>
                <w:b/>
                <w:bCs/>
                <w:color w:val="000000"/>
                <w:sz w:val="18"/>
                <w:szCs w:val="20"/>
              </w:rPr>
              <w:t xml:space="preserve">Razem wartość brutto PLN: </w:t>
            </w:r>
          </w:p>
        </w:tc>
        <w:tc>
          <w:tcPr>
            <w:tcW w:w="1199" w:type="dxa"/>
            <w:tcBorders>
              <w:top w:val="single" w:sz="4" w:space="0" w:color="000000"/>
              <w:left w:val="single" w:sz="4" w:space="0" w:color="000000"/>
              <w:bottom w:val="single" w:sz="4" w:space="0" w:color="000000"/>
            </w:tcBorders>
            <w:shd w:val="clear" w:color="auto" w:fill="auto"/>
          </w:tcPr>
          <w:p w:rsidR="007C6122" w:rsidRDefault="007C6122">
            <w:pPr>
              <w:autoSpaceDE w:val="0"/>
              <w:snapToGrid w:val="0"/>
              <w:jc w:val="center"/>
              <w:rPr>
                <w:b/>
                <w:bCs/>
                <w:color w:val="000000"/>
                <w:sz w:val="20"/>
                <w:szCs w:val="20"/>
              </w:rPr>
            </w:pPr>
          </w:p>
        </w:tc>
        <w:tc>
          <w:tcPr>
            <w:tcW w:w="38" w:type="dxa"/>
            <w:tcBorders>
              <w:left w:val="single" w:sz="4" w:space="0" w:color="000000"/>
            </w:tcBorders>
            <w:shd w:val="clear" w:color="auto" w:fill="auto"/>
          </w:tcPr>
          <w:p w:rsidR="007C6122" w:rsidRDefault="007C6122">
            <w:pPr>
              <w:snapToGrid w:val="0"/>
              <w:rPr>
                <w:b/>
                <w:bCs/>
                <w:color w:val="000000"/>
                <w:sz w:val="22"/>
                <w:szCs w:val="20"/>
              </w:rPr>
            </w:pPr>
          </w:p>
        </w:tc>
        <w:tc>
          <w:tcPr>
            <w:tcW w:w="45" w:type="dxa"/>
            <w:shd w:val="clear" w:color="auto" w:fill="auto"/>
          </w:tcPr>
          <w:p w:rsidR="007C6122" w:rsidRDefault="007C6122">
            <w:pPr>
              <w:snapToGrid w:val="0"/>
              <w:rPr>
                <w:b/>
                <w:bCs/>
                <w:color w:val="000000"/>
                <w:sz w:val="22"/>
                <w:szCs w:val="20"/>
              </w:rPr>
            </w:pPr>
          </w:p>
        </w:tc>
        <w:tc>
          <w:tcPr>
            <w:tcW w:w="45" w:type="dxa"/>
            <w:shd w:val="clear" w:color="auto" w:fill="auto"/>
          </w:tcPr>
          <w:p w:rsidR="007C6122" w:rsidRDefault="007C6122">
            <w:pPr>
              <w:snapToGrid w:val="0"/>
              <w:rPr>
                <w:b/>
                <w:bCs/>
                <w:color w:val="000000"/>
                <w:sz w:val="22"/>
                <w:szCs w:val="20"/>
              </w:rPr>
            </w:pPr>
          </w:p>
        </w:tc>
      </w:tr>
    </w:tbl>
    <w:p w:rsidR="007C6122" w:rsidRDefault="007C6122">
      <w:r>
        <w:rPr>
          <w:b/>
          <w:sz w:val="22"/>
        </w:rPr>
        <w:t xml:space="preserve">ZAMAWIAJĄCY: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WYKONAWCA:</w:t>
      </w:r>
    </w:p>
    <w:p w:rsidR="007C6122" w:rsidRDefault="007C6122">
      <w:pPr>
        <w:spacing w:after="40"/>
        <w:jc w:val="right"/>
        <w:rPr>
          <w:rFonts w:ascii="Calibri" w:hAnsi="Calibri" w:cs="Calibri"/>
          <w:b/>
          <w:bCs/>
          <w:i/>
          <w:iCs/>
          <w:sz w:val="22"/>
        </w:rPr>
      </w:pPr>
    </w:p>
    <w:p w:rsidR="007C6122" w:rsidRDefault="007C6122">
      <w:pPr>
        <w:spacing w:after="40"/>
        <w:jc w:val="right"/>
        <w:rPr>
          <w:rFonts w:ascii="Calibri" w:hAnsi="Calibri" w:cs="Calibri"/>
          <w:b/>
          <w:bCs/>
          <w:i/>
          <w:iCs/>
          <w:sz w:val="20"/>
        </w:rPr>
      </w:pPr>
    </w:p>
    <w:p w:rsidR="007C6122" w:rsidRDefault="007C6122">
      <w:pPr>
        <w:sectPr w:rsidR="007C6122">
          <w:headerReference w:type="even" r:id="rId41"/>
          <w:headerReference w:type="default" r:id="rId42"/>
          <w:footerReference w:type="even" r:id="rId43"/>
          <w:footerReference w:type="default" r:id="rId44"/>
          <w:headerReference w:type="first" r:id="rId45"/>
          <w:footerReference w:type="first" r:id="rId46"/>
          <w:pgSz w:w="16838" w:h="11906" w:orient="landscape"/>
          <w:pgMar w:top="1418" w:right="1418" w:bottom="1418" w:left="1418" w:header="709" w:footer="709" w:gutter="0"/>
          <w:cols w:space="708"/>
          <w:docGrid w:linePitch="360"/>
        </w:sectPr>
      </w:pPr>
    </w:p>
    <w:p w:rsidR="007C6122" w:rsidRDefault="007C6122">
      <w:pPr>
        <w:pStyle w:val="Nagwek7"/>
        <w:pageBreakBefore/>
        <w:jc w:val="right"/>
      </w:pPr>
      <w:r>
        <w:rPr>
          <w:b w:val="0"/>
          <w:bCs/>
          <w:sz w:val="18"/>
        </w:rPr>
        <w:lastRenderedPageBreak/>
        <w:t>Załącznik nr  5  do umowy</w:t>
      </w:r>
    </w:p>
    <w:p w:rsidR="007C6122" w:rsidRDefault="007C6122">
      <w:pPr>
        <w:pStyle w:val="Nagwek8"/>
        <w:jc w:val="center"/>
      </w:pPr>
      <w:r>
        <w:rPr>
          <w:b/>
          <w:bCs/>
          <w:i w:val="0"/>
          <w:iCs w:val="0"/>
          <w:sz w:val="20"/>
          <w:szCs w:val="20"/>
        </w:rPr>
        <w:t>FORMULARZ CENOWY - OPIS PRZEDMIOTU ZAMÓWIENIA</w:t>
      </w:r>
    </w:p>
    <w:p w:rsidR="007C6122" w:rsidRDefault="007C6122">
      <w:r>
        <w:rPr>
          <w:color w:val="000000"/>
          <w:sz w:val="20"/>
          <w:szCs w:val="20"/>
        </w:rPr>
        <w:t xml:space="preserve">Przedmiot zamówienia stanowi dostawa </w:t>
      </w:r>
      <w:r w:rsidR="00B033AB">
        <w:rPr>
          <w:rFonts w:ascii="Calibri" w:hAnsi="Calibri" w:cs="Calibri"/>
          <w:sz w:val="20"/>
          <w:szCs w:val="20"/>
        </w:rPr>
        <w:t>zestawu analizator holterowski EKG z rejestratorami holterowskimi</w:t>
      </w:r>
      <w:r w:rsidR="00B033AB">
        <w:rPr>
          <w:color w:val="000000"/>
          <w:sz w:val="20"/>
          <w:szCs w:val="20"/>
        </w:rPr>
        <w:t xml:space="preserve"> </w:t>
      </w:r>
      <w:r>
        <w:rPr>
          <w:color w:val="000000"/>
          <w:sz w:val="20"/>
          <w:szCs w:val="20"/>
        </w:rPr>
        <w:t>dla Mazowieckiego Szpitala Specjalistycznego Sp. z o.o. zgodnie z poniższym zestawieniem:</w:t>
      </w:r>
    </w:p>
    <w:tbl>
      <w:tblPr>
        <w:tblW w:w="14402" w:type="dxa"/>
        <w:tblInd w:w="-112" w:type="dxa"/>
        <w:tblLayout w:type="fixed"/>
        <w:tblCellMar>
          <w:left w:w="30" w:type="dxa"/>
          <w:right w:w="30" w:type="dxa"/>
        </w:tblCellMar>
        <w:tblLook w:val="0000" w:firstRow="0" w:lastRow="0" w:firstColumn="0" w:lastColumn="0" w:noHBand="0" w:noVBand="0"/>
      </w:tblPr>
      <w:tblGrid>
        <w:gridCol w:w="508"/>
        <w:gridCol w:w="3049"/>
        <w:gridCol w:w="1137"/>
        <w:gridCol w:w="1235"/>
        <w:gridCol w:w="1268"/>
        <w:gridCol w:w="790"/>
        <w:gridCol w:w="790"/>
        <w:gridCol w:w="1288"/>
        <w:gridCol w:w="1122"/>
        <w:gridCol w:w="790"/>
        <w:gridCol w:w="956"/>
        <w:gridCol w:w="1379"/>
        <w:gridCol w:w="25"/>
        <w:gridCol w:w="45"/>
        <w:gridCol w:w="20"/>
      </w:tblGrid>
      <w:tr w:rsidR="007C6122" w:rsidTr="00C63127">
        <w:trPr>
          <w:gridAfter w:val="3"/>
          <w:wAfter w:w="85" w:type="dxa"/>
          <w:cantSplit/>
          <w:trHeight w:val="300"/>
        </w:trPr>
        <w:tc>
          <w:tcPr>
            <w:tcW w:w="509"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proofErr w:type="spellStart"/>
            <w:r>
              <w:rPr>
                <w:b/>
                <w:bCs/>
                <w:color w:val="000000"/>
                <w:sz w:val="20"/>
                <w:szCs w:val="20"/>
              </w:rPr>
              <w:t>Lp</w:t>
            </w:r>
            <w:proofErr w:type="spellEnd"/>
          </w:p>
        </w:tc>
        <w:tc>
          <w:tcPr>
            <w:tcW w:w="6693" w:type="dxa"/>
            <w:gridSpan w:val="4"/>
            <w:tcBorders>
              <w:top w:val="single" w:sz="6" w:space="0" w:color="000000"/>
              <w:left w:val="single" w:sz="6" w:space="0" w:color="000000"/>
              <w:bottom w:val="single" w:sz="6" w:space="0" w:color="000000"/>
            </w:tcBorders>
            <w:shd w:val="clear" w:color="auto" w:fill="C0C0C0"/>
            <w:vAlign w:val="center"/>
          </w:tcPr>
          <w:p w:rsidR="007C6122" w:rsidRDefault="007C6122">
            <w:pPr>
              <w:autoSpaceDE w:val="0"/>
              <w:jc w:val="center"/>
            </w:pPr>
            <w:r>
              <w:rPr>
                <w:b/>
                <w:bCs/>
                <w:color w:val="000000"/>
                <w:sz w:val="20"/>
                <w:szCs w:val="20"/>
              </w:rPr>
              <w:t>Element przedmiotu zamówienia</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j.m.</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Ilość</w:t>
            </w:r>
          </w:p>
        </w:tc>
        <w:tc>
          <w:tcPr>
            <w:tcW w:w="1288"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 xml:space="preserve">Cena jednostkowa netto PLN </w:t>
            </w:r>
          </w:p>
        </w:tc>
        <w:tc>
          <w:tcPr>
            <w:tcW w:w="1122"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Wartość netto PLN (</w:t>
            </w:r>
            <w:proofErr w:type="spellStart"/>
            <w:r>
              <w:rPr>
                <w:b/>
                <w:bCs/>
                <w:color w:val="000000"/>
                <w:sz w:val="20"/>
                <w:szCs w:val="20"/>
              </w:rPr>
              <w:t>7x8</w:t>
            </w:r>
            <w:proofErr w:type="spellEnd"/>
            <w:r>
              <w:rPr>
                <w:b/>
                <w:bCs/>
                <w:color w:val="000000"/>
                <w:sz w:val="20"/>
                <w:szCs w:val="20"/>
              </w:rPr>
              <w:t>)</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Stawka podatku VAT %</w:t>
            </w:r>
          </w:p>
        </w:tc>
        <w:tc>
          <w:tcPr>
            <w:tcW w:w="956"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Kwota podatku VAT PLN (</w:t>
            </w:r>
            <w:proofErr w:type="spellStart"/>
            <w:r>
              <w:rPr>
                <w:b/>
                <w:bCs/>
                <w:color w:val="000000"/>
                <w:sz w:val="20"/>
                <w:szCs w:val="20"/>
              </w:rPr>
              <w:t>9x10</w:t>
            </w:r>
            <w:proofErr w:type="spellEnd"/>
            <w:r>
              <w:rPr>
                <w:b/>
                <w:bCs/>
                <w:color w:val="000000"/>
                <w:sz w:val="20"/>
                <w:szCs w:val="20"/>
              </w:rPr>
              <w:t>)</w:t>
            </w:r>
          </w:p>
        </w:tc>
        <w:tc>
          <w:tcPr>
            <w:tcW w:w="1379" w:type="dxa"/>
            <w:vMerge w:val="restart"/>
            <w:tcBorders>
              <w:top w:val="single" w:sz="6" w:space="0" w:color="000000"/>
              <w:left w:val="single" w:sz="6" w:space="0" w:color="000000"/>
              <w:right w:val="single" w:sz="6" w:space="0" w:color="000000"/>
            </w:tcBorders>
            <w:shd w:val="clear" w:color="auto" w:fill="C0C0C0"/>
            <w:vAlign w:val="center"/>
          </w:tcPr>
          <w:p w:rsidR="007C6122" w:rsidRDefault="007C6122">
            <w:pPr>
              <w:autoSpaceDE w:val="0"/>
              <w:jc w:val="center"/>
            </w:pPr>
            <w:r>
              <w:rPr>
                <w:b/>
                <w:bCs/>
                <w:color w:val="000000"/>
                <w:sz w:val="20"/>
                <w:szCs w:val="20"/>
              </w:rPr>
              <w:t>Wartość brutto PLN (9+11)</w:t>
            </w:r>
          </w:p>
        </w:tc>
      </w:tr>
      <w:tr w:rsidR="007C6122" w:rsidTr="00C63127">
        <w:trPr>
          <w:gridAfter w:val="3"/>
          <w:wAfter w:w="85" w:type="dxa"/>
          <w:cantSplit/>
          <w:trHeight w:val="577"/>
        </w:trPr>
        <w:tc>
          <w:tcPr>
            <w:tcW w:w="509"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3051"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Opis wyrobu</w:t>
            </w:r>
          </w:p>
        </w:tc>
        <w:tc>
          <w:tcPr>
            <w:tcW w:w="1138"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Producent, kraj pochodzenia</w:t>
            </w:r>
          </w:p>
        </w:tc>
        <w:tc>
          <w:tcPr>
            <w:tcW w:w="1236"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Rodzaj,  nazwa firmowa</w:t>
            </w:r>
          </w:p>
        </w:tc>
        <w:tc>
          <w:tcPr>
            <w:tcW w:w="1268"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Nr katalogowy</w:t>
            </w: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288"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122"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956"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379" w:type="dxa"/>
            <w:vMerge/>
            <w:tcBorders>
              <w:left w:val="single" w:sz="6" w:space="0" w:color="000000"/>
              <w:bottom w:val="single" w:sz="4" w:space="0" w:color="000000"/>
              <w:right w:val="single" w:sz="6" w:space="0" w:color="000000"/>
            </w:tcBorders>
            <w:shd w:val="clear" w:color="auto" w:fill="C0C0C0"/>
            <w:vAlign w:val="center"/>
          </w:tcPr>
          <w:p w:rsidR="007C6122" w:rsidRDefault="007C6122">
            <w:pPr>
              <w:autoSpaceDE w:val="0"/>
              <w:snapToGrid w:val="0"/>
              <w:jc w:val="center"/>
              <w:rPr>
                <w:b/>
                <w:bCs/>
                <w:color w:val="000000"/>
                <w:sz w:val="20"/>
                <w:szCs w:val="20"/>
              </w:rPr>
            </w:pPr>
          </w:p>
        </w:tc>
      </w:tr>
      <w:tr w:rsidR="007C6122" w:rsidTr="00C63127">
        <w:trPr>
          <w:gridAfter w:val="3"/>
          <w:wAfter w:w="85" w:type="dxa"/>
          <w:cantSplit/>
          <w:trHeight w:val="70"/>
        </w:trPr>
        <w:tc>
          <w:tcPr>
            <w:tcW w:w="509"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w:t>
            </w:r>
          </w:p>
        </w:tc>
        <w:tc>
          <w:tcPr>
            <w:tcW w:w="3051"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2</w:t>
            </w:r>
          </w:p>
        </w:tc>
        <w:tc>
          <w:tcPr>
            <w:tcW w:w="1138"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3</w:t>
            </w:r>
          </w:p>
        </w:tc>
        <w:tc>
          <w:tcPr>
            <w:tcW w:w="1236"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4</w:t>
            </w:r>
          </w:p>
        </w:tc>
        <w:tc>
          <w:tcPr>
            <w:tcW w:w="126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rFonts w:ascii="Arial" w:hAnsi="Arial" w:cs="Arial"/>
                <w:color w:val="000000"/>
                <w:sz w:val="20"/>
                <w:szCs w:val="20"/>
              </w:rPr>
              <w:t>5</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6</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7</w:t>
            </w:r>
          </w:p>
        </w:tc>
        <w:tc>
          <w:tcPr>
            <w:tcW w:w="128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8</w:t>
            </w:r>
          </w:p>
        </w:tc>
        <w:tc>
          <w:tcPr>
            <w:tcW w:w="1122"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9</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10</w:t>
            </w:r>
          </w:p>
        </w:tc>
        <w:tc>
          <w:tcPr>
            <w:tcW w:w="956"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11</w:t>
            </w:r>
          </w:p>
        </w:tc>
        <w:tc>
          <w:tcPr>
            <w:tcW w:w="1379" w:type="dxa"/>
            <w:tcBorders>
              <w:top w:val="single" w:sz="4" w:space="0" w:color="000000"/>
              <w:left w:val="single" w:sz="6" w:space="0" w:color="000000"/>
              <w:bottom w:val="single" w:sz="4" w:space="0" w:color="000000"/>
              <w:right w:val="single" w:sz="6" w:space="0" w:color="000000"/>
            </w:tcBorders>
            <w:shd w:val="clear" w:color="auto" w:fill="auto"/>
          </w:tcPr>
          <w:p w:rsidR="007C6122" w:rsidRDefault="007C6122">
            <w:pPr>
              <w:autoSpaceDE w:val="0"/>
              <w:jc w:val="center"/>
            </w:pPr>
            <w:r>
              <w:rPr>
                <w:rFonts w:ascii="Arial" w:hAnsi="Arial" w:cs="Arial"/>
                <w:color w:val="000000"/>
                <w:sz w:val="20"/>
                <w:szCs w:val="20"/>
              </w:rPr>
              <w:t>12</w:t>
            </w:r>
          </w:p>
        </w:tc>
      </w:tr>
      <w:tr w:rsidR="007C6122" w:rsidTr="00C63127">
        <w:tblPrEx>
          <w:tblCellMar>
            <w:left w:w="0" w:type="dxa"/>
            <w:right w:w="0" w:type="dxa"/>
          </w:tblCellMar>
        </w:tblPrEx>
        <w:trPr>
          <w:cantSplit/>
          <w:trHeight w:val="202"/>
        </w:trPr>
        <w:tc>
          <w:tcPr>
            <w:tcW w:w="14317" w:type="dxa"/>
            <w:gridSpan w:val="12"/>
            <w:tcBorders>
              <w:top w:val="single" w:sz="4" w:space="0" w:color="000000"/>
              <w:left w:val="single" w:sz="4" w:space="0" w:color="000000"/>
              <w:bottom w:val="single" w:sz="4" w:space="0" w:color="000000"/>
            </w:tcBorders>
            <w:shd w:val="clear" w:color="auto" w:fill="auto"/>
          </w:tcPr>
          <w:p w:rsidR="007C6122" w:rsidRDefault="007C6122">
            <w:pPr>
              <w:autoSpaceDE w:val="0"/>
              <w:jc w:val="center"/>
            </w:pPr>
            <w:r>
              <w:rPr>
                <w:b/>
                <w:bCs/>
                <w:color w:val="000000"/>
                <w:sz w:val="20"/>
                <w:szCs w:val="20"/>
              </w:rPr>
              <w:t>Część 5</w:t>
            </w:r>
          </w:p>
        </w:tc>
        <w:tc>
          <w:tcPr>
            <w:tcW w:w="20" w:type="dxa"/>
            <w:tcBorders>
              <w:left w:val="single" w:sz="4" w:space="0" w:color="000000"/>
            </w:tcBorders>
            <w:shd w:val="clear" w:color="auto" w:fill="auto"/>
          </w:tcPr>
          <w:p w:rsidR="007C6122" w:rsidRDefault="007C6122">
            <w:pPr>
              <w:snapToGrid w:val="0"/>
              <w:rPr>
                <w:rFonts w:ascii="Arial" w:eastAsia="Arial Unicode MS" w:hAnsi="Arial" w:cs="Arial"/>
                <w:color w:val="000000"/>
                <w:sz w:val="20"/>
                <w:szCs w:val="20"/>
              </w:rPr>
            </w:pPr>
          </w:p>
        </w:tc>
        <w:tc>
          <w:tcPr>
            <w:tcW w:w="45" w:type="dxa"/>
            <w:shd w:val="clear" w:color="auto" w:fill="auto"/>
          </w:tcPr>
          <w:p w:rsidR="007C6122" w:rsidRDefault="007C6122">
            <w:pPr>
              <w:snapToGrid w:val="0"/>
              <w:rPr>
                <w:rFonts w:ascii="Arial" w:eastAsia="Arial Unicode MS" w:hAnsi="Arial" w:cs="Arial"/>
                <w:color w:val="000000"/>
                <w:sz w:val="20"/>
                <w:szCs w:val="20"/>
              </w:rPr>
            </w:pPr>
          </w:p>
        </w:tc>
        <w:tc>
          <w:tcPr>
            <w:tcW w:w="20" w:type="dxa"/>
            <w:shd w:val="clear" w:color="auto" w:fill="auto"/>
          </w:tcPr>
          <w:p w:rsidR="007C6122" w:rsidRDefault="007C6122">
            <w:pPr>
              <w:snapToGrid w:val="0"/>
              <w:rPr>
                <w:rFonts w:ascii="Arial" w:eastAsia="Arial Unicode MS" w:hAnsi="Arial" w:cs="Arial"/>
                <w:color w:val="000000"/>
                <w:sz w:val="20"/>
                <w:szCs w:val="20"/>
              </w:rPr>
            </w:pPr>
          </w:p>
        </w:tc>
      </w:tr>
      <w:tr w:rsidR="007C6122" w:rsidRPr="007F2401" w:rsidTr="00C63127">
        <w:tblPrEx>
          <w:tblCellMar>
            <w:left w:w="0" w:type="dxa"/>
            <w:right w:w="0" w:type="dxa"/>
          </w:tblCellMar>
        </w:tblPrEx>
        <w:trPr>
          <w:cantSplit/>
          <w:trHeight w:val="202"/>
        </w:trPr>
        <w:tc>
          <w:tcPr>
            <w:tcW w:w="509" w:type="dxa"/>
            <w:tcBorders>
              <w:left w:val="single" w:sz="4" w:space="0" w:color="000000"/>
              <w:bottom w:val="single" w:sz="4" w:space="0" w:color="000000"/>
            </w:tcBorders>
            <w:shd w:val="clear" w:color="auto" w:fill="auto"/>
          </w:tcPr>
          <w:p w:rsidR="007C6122" w:rsidRPr="007F2401" w:rsidRDefault="007C6122">
            <w:pPr>
              <w:autoSpaceDE w:val="0"/>
              <w:rPr>
                <w:rFonts w:cs="Times New Roman"/>
              </w:rPr>
            </w:pPr>
            <w:r w:rsidRPr="007F2401">
              <w:rPr>
                <w:rFonts w:cs="Times New Roman"/>
                <w:color w:val="000000"/>
                <w:sz w:val="20"/>
                <w:szCs w:val="20"/>
              </w:rPr>
              <w:t xml:space="preserve">1. </w:t>
            </w:r>
          </w:p>
        </w:tc>
        <w:tc>
          <w:tcPr>
            <w:tcW w:w="3051" w:type="dxa"/>
            <w:tcBorders>
              <w:left w:val="single" w:sz="4" w:space="0" w:color="000000"/>
              <w:bottom w:val="single" w:sz="4" w:space="0" w:color="000000"/>
            </w:tcBorders>
            <w:shd w:val="clear" w:color="auto" w:fill="auto"/>
          </w:tcPr>
          <w:p w:rsidR="007C6122" w:rsidRPr="007F2401" w:rsidRDefault="003F52D5">
            <w:pPr>
              <w:rPr>
                <w:rFonts w:cs="Times New Roman"/>
              </w:rPr>
            </w:pPr>
            <w:r w:rsidRPr="007F2401">
              <w:rPr>
                <w:rFonts w:cs="Times New Roman"/>
                <w:sz w:val="20"/>
                <w:szCs w:val="20"/>
              </w:rPr>
              <w:t>Zestaw analizator holterowski EKG z rejestratorami holterowskimi</w:t>
            </w:r>
            <w:r w:rsidRPr="007F2401">
              <w:rPr>
                <w:rFonts w:eastAsia="Arial Unicode MS" w:cs="Times New Roman"/>
                <w:sz w:val="20"/>
                <w:szCs w:val="20"/>
              </w:rPr>
              <w:t xml:space="preserve"> </w:t>
            </w:r>
            <w:r w:rsidR="007C6122" w:rsidRPr="007F2401">
              <w:rPr>
                <w:rFonts w:eastAsia="Arial Unicode MS" w:cs="Times New Roman"/>
                <w:sz w:val="20"/>
                <w:szCs w:val="20"/>
              </w:rPr>
              <w:t xml:space="preserve">o wymaganiach  technicznych  opisanych w </w:t>
            </w:r>
            <w:r w:rsidR="007C6122" w:rsidRPr="007F2401">
              <w:rPr>
                <w:rFonts w:eastAsia="Arial Unicode MS" w:cs="Times New Roman"/>
                <w:b/>
                <w:bCs/>
                <w:i/>
                <w:iCs/>
                <w:sz w:val="20"/>
                <w:szCs w:val="20"/>
              </w:rPr>
              <w:t>załączniku nr E do SIWZ</w:t>
            </w:r>
          </w:p>
        </w:tc>
        <w:tc>
          <w:tcPr>
            <w:tcW w:w="113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236"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26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790" w:type="dxa"/>
            <w:tcBorders>
              <w:left w:val="single" w:sz="4" w:space="0" w:color="000000"/>
              <w:bottom w:val="single" w:sz="4" w:space="0" w:color="000000"/>
            </w:tcBorders>
            <w:shd w:val="clear" w:color="auto" w:fill="auto"/>
            <w:vAlign w:val="center"/>
          </w:tcPr>
          <w:p w:rsidR="007C6122" w:rsidRPr="007F2401" w:rsidRDefault="00F4351E">
            <w:pPr>
              <w:jc w:val="center"/>
              <w:rPr>
                <w:rFonts w:cs="Times New Roman"/>
              </w:rPr>
            </w:pPr>
            <w:r w:rsidRPr="007F2401">
              <w:rPr>
                <w:rFonts w:eastAsia="Arial Unicode MS" w:cs="Times New Roman"/>
                <w:sz w:val="20"/>
                <w:szCs w:val="20"/>
              </w:rPr>
              <w:t>zestaw</w:t>
            </w:r>
          </w:p>
        </w:tc>
        <w:tc>
          <w:tcPr>
            <w:tcW w:w="790" w:type="dxa"/>
            <w:tcBorders>
              <w:left w:val="single" w:sz="4" w:space="0" w:color="000000"/>
              <w:bottom w:val="single" w:sz="4" w:space="0" w:color="000000"/>
            </w:tcBorders>
            <w:shd w:val="clear" w:color="auto" w:fill="auto"/>
            <w:vAlign w:val="center"/>
          </w:tcPr>
          <w:p w:rsidR="007C6122" w:rsidRPr="007F2401" w:rsidRDefault="00F4351E">
            <w:pPr>
              <w:jc w:val="center"/>
              <w:rPr>
                <w:rFonts w:cs="Times New Roman"/>
              </w:rPr>
            </w:pPr>
            <w:r w:rsidRPr="007F2401">
              <w:rPr>
                <w:rFonts w:eastAsia="Arial Unicode MS" w:cs="Times New Roman"/>
                <w:color w:val="000000"/>
                <w:sz w:val="20"/>
                <w:szCs w:val="20"/>
              </w:rPr>
              <w:t>1</w:t>
            </w:r>
          </w:p>
        </w:tc>
        <w:tc>
          <w:tcPr>
            <w:tcW w:w="128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122"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790"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956"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1379"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20" w:type="dxa"/>
            <w:tcBorders>
              <w:left w:val="single" w:sz="4" w:space="0" w:color="000000"/>
            </w:tcBorders>
            <w:shd w:val="clear" w:color="auto" w:fill="auto"/>
          </w:tcPr>
          <w:p w:rsidR="007C6122" w:rsidRPr="007F2401" w:rsidRDefault="007C6122">
            <w:pPr>
              <w:snapToGrid w:val="0"/>
              <w:rPr>
                <w:rFonts w:eastAsia="Arial Unicode MS" w:cs="Times New Roman"/>
                <w:color w:val="000000"/>
                <w:sz w:val="20"/>
                <w:szCs w:val="20"/>
              </w:rPr>
            </w:pPr>
          </w:p>
        </w:tc>
        <w:tc>
          <w:tcPr>
            <w:tcW w:w="45" w:type="dxa"/>
            <w:shd w:val="clear" w:color="auto" w:fill="auto"/>
          </w:tcPr>
          <w:p w:rsidR="007C6122" w:rsidRPr="007F2401" w:rsidRDefault="007C6122">
            <w:pPr>
              <w:snapToGrid w:val="0"/>
              <w:rPr>
                <w:rFonts w:eastAsia="Arial Unicode MS" w:cs="Times New Roman"/>
                <w:b/>
                <w:bCs/>
                <w:color w:val="000000"/>
                <w:sz w:val="18"/>
                <w:szCs w:val="20"/>
              </w:rPr>
            </w:pPr>
          </w:p>
        </w:tc>
        <w:tc>
          <w:tcPr>
            <w:tcW w:w="20" w:type="dxa"/>
            <w:shd w:val="clear" w:color="auto" w:fill="auto"/>
          </w:tcPr>
          <w:p w:rsidR="007C6122" w:rsidRPr="007F2401" w:rsidRDefault="007C6122">
            <w:pPr>
              <w:snapToGrid w:val="0"/>
              <w:rPr>
                <w:rFonts w:eastAsia="Arial Unicode MS" w:cs="Times New Roman"/>
                <w:b/>
                <w:bCs/>
                <w:color w:val="000000"/>
                <w:sz w:val="18"/>
                <w:szCs w:val="20"/>
              </w:rPr>
            </w:pPr>
          </w:p>
        </w:tc>
      </w:tr>
      <w:tr w:rsidR="007C6122" w:rsidTr="00C63127">
        <w:tblPrEx>
          <w:tblCellMar>
            <w:left w:w="0" w:type="dxa"/>
            <w:right w:w="0" w:type="dxa"/>
          </w:tblCellMar>
        </w:tblPrEx>
        <w:trPr>
          <w:cantSplit/>
          <w:trHeight w:val="319"/>
        </w:trPr>
        <w:tc>
          <w:tcPr>
            <w:tcW w:w="10070" w:type="dxa"/>
            <w:gridSpan w:val="8"/>
            <w:tcBorders>
              <w:top w:val="single" w:sz="4" w:space="0" w:color="000000"/>
              <w:left w:val="single" w:sz="4" w:space="0" w:color="000000"/>
              <w:bottom w:val="single" w:sz="4" w:space="0" w:color="000000"/>
            </w:tcBorders>
            <w:shd w:val="clear" w:color="auto" w:fill="auto"/>
          </w:tcPr>
          <w:p w:rsidR="007C6122" w:rsidRDefault="007C6122">
            <w:pPr>
              <w:autoSpaceDE w:val="0"/>
              <w:jc w:val="right"/>
            </w:pPr>
            <w:r>
              <w:rPr>
                <w:b/>
                <w:bCs/>
                <w:color w:val="000000"/>
                <w:sz w:val="18"/>
                <w:szCs w:val="20"/>
              </w:rPr>
              <w:t>Razem wartość netto PLN:</w:t>
            </w:r>
          </w:p>
        </w:tc>
        <w:tc>
          <w:tcPr>
            <w:tcW w:w="1122" w:type="dxa"/>
            <w:tcBorders>
              <w:top w:val="single" w:sz="4" w:space="0" w:color="000000"/>
              <w:left w:val="single" w:sz="4" w:space="0" w:color="000000"/>
              <w:bottom w:val="single" w:sz="4" w:space="0" w:color="000000"/>
            </w:tcBorders>
            <w:shd w:val="clear" w:color="auto" w:fill="auto"/>
          </w:tcPr>
          <w:p w:rsidR="007C6122" w:rsidRDefault="007C6122">
            <w:pPr>
              <w:autoSpaceDE w:val="0"/>
              <w:snapToGrid w:val="0"/>
              <w:jc w:val="center"/>
              <w:rPr>
                <w:b/>
                <w:bCs/>
                <w:color w:val="000000"/>
                <w:sz w:val="20"/>
                <w:szCs w:val="20"/>
              </w:rPr>
            </w:pPr>
          </w:p>
        </w:tc>
        <w:tc>
          <w:tcPr>
            <w:tcW w:w="1746" w:type="dxa"/>
            <w:gridSpan w:val="2"/>
            <w:tcBorders>
              <w:top w:val="single" w:sz="4" w:space="0" w:color="000000"/>
              <w:left w:val="single" w:sz="4" w:space="0" w:color="000000"/>
              <w:bottom w:val="single" w:sz="4" w:space="0" w:color="000000"/>
            </w:tcBorders>
            <w:shd w:val="clear" w:color="auto" w:fill="auto"/>
          </w:tcPr>
          <w:p w:rsidR="007C6122" w:rsidRDefault="007C6122">
            <w:pPr>
              <w:autoSpaceDE w:val="0"/>
              <w:jc w:val="right"/>
            </w:pPr>
            <w:r>
              <w:rPr>
                <w:b/>
                <w:bCs/>
                <w:color w:val="000000"/>
                <w:sz w:val="18"/>
                <w:szCs w:val="20"/>
              </w:rPr>
              <w:t xml:space="preserve">Razem wartość brutto PLN: </w:t>
            </w:r>
          </w:p>
        </w:tc>
        <w:tc>
          <w:tcPr>
            <w:tcW w:w="1379" w:type="dxa"/>
            <w:tcBorders>
              <w:top w:val="single" w:sz="4" w:space="0" w:color="000000"/>
              <w:left w:val="single" w:sz="4" w:space="0" w:color="000000"/>
              <w:bottom w:val="single" w:sz="4" w:space="0" w:color="000000"/>
            </w:tcBorders>
            <w:shd w:val="clear" w:color="auto" w:fill="auto"/>
          </w:tcPr>
          <w:p w:rsidR="007C6122" w:rsidRDefault="007C6122">
            <w:pPr>
              <w:autoSpaceDE w:val="0"/>
              <w:snapToGrid w:val="0"/>
              <w:jc w:val="center"/>
              <w:rPr>
                <w:b/>
                <w:bCs/>
                <w:color w:val="000000"/>
                <w:sz w:val="20"/>
                <w:szCs w:val="20"/>
              </w:rPr>
            </w:pPr>
          </w:p>
        </w:tc>
        <w:tc>
          <w:tcPr>
            <w:tcW w:w="20" w:type="dxa"/>
            <w:tcBorders>
              <w:left w:val="single" w:sz="4" w:space="0" w:color="000000"/>
            </w:tcBorders>
            <w:shd w:val="clear" w:color="auto" w:fill="auto"/>
          </w:tcPr>
          <w:p w:rsidR="007C6122" w:rsidRDefault="007C6122">
            <w:pPr>
              <w:snapToGrid w:val="0"/>
              <w:rPr>
                <w:b/>
                <w:bCs/>
                <w:color w:val="000000"/>
                <w:sz w:val="22"/>
                <w:szCs w:val="20"/>
              </w:rPr>
            </w:pPr>
          </w:p>
        </w:tc>
        <w:tc>
          <w:tcPr>
            <w:tcW w:w="45" w:type="dxa"/>
            <w:shd w:val="clear" w:color="auto" w:fill="auto"/>
          </w:tcPr>
          <w:p w:rsidR="007C6122" w:rsidRDefault="007C6122">
            <w:pPr>
              <w:snapToGrid w:val="0"/>
              <w:rPr>
                <w:b/>
                <w:bCs/>
                <w:color w:val="000000"/>
                <w:sz w:val="22"/>
                <w:szCs w:val="20"/>
              </w:rPr>
            </w:pPr>
          </w:p>
        </w:tc>
        <w:tc>
          <w:tcPr>
            <w:tcW w:w="20" w:type="dxa"/>
            <w:shd w:val="clear" w:color="auto" w:fill="auto"/>
          </w:tcPr>
          <w:p w:rsidR="007C6122" w:rsidRDefault="007C6122">
            <w:pPr>
              <w:snapToGrid w:val="0"/>
              <w:rPr>
                <w:b/>
                <w:bCs/>
                <w:color w:val="000000"/>
                <w:sz w:val="22"/>
                <w:szCs w:val="20"/>
              </w:rPr>
            </w:pPr>
          </w:p>
        </w:tc>
      </w:tr>
    </w:tbl>
    <w:p w:rsidR="007C6122" w:rsidRDefault="007C6122">
      <w:r>
        <w:rPr>
          <w:b/>
          <w:sz w:val="22"/>
        </w:rPr>
        <w:t xml:space="preserve">ZAMAWIAJĄCY: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WYKONAWCA:</w:t>
      </w:r>
    </w:p>
    <w:p w:rsidR="007C6122" w:rsidRDefault="007C6122">
      <w:pPr>
        <w:spacing w:after="40"/>
        <w:jc w:val="right"/>
        <w:rPr>
          <w:rFonts w:ascii="Calibri" w:hAnsi="Calibri" w:cs="Calibri"/>
          <w:b/>
          <w:bCs/>
          <w:i/>
          <w:iCs/>
          <w:sz w:val="22"/>
        </w:rPr>
      </w:pPr>
    </w:p>
    <w:p w:rsidR="007C6122" w:rsidRDefault="007C6122">
      <w:pPr>
        <w:sectPr w:rsidR="007C6122">
          <w:headerReference w:type="even" r:id="rId47"/>
          <w:headerReference w:type="default" r:id="rId48"/>
          <w:footerReference w:type="even" r:id="rId49"/>
          <w:footerReference w:type="default" r:id="rId50"/>
          <w:headerReference w:type="first" r:id="rId51"/>
          <w:footerReference w:type="first" r:id="rId52"/>
          <w:pgSz w:w="16838" w:h="11906" w:orient="landscape"/>
          <w:pgMar w:top="1418" w:right="1418" w:bottom="1418" w:left="1418" w:header="709" w:footer="709" w:gutter="0"/>
          <w:cols w:space="708"/>
          <w:docGrid w:linePitch="360"/>
        </w:sectPr>
      </w:pPr>
    </w:p>
    <w:p w:rsidR="007C6122" w:rsidRDefault="007C6122">
      <w:pPr>
        <w:pStyle w:val="Nagwek7"/>
        <w:jc w:val="right"/>
      </w:pPr>
      <w:r>
        <w:rPr>
          <w:b w:val="0"/>
          <w:bCs/>
          <w:sz w:val="18"/>
        </w:rPr>
        <w:lastRenderedPageBreak/>
        <w:t>Załącznik nr  6  do umowy</w:t>
      </w:r>
    </w:p>
    <w:p w:rsidR="007C6122" w:rsidRDefault="007C6122">
      <w:pPr>
        <w:pStyle w:val="Nagwek8"/>
        <w:jc w:val="center"/>
      </w:pPr>
      <w:r>
        <w:rPr>
          <w:b/>
          <w:bCs/>
          <w:i w:val="0"/>
          <w:iCs w:val="0"/>
          <w:sz w:val="20"/>
          <w:szCs w:val="20"/>
        </w:rPr>
        <w:t>FORMULARZ CENOWY - OPIS PRZEDMIOTU ZAMÓWIENIA</w:t>
      </w:r>
    </w:p>
    <w:p w:rsidR="007C6122" w:rsidRDefault="007C6122">
      <w:r>
        <w:rPr>
          <w:color w:val="000000"/>
          <w:sz w:val="20"/>
          <w:szCs w:val="20"/>
        </w:rPr>
        <w:t xml:space="preserve">Przedmiot zamówienia stanowi dostawa </w:t>
      </w:r>
      <w:r w:rsidR="00B033AB">
        <w:rPr>
          <w:color w:val="000000"/>
          <w:sz w:val="20"/>
          <w:szCs w:val="20"/>
        </w:rPr>
        <w:t>łóżek specjalistycznych z materacami</w:t>
      </w:r>
      <w:r>
        <w:rPr>
          <w:rFonts w:eastAsia="Arial Unicode MS"/>
          <w:color w:val="000000"/>
          <w:sz w:val="20"/>
          <w:szCs w:val="20"/>
        </w:rPr>
        <w:t xml:space="preserve"> </w:t>
      </w:r>
      <w:r w:rsidR="00F4351E">
        <w:rPr>
          <w:rFonts w:eastAsia="Arial Unicode MS"/>
          <w:color w:val="000000"/>
          <w:sz w:val="20"/>
          <w:szCs w:val="20"/>
        </w:rPr>
        <w:t xml:space="preserve">przeciwodleżynowymi </w:t>
      </w:r>
      <w:r>
        <w:rPr>
          <w:color w:val="000000"/>
          <w:sz w:val="20"/>
          <w:szCs w:val="20"/>
        </w:rPr>
        <w:t>dla Mazowieckiego Szpitala Specjalistycznego Sp. z o.o. zgodnie z poniższym zestawieniem:</w:t>
      </w:r>
    </w:p>
    <w:tbl>
      <w:tblPr>
        <w:tblW w:w="14300" w:type="dxa"/>
        <w:tblInd w:w="-112" w:type="dxa"/>
        <w:tblLayout w:type="fixed"/>
        <w:tblCellMar>
          <w:left w:w="30" w:type="dxa"/>
          <w:right w:w="30" w:type="dxa"/>
        </w:tblCellMar>
        <w:tblLook w:val="0000" w:firstRow="0" w:lastRow="0" w:firstColumn="0" w:lastColumn="0" w:noHBand="0" w:noVBand="0"/>
      </w:tblPr>
      <w:tblGrid>
        <w:gridCol w:w="509"/>
        <w:gridCol w:w="3051"/>
        <w:gridCol w:w="1138"/>
        <w:gridCol w:w="1236"/>
        <w:gridCol w:w="1268"/>
        <w:gridCol w:w="790"/>
        <w:gridCol w:w="790"/>
        <w:gridCol w:w="1288"/>
        <w:gridCol w:w="1122"/>
        <w:gridCol w:w="790"/>
        <w:gridCol w:w="956"/>
        <w:gridCol w:w="1362"/>
      </w:tblGrid>
      <w:tr w:rsidR="007C6122" w:rsidTr="0065140D">
        <w:trPr>
          <w:cantSplit/>
          <w:trHeight w:val="300"/>
        </w:trPr>
        <w:tc>
          <w:tcPr>
            <w:tcW w:w="509"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proofErr w:type="spellStart"/>
            <w:r>
              <w:rPr>
                <w:b/>
                <w:bCs/>
                <w:color w:val="000000"/>
                <w:sz w:val="20"/>
                <w:szCs w:val="20"/>
              </w:rPr>
              <w:t>Lp</w:t>
            </w:r>
            <w:proofErr w:type="spellEnd"/>
          </w:p>
        </w:tc>
        <w:tc>
          <w:tcPr>
            <w:tcW w:w="6693" w:type="dxa"/>
            <w:gridSpan w:val="4"/>
            <w:tcBorders>
              <w:top w:val="single" w:sz="6" w:space="0" w:color="000000"/>
              <w:left w:val="single" w:sz="6" w:space="0" w:color="000000"/>
              <w:bottom w:val="single" w:sz="6" w:space="0" w:color="000000"/>
            </w:tcBorders>
            <w:shd w:val="clear" w:color="auto" w:fill="C0C0C0"/>
            <w:vAlign w:val="center"/>
          </w:tcPr>
          <w:p w:rsidR="007C6122" w:rsidRDefault="007C6122">
            <w:pPr>
              <w:autoSpaceDE w:val="0"/>
              <w:jc w:val="center"/>
            </w:pPr>
            <w:r>
              <w:rPr>
                <w:b/>
                <w:bCs/>
                <w:color w:val="000000"/>
                <w:sz w:val="20"/>
                <w:szCs w:val="20"/>
              </w:rPr>
              <w:t>Element przedmiotu zamówienia</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j.m.</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Ilość</w:t>
            </w:r>
          </w:p>
        </w:tc>
        <w:tc>
          <w:tcPr>
            <w:tcW w:w="1288"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 xml:space="preserve">Cena jednostkowa netto PLN </w:t>
            </w:r>
          </w:p>
        </w:tc>
        <w:tc>
          <w:tcPr>
            <w:tcW w:w="1122"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Wartość netto PLN (</w:t>
            </w:r>
            <w:proofErr w:type="spellStart"/>
            <w:r>
              <w:rPr>
                <w:b/>
                <w:bCs/>
                <w:color w:val="000000"/>
                <w:sz w:val="20"/>
                <w:szCs w:val="20"/>
              </w:rPr>
              <w:t>7x8</w:t>
            </w:r>
            <w:proofErr w:type="spellEnd"/>
            <w:r>
              <w:rPr>
                <w:b/>
                <w:bCs/>
                <w:color w:val="000000"/>
                <w:sz w:val="20"/>
                <w:szCs w:val="20"/>
              </w:rPr>
              <w:t>)</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Stawka podatku VAT %</w:t>
            </w:r>
          </w:p>
        </w:tc>
        <w:tc>
          <w:tcPr>
            <w:tcW w:w="956"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Kwota podatku VAT PLN (</w:t>
            </w:r>
            <w:proofErr w:type="spellStart"/>
            <w:r>
              <w:rPr>
                <w:b/>
                <w:bCs/>
                <w:color w:val="000000"/>
                <w:sz w:val="20"/>
                <w:szCs w:val="20"/>
              </w:rPr>
              <w:t>9x10</w:t>
            </w:r>
            <w:proofErr w:type="spellEnd"/>
            <w:r>
              <w:rPr>
                <w:b/>
                <w:bCs/>
                <w:color w:val="000000"/>
                <w:sz w:val="20"/>
                <w:szCs w:val="20"/>
              </w:rPr>
              <w:t>)</w:t>
            </w:r>
          </w:p>
        </w:tc>
        <w:tc>
          <w:tcPr>
            <w:tcW w:w="1362" w:type="dxa"/>
            <w:vMerge w:val="restart"/>
            <w:tcBorders>
              <w:top w:val="single" w:sz="6" w:space="0" w:color="000000"/>
              <w:left w:val="single" w:sz="6" w:space="0" w:color="000000"/>
              <w:right w:val="single" w:sz="6" w:space="0" w:color="000000"/>
            </w:tcBorders>
            <w:shd w:val="clear" w:color="auto" w:fill="C0C0C0"/>
            <w:vAlign w:val="center"/>
          </w:tcPr>
          <w:p w:rsidR="007C6122" w:rsidRDefault="007C6122">
            <w:pPr>
              <w:autoSpaceDE w:val="0"/>
              <w:jc w:val="center"/>
            </w:pPr>
            <w:r>
              <w:rPr>
                <w:b/>
                <w:bCs/>
                <w:color w:val="000000"/>
                <w:sz w:val="20"/>
                <w:szCs w:val="20"/>
              </w:rPr>
              <w:t>Wartość brutto PLN (9+11)</w:t>
            </w:r>
          </w:p>
        </w:tc>
      </w:tr>
      <w:tr w:rsidR="007C6122" w:rsidTr="0065140D">
        <w:trPr>
          <w:cantSplit/>
          <w:trHeight w:val="577"/>
        </w:trPr>
        <w:tc>
          <w:tcPr>
            <w:tcW w:w="509"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3051"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Opis wyrobu</w:t>
            </w:r>
          </w:p>
        </w:tc>
        <w:tc>
          <w:tcPr>
            <w:tcW w:w="1138"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Producent, kraj pochodzenia</w:t>
            </w:r>
          </w:p>
        </w:tc>
        <w:tc>
          <w:tcPr>
            <w:tcW w:w="1236"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Rodzaj,  nazwa firmowa</w:t>
            </w:r>
          </w:p>
        </w:tc>
        <w:tc>
          <w:tcPr>
            <w:tcW w:w="1268"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Nr katalogowy</w:t>
            </w: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288"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122"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956"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362" w:type="dxa"/>
            <w:vMerge/>
            <w:tcBorders>
              <w:left w:val="single" w:sz="6" w:space="0" w:color="000000"/>
              <w:bottom w:val="single" w:sz="4" w:space="0" w:color="000000"/>
              <w:right w:val="single" w:sz="6" w:space="0" w:color="000000"/>
            </w:tcBorders>
            <w:shd w:val="clear" w:color="auto" w:fill="C0C0C0"/>
            <w:vAlign w:val="center"/>
          </w:tcPr>
          <w:p w:rsidR="007C6122" w:rsidRDefault="007C6122">
            <w:pPr>
              <w:autoSpaceDE w:val="0"/>
              <w:snapToGrid w:val="0"/>
              <w:jc w:val="center"/>
              <w:rPr>
                <w:b/>
                <w:bCs/>
                <w:color w:val="000000"/>
                <w:sz w:val="20"/>
                <w:szCs w:val="20"/>
              </w:rPr>
            </w:pPr>
          </w:p>
        </w:tc>
      </w:tr>
      <w:tr w:rsidR="007C6122" w:rsidTr="0065140D">
        <w:trPr>
          <w:cantSplit/>
          <w:trHeight w:val="70"/>
        </w:trPr>
        <w:tc>
          <w:tcPr>
            <w:tcW w:w="509"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w:t>
            </w:r>
          </w:p>
        </w:tc>
        <w:tc>
          <w:tcPr>
            <w:tcW w:w="3051"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2</w:t>
            </w:r>
          </w:p>
        </w:tc>
        <w:tc>
          <w:tcPr>
            <w:tcW w:w="1138"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3</w:t>
            </w:r>
          </w:p>
        </w:tc>
        <w:tc>
          <w:tcPr>
            <w:tcW w:w="1236"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4</w:t>
            </w:r>
          </w:p>
        </w:tc>
        <w:tc>
          <w:tcPr>
            <w:tcW w:w="126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rFonts w:ascii="Arial" w:hAnsi="Arial" w:cs="Arial"/>
                <w:color w:val="000000"/>
                <w:sz w:val="20"/>
                <w:szCs w:val="20"/>
              </w:rPr>
              <w:t>5</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6</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7</w:t>
            </w:r>
          </w:p>
        </w:tc>
        <w:tc>
          <w:tcPr>
            <w:tcW w:w="128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8</w:t>
            </w:r>
          </w:p>
        </w:tc>
        <w:tc>
          <w:tcPr>
            <w:tcW w:w="1122"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9</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10</w:t>
            </w:r>
          </w:p>
        </w:tc>
        <w:tc>
          <w:tcPr>
            <w:tcW w:w="956"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11</w:t>
            </w:r>
          </w:p>
        </w:tc>
        <w:tc>
          <w:tcPr>
            <w:tcW w:w="1362" w:type="dxa"/>
            <w:tcBorders>
              <w:top w:val="single" w:sz="4" w:space="0" w:color="000000"/>
              <w:left w:val="single" w:sz="6" w:space="0" w:color="000000"/>
              <w:bottom w:val="single" w:sz="4" w:space="0" w:color="000000"/>
              <w:right w:val="single" w:sz="6" w:space="0" w:color="000000"/>
            </w:tcBorders>
            <w:shd w:val="clear" w:color="auto" w:fill="auto"/>
          </w:tcPr>
          <w:p w:rsidR="007C6122" w:rsidRDefault="007C6122">
            <w:pPr>
              <w:autoSpaceDE w:val="0"/>
              <w:jc w:val="center"/>
            </w:pPr>
            <w:r>
              <w:rPr>
                <w:rFonts w:ascii="Arial" w:hAnsi="Arial" w:cs="Arial"/>
                <w:color w:val="000000"/>
                <w:sz w:val="20"/>
                <w:szCs w:val="20"/>
              </w:rPr>
              <w:t>12</w:t>
            </w:r>
          </w:p>
        </w:tc>
      </w:tr>
      <w:tr w:rsidR="0065140D" w:rsidTr="006272C3">
        <w:trPr>
          <w:cantSplit/>
          <w:trHeight w:val="70"/>
        </w:trPr>
        <w:tc>
          <w:tcPr>
            <w:tcW w:w="14300" w:type="dxa"/>
            <w:gridSpan w:val="12"/>
            <w:tcBorders>
              <w:top w:val="single" w:sz="4" w:space="0" w:color="000000"/>
              <w:left w:val="single" w:sz="6" w:space="0" w:color="000000"/>
              <w:bottom w:val="single" w:sz="4" w:space="0" w:color="000000"/>
              <w:right w:val="single" w:sz="6" w:space="0" w:color="000000"/>
            </w:tcBorders>
            <w:shd w:val="clear" w:color="auto" w:fill="auto"/>
          </w:tcPr>
          <w:p w:rsidR="0065140D" w:rsidRDefault="0065140D" w:rsidP="003F1FCB">
            <w:pPr>
              <w:autoSpaceDE w:val="0"/>
              <w:jc w:val="center"/>
              <w:rPr>
                <w:rFonts w:ascii="Arial" w:hAnsi="Arial" w:cs="Arial"/>
                <w:color w:val="000000"/>
                <w:sz w:val="20"/>
                <w:szCs w:val="20"/>
              </w:rPr>
            </w:pPr>
            <w:r>
              <w:rPr>
                <w:b/>
                <w:bCs/>
                <w:color w:val="000000"/>
                <w:sz w:val="20"/>
                <w:szCs w:val="20"/>
              </w:rPr>
              <w:t xml:space="preserve">Część 6 </w:t>
            </w:r>
            <w:r>
              <w:rPr>
                <w:rFonts w:ascii="Calibri" w:hAnsi="Calibri" w:cs="Calibri"/>
                <w:sz w:val="20"/>
                <w:szCs w:val="20"/>
              </w:rPr>
              <w:t xml:space="preserve">Łóżka specjalistyczne z materacami </w:t>
            </w:r>
            <w:r w:rsidR="00F4351E">
              <w:rPr>
                <w:rFonts w:ascii="Calibri" w:hAnsi="Calibri" w:cs="Calibri"/>
                <w:sz w:val="20"/>
                <w:szCs w:val="20"/>
              </w:rPr>
              <w:t>przeciwodleżynowymi</w:t>
            </w:r>
          </w:p>
        </w:tc>
      </w:tr>
      <w:tr w:rsidR="0065140D" w:rsidRPr="007F2401" w:rsidTr="0065140D">
        <w:trPr>
          <w:cantSplit/>
          <w:trHeight w:val="70"/>
        </w:trPr>
        <w:tc>
          <w:tcPr>
            <w:tcW w:w="509" w:type="dxa"/>
            <w:tcBorders>
              <w:top w:val="single" w:sz="4" w:space="0" w:color="000000"/>
              <w:left w:val="single" w:sz="6" w:space="0" w:color="000000"/>
              <w:bottom w:val="single" w:sz="4" w:space="0" w:color="000000"/>
            </w:tcBorders>
            <w:shd w:val="clear" w:color="auto" w:fill="auto"/>
          </w:tcPr>
          <w:p w:rsidR="0065140D" w:rsidRPr="007F2401" w:rsidRDefault="0065140D" w:rsidP="006272C3">
            <w:pPr>
              <w:autoSpaceDE w:val="0"/>
              <w:rPr>
                <w:rFonts w:cs="Times New Roman"/>
              </w:rPr>
            </w:pPr>
            <w:r w:rsidRPr="007F2401">
              <w:rPr>
                <w:rFonts w:cs="Times New Roman"/>
                <w:color w:val="000000"/>
                <w:sz w:val="20"/>
                <w:szCs w:val="20"/>
              </w:rPr>
              <w:t xml:space="preserve">1. </w:t>
            </w:r>
          </w:p>
        </w:tc>
        <w:tc>
          <w:tcPr>
            <w:tcW w:w="3051" w:type="dxa"/>
            <w:tcBorders>
              <w:top w:val="single" w:sz="4" w:space="0" w:color="000000"/>
              <w:left w:val="single" w:sz="6" w:space="0" w:color="000000"/>
              <w:bottom w:val="single" w:sz="4" w:space="0" w:color="000000"/>
            </w:tcBorders>
            <w:shd w:val="clear" w:color="auto" w:fill="auto"/>
          </w:tcPr>
          <w:p w:rsidR="0065140D" w:rsidRPr="007F2401" w:rsidRDefault="0065140D" w:rsidP="003F1FCB">
            <w:pPr>
              <w:rPr>
                <w:rFonts w:cs="Times New Roman"/>
              </w:rPr>
            </w:pPr>
            <w:r w:rsidRPr="007F2401">
              <w:rPr>
                <w:rFonts w:cs="Times New Roman"/>
                <w:sz w:val="20"/>
                <w:szCs w:val="20"/>
              </w:rPr>
              <w:t>Łóżka specjalistyczne z materacami</w:t>
            </w:r>
            <w:r w:rsidR="00F4351E" w:rsidRPr="007F2401">
              <w:rPr>
                <w:rFonts w:cs="Times New Roman"/>
                <w:sz w:val="20"/>
                <w:szCs w:val="20"/>
              </w:rPr>
              <w:t xml:space="preserve"> przeciwodleżynowymi</w:t>
            </w:r>
            <w:r w:rsidRPr="007F2401">
              <w:rPr>
                <w:rFonts w:cs="Times New Roman"/>
                <w:sz w:val="20"/>
                <w:szCs w:val="20"/>
              </w:rPr>
              <w:t xml:space="preserve"> </w:t>
            </w:r>
            <w:r w:rsidRPr="007F2401">
              <w:rPr>
                <w:rFonts w:eastAsia="Arial Unicode MS" w:cs="Times New Roman"/>
                <w:sz w:val="20"/>
                <w:szCs w:val="20"/>
              </w:rPr>
              <w:t xml:space="preserve">o wymaganiach  technicznych  opisanych w </w:t>
            </w:r>
            <w:r w:rsidRPr="007F2401">
              <w:rPr>
                <w:rFonts w:eastAsia="Arial Unicode MS" w:cs="Times New Roman"/>
                <w:b/>
                <w:bCs/>
                <w:i/>
                <w:iCs/>
                <w:sz w:val="20"/>
                <w:szCs w:val="20"/>
              </w:rPr>
              <w:t>załączniku nr F do SIWZ</w:t>
            </w:r>
          </w:p>
        </w:tc>
        <w:tc>
          <w:tcPr>
            <w:tcW w:w="1138" w:type="dxa"/>
            <w:tcBorders>
              <w:top w:val="single" w:sz="4" w:space="0" w:color="000000"/>
              <w:left w:val="single" w:sz="6" w:space="0" w:color="000000"/>
              <w:bottom w:val="single" w:sz="4" w:space="0" w:color="000000"/>
            </w:tcBorders>
            <w:shd w:val="clear" w:color="auto" w:fill="auto"/>
          </w:tcPr>
          <w:p w:rsidR="0065140D" w:rsidRPr="007F2401" w:rsidRDefault="0065140D">
            <w:pPr>
              <w:snapToGrid w:val="0"/>
              <w:jc w:val="center"/>
              <w:rPr>
                <w:rFonts w:cs="Times New Roman"/>
                <w:sz w:val="20"/>
                <w:szCs w:val="20"/>
              </w:rPr>
            </w:pPr>
          </w:p>
        </w:tc>
        <w:tc>
          <w:tcPr>
            <w:tcW w:w="1236" w:type="dxa"/>
            <w:tcBorders>
              <w:top w:val="single" w:sz="4" w:space="0" w:color="000000"/>
              <w:left w:val="single" w:sz="6" w:space="0" w:color="000000"/>
              <w:bottom w:val="single" w:sz="4" w:space="0" w:color="000000"/>
            </w:tcBorders>
            <w:shd w:val="clear" w:color="auto" w:fill="auto"/>
          </w:tcPr>
          <w:p w:rsidR="0065140D" w:rsidRPr="007F2401" w:rsidRDefault="0065140D">
            <w:pPr>
              <w:autoSpaceDE w:val="0"/>
              <w:jc w:val="center"/>
              <w:rPr>
                <w:rFonts w:cs="Times New Roman"/>
                <w:color w:val="000000"/>
                <w:sz w:val="20"/>
                <w:szCs w:val="20"/>
              </w:rPr>
            </w:pPr>
          </w:p>
        </w:tc>
        <w:tc>
          <w:tcPr>
            <w:tcW w:w="1268" w:type="dxa"/>
            <w:tcBorders>
              <w:top w:val="single" w:sz="4" w:space="0" w:color="000000"/>
              <w:left w:val="single" w:sz="6" w:space="0" w:color="000000"/>
              <w:bottom w:val="single" w:sz="4" w:space="0" w:color="000000"/>
            </w:tcBorders>
            <w:shd w:val="clear" w:color="auto" w:fill="auto"/>
          </w:tcPr>
          <w:p w:rsidR="0065140D" w:rsidRPr="007F2401" w:rsidRDefault="0065140D">
            <w:pPr>
              <w:autoSpaceDE w:val="0"/>
              <w:jc w:val="center"/>
              <w:rPr>
                <w:rFonts w:cs="Times New Roman"/>
                <w:color w:val="000000"/>
                <w:sz w:val="20"/>
                <w:szCs w:val="20"/>
              </w:rPr>
            </w:pPr>
          </w:p>
        </w:tc>
        <w:tc>
          <w:tcPr>
            <w:tcW w:w="790" w:type="dxa"/>
            <w:tcBorders>
              <w:top w:val="single" w:sz="4" w:space="0" w:color="000000"/>
              <w:left w:val="single" w:sz="6" w:space="0" w:color="000000"/>
              <w:bottom w:val="single" w:sz="4" w:space="0" w:color="000000"/>
            </w:tcBorders>
            <w:shd w:val="clear" w:color="auto" w:fill="auto"/>
          </w:tcPr>
          <w:p w:rsidR="0065140D" w:rsidRPr="007F2401" w:rsidRDefault="00F4351E">
            <w:pPr>
              <w:autoSpaceDE w:val="0"/>
              <w:jc w:val="center"/>
              <w:rPr>
                <w:rFonts w:cs="Times New Roman"/>
                <w:color w:val="000000"/>
                <w:sz w:val="20"/>
                <w:szCs w:val="20"/>
              </w:rPr>
            </w:pPr>
            <w:proofErr w:type="spellStart"/>
            <w:r w:rsidRPr="007F2401">
              <w:rPr>
                <w:rFonts w:cs="Times New Roman"/>
                <w:color w:val="000000"/>
                <w:sz w:val="20"/>
                <w:szCs w:val="20"/>
              </w:rPr>
              <w:t>kpl</w:t>
            </w:r>
            <w:proofErr w:type="spellEnd"/>
            <w:r w:rsidR="003F1FCB" w:rsidRPr="007F2401">
              <w:rPr>
                <w:rFonts w:cs="Times New Roman"/>
                <w:color w:val="000000"/>
                <w:sz w:val="20"/>
                <w:szCs w:val="20"/>
              </w:rPr>
              <w:t xml:space="preserve">. </w:t>
            </w:r>
          </w:p>
        </w:tc>
        <w:tc>
          <w:tcPr>
            <w:tcW w:w="790" w:type="dxa"/>
            <w:tcBorders>
              <w:top w:val="single" w:sz="4" w:space="0" w:color="000000"/>
              <w:left w:val="single" w:sz="6" w:space="0" w:color="000000"/>
              <w:bottom w:val="single" w:sz="4" w:space="0" w:color="000000"/>
            </w:tcBorders>
            <w:shd w:val="clear" w:color="auto" w:fill="auto"/>
          </w:tcPr>
          <w:p w:rsidR="0065140D" w:rsidRPr="007F2401" w:rsidRDefault="00F4351E">
            <w:pPr>
              <w:autoSpaceDE w:val="0"/>
              <w:jc w:val="center"/>
              <w:rPr>
                <w:rFonts w:cs="Times New Roman"/>
                <w:color w:val="000000"/>
                <w:sz w:val="20"/>
                <w:szCs w:val="20"/>
              </w:rPr>
            </w:pPr>
            <w:r w:rsidRPr="007F2401">
              <w:rPr>
                <w:rFonts w:cs="Times New Roman"/>
                <w:color w:val="000000"/>
                <w:sz w:val="20"/>
                <w:szCs w:val="20"/>
              </w:rPr>
              <w:t>6</w:t>
            </w:r>
          </w:p>
        </w:tc>
        <w:tc>
          <w:tcPr>
            <w:tcW w:w="1288" w:type="dxa"/>
            <w:tcBorders>
              <w:top w:val="single" w:sz="4" w:space="0" w:color="000000"/>
              <w:left w:val="single" w:sz="6" w:space="0" w:color="000000"/>
              <w:bottom w:val="single" w:sz="4" w:space="0" w:color="000000"/>
            </w:tcBorders>
            <w:shd w:val="clear" w:color="auto" w:fill="auto"/>
          </w:tcPr>
          <w:p w:rsidR="0065140D" w:rsidRPr="007F2401" w:rsidRDefault="0065140D">
            <w:pPr>
              <w:autoSpaceDE w:val="0"/>
              <w:jc w:val="center"/>
              <w:rPr>
                <w:rFonts w:cs="Times New Roman"/>
                <w:color w:val="000000"/>
                <w:sz w:val="20"/>
                <w:szCs w:val="20"/>
              </w:rPr>
            </w:pPr>
          </w:p>
        </w:tc>
        <w:tc>
          <w:tcPr>
            <w:tcW w:w="1122" w:type="dxa"/>
            <w:tcBorders>
              <w:top w:val="single" w:sz="4" w:space="0" w:color="000000"/>
              <w:left w:val="single" w:sz="6" w:space="0" w:color="000000"/>
              <w:bottom w:val="single" w:sz="4" w:space="0" w:color="000000"/>
            </w:tcBorders>
            <w:shd w:val="clear" w:color="auto" w:fill="auto"/>
          </w:tcPr>
          <w:p w:rsidR="0065140D" w:rsidRPr="007F2401" w:rsidRDefault="0065140D">
            <w:pPr>
              <w:autoSpaceDE w:val="0"/>
              <w:jc w:val="center"/>
              <w:rPr>
                <w:rFonts w:cs="Times New Roman"/>
                <w:color w:val="000000"/>
                <w:sz w:val="20"/>
                <w:szCs w:val="20"/>
              </w:rPr>
            </w:pPr>
          </w:p>
        </w:tc>
        <w:tc>
          <w:tcPr>
            <w:tcW w:w="790" w:type="dxa"/>
            <w:tcBorders>
              <w:top w:val="single" w:sz="4" w:space="0" w:color="000000"/>
              <w:left w:val="single" w:sz="6" w:space="0" w:color="000000"/>
              <w:bottom w:val="single" w:sz="4" w:space="0" w:color="000000"/>
            </w:tcBorders>
            <w:shd w:val="clear" w:color="auto" w:fill="auto"/>
          </w:tcPr>
          <w:p w:rsidR="0065140D" w:rsidRPr="007F2401" w:rsidRDefault="0065140D">
            <w:pPr>
              <w:autoSpaceDE w:val="0"/>
              <w:jc w:val="center"/>
              <w:rPr>
                <w:rFonts w:cs="Times New Roman"/>
                <w:color w:val="000000"/>
                <w:sz w:val="20"/>
                <w:szCs w:val="20"/>
              </w:rPr>
            </w:pPr>
          </w:p>
        </w:tc>
        <w:tc>
          <w:tcPr>
            <w:tcW w:w="956" w:type="dxa"/>
            <w:tcBorders>
              <w:top w:val="single" w:sz="4" w:space="0" w:color="000000"/>
              <w:left w:val="single" w:sz="6" w:space="0" w:color="000000"/>
              <w:bottom w:val="single" w:sz="4" w:space="0" w:color="000000"/>
            </w:tcBorders>
            <w:shd w:val="clear" w:color="auto" w:fill="auto"/>
          </w:tcPr>
          <w:p w:rsidR="0065140D" w:rsidRPr="007F2401" w:rsidRDefault="0065140D">
            <w:pPr>
              <w:autoSpaceDE w:val="0"/>
              <w:jc w:val="center"/>
              <w:rPr>
                <w:rFonts w:cs="Times New Roman"/>
                <w:color w:val="000000"/>
                <w:sz w:val="20"/>
                <w:szCs w:val="20"/>
              </w:rPr>
            </w:pPr>
          </w:p>
        </w:tc>
        <w:tc>
          <w:tcPr>
            <w:tcW w:w="1362" w:type="dxa"/>
            <w:tcBorders>
              <w:top w:val="single" w:sz="4" w:space="0" w:color="000000"/>
              <w:left w:val="single" w:sz="6" w:space="0" w:color="000000"/>
              <w:bottom w:val="single" w:sz="4" w:space="0" w:color="000000"/>
              <w:right w:val="single" w:sz="6" w:space="0" w:color="000000"/>
            </w:tcBorders>
            <w:shd w:val="clear" w:color="auto" w:fill="auto"/>
          </w:tcPr>
          <w:p w:rsidR="0065140D" w:rsidRPr="007F2401" w:rsidRDefault="0065140D">
            <w:pPr>
              <w:autoSpaceDE w:val="0"/>
              <w:jc w:val="center"/>
              <w:rPr>
                <w:rFonts w:cs="Times New Roman"/>
                <w:color w:val="000000"/>
                <w:sz w:val="20"/>
                <w:szCs w:val="20"/>
              </w:rPr>
            </w:pPr>
          </w:p>
        </w:tc>
      </w:tr>
      <w:tr w:rsidR="0065140D" w:rsidTr="006272C3">
        <w:trPr>
          <w:cantSplit/>
          <w:trHeight w:val="70"/>
        </w:trPr>
        <w:tc>
          <w:tcPr>
            <w:tcW w:w="10070" w:type="dxa"/>
            <w:gridSpan w:val="8"/>
            <w:tcBorders>
              <w:top w:val="single" w:sz="4" w:space="0" w:color="000000"/>
              <w:left w:val="single" w:sz="6" w:space="0" w:color="000000"/>
              <w:bottom w:val="single" w:sz="4" w:space="0" w:color="000000"/>
            </w:tcBorders>
            <w:shd w:val="clear" w:color="auto" w:fill="auto"/>
          </w:tcPr>
          <w:p w:rsidR="0065140D" w:rsidRDefault="0065140D" w:rsidP="006272C3">
            <w:pPr>
              <w:autoSpaceDE w:val="0"/>
              <w:jc w:val="right"/>
            </w:pPr>
            <w:r>
              <w:rPr>
                <w:b/>
                <w:bCs/>
                <w:color w:val="000000"/>
                <w:sz w:val="18"/>
                <w:szCs w:val="20"/>
              </w:rPr>
              <w:t>Razem wartość netto PLN:</w:t>
            </w:r>
          </w:p>
        </w:tc>
        <w:tc>
          <w:tcPr>
            <w:tcW w:w="1122" w:type="dxa"/>
            <w:tcBorders>
              <w:top w:val="single" w:sz="4" w:space="0" w:color="000000"/>
              <w:left w:val="single" w:sz="6" w:space="0" w:color="000000"/>
              <w:bottom w:val="single" w:sz="4" w:space="0" w:color="000000"/>
            </w:tcBorders>
            <w:shd w:val="clear" w:color="auto" w:fill="auto"/>
          </w:tcPr>
          <w:p w:rsidR="0065140D" w:rsidRDefault="0065140D" w:rsidP="006272C3">
            <w:pPr>
              <w:autoSpaceDE w:val="0"/>
              <w:snapToGrid w:val="0"/>
              <w:jc w:val="center"/>
              <w:rPr>
                <w:b/>
                <w:bCs/>
                <w:color w:val="000000"/>
                <w:sz w:val="20"/>
                <w:szCs w:val="20"/>
              </w:rPr>
            </w:pPr>
          </w:p>
        </w:tc>
        <w:tc>
          <w:tcPr>
            <w:tcW w:w="1746" w:type="dxa"/>
            <w:gridSpan w:val="2"/>
            <w:tcBorders>
              <w:top w:val="single" w:sz="4" w:space="0" w:color="000000"/>
              <w:left w:val="single" w:sz="6" w:space="0" w:color="000000"/>
              <w:bottom w:val="single" w:sz="4" w:space="0" w:color="000000"/>
            </w:tcBorders>
            <w:shd w:val="clear" w:color="auto" w:fill="auto"/>
          </w:tcPr>
          <w:p w:rsidR="0065140D" w:rsidRDefault="0065140D" w:rsidP="006272C3">
            <w:pPr>
              <w:autoSpaceDE w:val="0"/>
              <w:snapToGrid w:val="0"/>
              <w:jc w:val="center"/>
              <w:rPr>
                <w:b/>
                <w:bCs/>
                <w:color w:val="000000"/>
                <w:sz w:val="20"/>
                <w:szCs w:val="20"/>
              </w:rPr>
            </w:pPr>
            <w:r>
              <w:rPr>
                <w:b/>
                <w:bCs/>
                <w:color w:val="000000"/>
                <w:sz w:val="18"/>
                <w:szCs w:val="20"/>
              </w:rPr>
              <w:t xml:space="preserve">Razem wartość brutto PLN: </w:t>
            </w:r>
          </w:p>
        </w:tc>
        <w:tc>
          <w:tcPr>
            <w:tcW w:w="1362" w:type="dxa"/>
            <w:tcBorders>
              <w:top w:val="single" w:sz="4" w:space="0" w:color="000000"/>
              <w:left w:val="single" w:sz="6" w:space="0" w:color="000000"/>
              <w:bottom w:val="single" w:sz="4" w:space="0" w:color="000000"/>
              <w:right w:val="single" w:sz="6" w:space="0" w:color="000000"/>
            </w:tcBorders>
            <w:shd w:val="clear" w:color="auto" w:fill="auto"/>
          </w:tcPr>
          <w:p w:rsidR="0065140D" w:rsidRDefault="0065140D">
            <w:pPr>
              <w:autoSpaceDE w:val="0"/>
              <w:jc w:val="center"/>
              <w:rPr>
                <w:rFonts w:ascii="Arial" w:hAnsi="Arial" w:cs="Arial"/>
                <w:color w:val="000000"/>
                <w:sz w:val="20"/>
                <w:szCs w:val="20"/>
              </w:rPr>
            </w:pPr>
          </w:p>
        </w:tc>
      </w:tr>
    </w:tbl>
    <w:p w:rsidR="007C6122" w:rsidRDefault="007C6122">
      <w:r>
        <w:rPr>
          <w:b/>
          <w:sz w:val="22"/>
        </w:rPr>
        <w:t xml:space="preserve">ZAMAWIAJĄCY: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WYKONAWCA:</w:t>
      </w:r>
    </w:p>
    <w:p w:rsidR="003F1FCB" w:rsidRDefault="003F1FCB" w:rsidP="003F1FCB">
      <w:pPr>
        <w:spacing w:after="40"/>
        <w:rPr>
          <w:rFonts w:ascii="Calibri" w:hAnsi="Calibri" w:cs="Calibri"/>
          <w:b/>
          <w:bCs/>
          <w:i/>
          <w:iCs/>
          <w:sz w:val="22"/>
        </w:rPr>
      </w:pPr>
    </w:p>
    <w:p w:rsidR="003F1FCB" w:rsidRDefault="00B033AB" w:rsidP="003F1FCB">
      <w:pPr>
        <w:pStyle w:val="Nagwek7"/>
        <w:jc w:val="right"/>
      </w:pPr>
      <w:r>
        <w:rPr>
          <w:b w:val="0"/>
          <w:bCs/>
          <w:sz w:val="18"/>
        </w:rPr>
        <w:br w:type="page"/>
      </w:r>
      <w:r w:rsidR="003F1FCB">
        <w:rPr>
          <w:b w:val="0"/>
          <w:bCs/>
          <w:sz w:val="18"/>
        </w:rPr>
        <w:lastRenderedPageBreak/>
        <w:t xml:space="preserve">Załącznik nr  </w:t>
      </w:r>
      <w:r>
        <w:rPr>
          <w:b w:val="0"/>
          <w:bCs/>
          <w:sz w:val="18"/>
        </w:rPr>
        <w:t>7</w:t>
      </w:r>
      <w:r w:rsidR="003F1FCB">
        <w:rPr>
          <w:b w:val="0"/>
          <w:bCs/>
          <w:sz w:val="18"/>
        </w:rPr>
        <w:t xml:space="preserve">  do umowy</w:t>
      </w:r>
    </w:p>
    <w:p w:rsidR="007C6122" w:rsidRDefault="007C6122">
      <w:pPr>
        <w:pStyle w:val="Nagwek8"/>
        <w:jc w:val="center"/>
      </w:pPr>
      <w:r>
        <w:rPr>
          <w:b/>
          <w:bCs/>
          <w:i w:val="0"/>
          <w:iCs w:val="0"/>
          <w:sz w:val="20"/>
          <w:szCs w:val="20"/>
        </w:rPr>
        <w:t>FORMULARZ CENOWY - OPIS PRZEDMIOTU ZAMÓWIENIA</w:t>
      </w:r>
    </w:p>
    <w:p w:rsidR="007C6122" w:rsidRDefault="007C6122">
      <w:r>
        <w:rPr>
          <w:color w:val="000000"/>
          <w:sz w:val="20"/>
          <w:szCs w:val="20"/>
        </w:rPr>
        <w:t xml:space="preserve">Przedmiot zamówienia stanowi dostawa </w:t>
      </w:r>
      <w:r w:rsidR="00B033AB">
        <w:rPr>
          <w:color w:val="000000"/>
          <w:sz w:val="20"/>
          <w:szCs w:val="20"/>
        </w:rPr>
        <w:t>defibrylatorów</w:t>
      </w:r>
      <w:r>
        <w:rPr>
          <w:rFonts w:eastAsia="Arial Unicode MS"/>
          <w:color w:val="000000"/>
          <w:sz w:val="20"/>
          <w:szCs w:val="20"/>
        </w:rPr>
        <w:t xml:space="preserve"> </w:t>
      </w:r>
      <w:r>
        <w:rPr>
          <w:color w:val="000000"/>
          <w:sz w:val="20"/>
          <w:szCs w:val="20"/>
        </w:rPr>
        <w:t>dla Mazowieckiego Szpitala Specjalistycznego Sp. z o.o. zgodnie z poniższym zestawieniem:</w:t>
      </w:r>
    </w:p>
    <w:tbl>
      <w:tblPr>
        <w:tblW w:w="14300" w:type="dxa"/>
        <w:tblInd w:w="-112" w:type="dxa"/>
        <w:tblLayout w:type="fixed"/>
        <w:tblCellMar>
          <w:left w:w="30" w:type="dxa"/>
          <w:right w:w="30" w:type="dxa"/>
        </w:tblCellMar>
        <w:tblLook w:val="0000" w:firstRow="0" w:lastRow="0" w:firstColumn="0" w:lastColumn="0" w:noHBand="0" w:noVBand="0"/>
      </w:tblPr>
      <w:tblGrid>
        <w:gridCol w:w="510"/>
        <w:gridCol w:w="3053"/>
        <w:gridCol w:w="1139"/>
        <w:gridCol w:w="1237"/>
        <w:gridCol w:w="1268"/>
        <w:gridCol w:w="790"/>
        <w:gridCol w:w="790"/>
        <w:gridCol w:w="1288"/>
        <w:gridCol w:w="1122"/>
        <w:gridCol w:w="790"/>
        <w:gridCol w:w="956"/>
        <w:gridCol w:w="1199"/>
        <w:gridCol w:w="38"/>
        <w:gridCol w:w="45"/>
        <w:gridCol w:w="45"/>
        <w:gridCol w:w="30"/>
      </w:tblGrid>
      <w:tr w:rsidR="007C6122" w:rsidTr="00180855">
        <w:trPr>
          <w:cantSplit/>
          <w:trHeight w:val="300"/>
        </w:trPr>
        <w:tc>
          <w:tcPr>
            <w:tcW w:w="51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proofErr w:type="spellStart"/>
            <w:r>
              <w:rPr>
                <w:b/>
                <w:bCs/>
                <w:color w:val="000000"/>
                <w:sz w:val="20"/>
                <w:szCs w:val="20"/>
              </w:rPr>
              <w:t>Lp</w:t>
            </w:r>
            <w:proofErr w:type="spellEnd"/>
          </w:p>
        </w:tc>
        <w:tc>
          <w:tcPr>
            <w:tcW w:w="6697" w:type="dxa"/>
            <w:gridSpan w:val="4"/>
            <w:tcBorders>
              <w:top w:val="single" w:sz="6" w:space="0" w:color="000000"/>
              <w:left w:val="single" w:sz="6" w:space="0" w:color="000000"/>
              <w:bottom w:val="single" w:sz="6" w:space="0" w:color="000000"/>
            </w:tcBorders>
            <w:shd w:val="clear" w:color="auto" w:fill="C0C0C0"/>
            <w:vAlign w:val="center"/>
          </w:tcPr>
          <w:p w:rsidR="007C6122" w:rsidRDefault="007C6122">
            <w:pPr>
              <w:autoSpaceDE w:val="0"/>
              <w:jc w:val="center"/>
            </w:pPr>
            <w:r>
              <w:rPr>
                <w:b/>
                <w:bCs/>
                <w:color w:val="000000"/>
                <w:sz w:val="20"/>
                <w:szCs w:val="20"/>
              </w:rPr>
              <w:t>Element przedmiotu zamówienia</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j.m.</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Ilość</w:t>
            </w:r>
          </w:p>
        </w:tc>
        <w:tc>
          <w:tcPr>
            <w:tcW w:w="1288"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 xml:space="preserve">Cena jednostkowa netto PLN </w:t>
            </w:r>
          </w:p>
        </w:tc>
        <w:tc>
          <w:tcPr>
            <w:tcW w:w="1122"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Wartość netto PLN (</w:t>
            </w:r>
            <w:proofErr w:type="spellStart"/>
            <w:r>
              <w:rPr>
                <w:b/>
                <w:bCs/>
                <w:color w:val="000000"/>
                <w:sz w:val="20"/>
                <w:szCs w:val="20"/>
              </w:rPr>
              <w:t>7x8</w:t>
            </w:r>
            <w:proofErr w:type="spellEnd"/>
            <w:r>
              <w:rPr>
                <w:b/>
                <w:bCs/>
                <w:color w:val="000000"/>
                <w:sz w:val="20"/>
                <w:szCs w:val="20"/>
              </w:rPr>
              <w:t>)</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Stawka podatku VAT %</w:t>
            </w:r>
          </w:p>
        </w:tc>
        <w:tc>
          <w:tcPr>
            <w:tcW w:w="956"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Kwota podatku VAT PLN (</w:t>
            </w:r>
            <w:proofErr w:type="spellStart"/>
            <w:r>
              <w:rPr>
                <w:b/>
                <w:bCs/>
                <w:color w:val="000000"/>
                <w:sz w:val="20"/>
                <w:szCs w:val="20"/>
              </w:rPr>
              <w:t>9x10</w:t>
            </w:r>
            <w:proofErr w:type="spellEnd"/>
            <w:r>
              <w:rPr>
                <w:b/>
                <w:bCs/>
                <w:color w:val="000000"/>
                <w:sz w:val="20"/>
                <w:szCs w:val="20"/>
              </w:rPr>
              <w:t>)</w:t>
            </w:r>
          </w:p>
        </w:tc>
        <w:tc>
          <w:tcPr>
            <w:tcW w:w="1357" w:type="dxa"/>
            <w:gridSpan w:val="5"/>
            <w:vMerge w:val="restart"/>
            <w:tcBorders>
              <w:top w:val="single" w:sz="6" w:space="0" w:color="000000"/>
              <w:left w:val="single" w:sz="6" w:space="0" w:color="000000"/>
              <w:right w:val="single" w:sz="6" w:space="0" w:color="000000"/>
            </w:tcBorders>
            <w:shd w:val="clear" w:color="auto" w:fill="C0C0C0"/>
            <w:vAlign w:val="center"/>
          </w:tcPr>
          <w:p w:rsidR="007C6122" w:rsidRDefault="007C6122">
            <w:pPr>
              <w:autoSpaceDE w:val="0"/>
              <w:jc w:val="center"/>
            </w:pPr>
            <w:r>
              <w:rPr>
                <w:b/>
                <w:bCs/>
                <w:color w:val="000000"/>
                <w:sz w:val="20"/>
                <w:szCs w:val="20"/>
              </w:rPr>
              <w:t>Wartość brutto PLN (9+11)</w:t>
            </w:r>
          </w:p>
        </w:tc>
      </w:tr>
      <w:tr w:rsidR="007C6122" w:rsidTr="00180855">
        <w:trPr>
          <w:cantSplit/>
          <w:trHeight w:val="577"/>
        </w:trPr>
        <w:tc>
          <w:tcPr>
            <w:tcW w:w="51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3053"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Opis wyrobu</w:t>
            </w:r>
          </w:p>
        </w:tc>
        <w:tc>
          <w:tcPr>
            <w:tcW w:w="1139"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Producent, kraj pochodzenia</w:t>
            </w:r>
          </w:p>
        </w:tc>
        <w:tc>
          <w:tcPr>
            <w:tcW w:w="1237"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Rodzaj,  nazwa firmowa</w:t>
            </w:r>
          </w:p>
        </w:tc>
        <w:tc>
          <w:tcPr>
            <w:tcW w:w="1268"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Nr katalogowy</w:t>
            </w: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288"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122"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956"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357" w:type="dxa"/>
            <w:gridSpan w:val="5"/>
            <w:vMerge/>
            <w:tcBorders>
              <w:left w:val="single" w:sz="6" w:space="0" w:color="000000"/>
              <w:bottom w:val="single" w:sz="4" w:space="0" w:color="000000"/>
              <w:right w:val="single" w:sz="6" w:space="0" w:color="000000"/>
            </w:tcBorders>
            <w:shd w:val="clear" w:color="auto" w:fill="C0C0C0"/>
            <w:vAlign w:val="center"/>
          </w:tcPr>
          <w:p w:rsidR="007C6122" w:rsidRDefault="007C6122">
            <w:pPr>
              <w:autoSpaceDE w:val="0"/>
              <w:snapToGrid w:val="0"/>
              <w:jc w:val="center"/>
              <w:rPr>
                <w:b/>
                <w:bCs/>
                <w:color w:val="000000"/>
                <w:sz w:val="20"/>
                <w:szCs w:val="20"/>
              </w:rPr>
            </w:pPr>
          </w:p>
        </w:tc>
      </w:tr>
      <w:tr w:rsidR="007C6122" w:rsidTr="00180855">
        <w:trPr>
          <w:cantSplit/>
          <w:trHeight w:val="70"/>
        </w:trPr>
        <w:tc>
          <w:tcPr>
            <w:tcW w:w="51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w:t>
            </w:r>
          </w:p>
        </w:tc>
        <w:tc>
          <w:tcPr>
            <w:tcW w:w="3053"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2</w:t>
            </w:r>
          </w:p>
        </w:tc>
        <w:tc>
          <w:tcPr>
            <w:tcW w:w="1139"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3</w:t>
            </w:r>
          </w:p>
        </w:tc>
        <w:tc>
          <w:tcPr>
            <w:tcW w:w="1237"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4</w:t>
            </w:r>
          </w:p>
        </w:tc>
        <w:tc>
          <w:tcPr>
            <w:tcW w:w="126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rFonts w:ascii="Arial" w:hAnsi="Arial" w:cs="Arial"/>
                <w:color w:val="000000"/>
                <w:sz w:val="20"/>
                <w:szCs w:val="20"/>
              </w:rPr>
              <w:t>5</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6</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7</w:t>
            </w:r>
          </w:p>
        </w:tc>
        <w:tc>
          <w:tcPr>
            <w:tcW w:w="128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8</w:t>
            </w:r>
          </w:p>
        </w:tc>
        <w:tc>
          <w:tcPr>
            <w:tcW w:w="1122"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9</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10</w:t>
            </w:r>
          </w:p>
        </w:tc>
        <w:tc>
          <w:tcPr>
            <w:tcW w:w="956"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11</w:t>
            </w:r>
          </w:p>
        </w:tc>
        <w:tc>
          <w:tcPr>
            <w:tcW w:w="1357" w:type="dxa"/>
            <w:gridSpan w:val="5"/>
            <w:tcBorders>
              <w:top w:val="single" w:sz="4" w:space="0" w:color="000000"/>
              <w:left w:val="single" w:sz="6" w:space="0" w:color="000000"/>
              <w:bottom w:val="single" w:sz="4" w:space="0" w:color="000000"/>
              <w:right w:val="single" w:sz="6" w:space="0" w:color="000000"/>
            </w:tcBorders>
            <w:shd w:val="clear" w:color="auto" w:fill="auto"/>
          </w:tcPr>
          <w:p w:rsidR="007C6122" w:rsidRDefault="007C6122">
            <w:pPr>
              <w:autoSpaceDE w:val="0"/>
              <w:jc w:val="center"/>
            </w:pPr>
            <w:r>
              <w:rPr>
                <w:rFonts w:ascii="Arial" w:hAnsi="Arial" w:cs="Arial"/>
                <w:color w:val="000000"/>
                <w:sz w:val="20"/>
                <w:szCs w:val="20"/>
              </w:rPr>
              <w:t>12</w:t>
            </w:r>
          </w:p>
        </w:tc>
      </w:tr>
      <w:tr w:rsidR="007C6122" w:rsidTr="00180855">
        <w:tblPrEx>
          <w:tblCellMar>
            <w:left w:w="0" w:type="dxa"/>
            <w:right w:w="0" w:type="dxa"/>
          </w:tblCellMar>
        </w:tblPrEx>
        <w:trPr>
          <w:gridAfter w:val="1"/>
          <w:wAfter w:w="30" w:type="dxa"/>
          <w:cantSplit/>
          <w:trHeight w:val="202"/>
        </w:trPr>
        <w:tc>
          <w:tcPr>
            <w:tcW w:w="14142" w:type="dxa"/>
            <w:gridSpan w:val="12"/>
            <w:tcBorders>
              <w:top w:val="single" w:sz="4" w:space="0" w:color="000000"/>
              <w:left w:val="single" w:sz="4" w:space="0" w:color="000000"/>
              <w:bottom w:val="single" w:sz="4" w:space="0" w:color="000000"/>
            </w:tcBorders>
            <w:shd w:val="clear" w:color="auto" w:fill="auto"/>
          </w:tcPr>
          <w:p w:rsidR="007C6122" w:rsidRDefault="007C6122" w:rsidP="00B033AB">
            <w:pPr>
              <w:autoSpaceDE w:val="0"/>
              <w:jc w:val="center"/>
            </w:pPr>
            <w:r>
              <w:rPr>
                <w:b/>
                <w:bCs/>
                <w:color w:val="000000"/>
                <w:sz w:val="20"/>
                <w:szCs w:val="20"/>
              </w:rPr>
              <w:t xml:space="preserve">Część </w:t>
            </w:r>
            <w:r w:rsidR="00F4351E">
              <w:rPr>
                <w:b/>
                <w:bCs/>
                <w:color w:val="000000"/>
                <w:sz w:val="20"/>
                <w:szCs w:val="20"/>
              </w:rPr>
              <w:t xml:space="preserve">7 </w:t>
            </w:r>
            <w:r w:rsidR="007F2401">
              <w:rPr>
                <w:b/>
                <w:bCs/>
                <w:color w:val="000000"/>
                <w:sz w:val="20"/>
                <w:szCs w:val="20"/>
              </w:rPr>
              <w:t>D</w:t>
            </w:r>
            <w:r w:rsidR="00F4351E">
              <w:rPr>
                <w:b/>
                <w:bCs/>
                <w:color w:val="000000"/>
                <w:sz w:val="20"/>
                <w:szCs w:val="20"/>
              </w:rPr>
              <w:t>efibrylatory</w:t>
            </w:r>
          </w:p>
        </w:tc>
        <w:tc>
          <w:tcPr>
            <w:tcW w:w="38" w:type="dxa"/>
            <w:tcBorders>
              <w:left w:val="single" w:sz="4" w:space="0" w:color="000000"/>
            </w:tcBorders>
            <w:shd w:val="clear" w:color="auto" w:fill="auto"/>
          </w:tcPr>
          <w:p w:rsidR="007C6122" w:rsidRDefault="007C6122">
            <w:pPr>
              <w:snapToGrid w:val="0"/>
              <w:rPr>
                <w:rFonts w:ascii="Arial" w:eastAsia="Arial Unicode MS" w:hAnsi="Arial" w:cs="Arial"/>
                <w:color w:val="000000"/>
                <w:sz w:val="20"/>
                <w:szCs w:val="20"/>
              </w:rPr>
            </w:pPr>
          </w:p>
        </w:tc>
        <w:tc>
          <w:tcPr>
            <w:tcW w:w="45" w:type="dxa"/>
            <w:shd w:val="clear" w:color="auto" w:fill="auto"/>
          </w:tcPr>
          <w:p w:rsidR="007C6122" w:rsidRDefault="007C6122">
            <w:pPr>
              <w:snapToGrid w:val="0"/>
              <w:rPr>
                <w:rFonts w:ascii="Arial" w:eastAsia="Arial Unicode MS" w:hAnsi="Arial" w:cs="Arial"/>
                <w:color w:val="000000"/>
                <w:sz w:val="20"/>
                <w:szCs w:val="20"/>
              </w:rPr>
            </w:pPr>
          </w:p>
        </w:tc>
        <w:tc>
          <w:tcPr>
            <w:tcW w:w="45" w:type="dxa"/>
            <w:shd w:val="clear" w:color="auto" w:fill="auto"/>
          </w:tcPr>
          <w:p w:rsidR="007C6122" w:rsidRDefault="007C6122">
            <w:pPr>
              <w:snapToGrid w:val="0"/>
              <w:rPr>
                <w:rFonts w:ascii="Arial" w:eastAsia="Arial Unicode MS" w:hAnsi="Arial" w:cs="Arial"/>
                <w:color w:val="000000"/>
                <w:sz w:val="20"/>
                <w:szCs w:val="20"/>
              </w:rPr>
            </w:pPr>
          </w:p>
        </w:tc>
      </w:tr>
      <w:tr w:rsidR="007C6122" w:rsidTr="00180855">
        <w:tblPrEx>
          <w:tblCellMar>
            <w:left w:w="0" w:type="dxa"/>
            <w:right w:w="0" w:type="dxa"/>
          </w:tblCellMar>
        </w:tblPrEx>
        <w:trPr>
          <w:gridAfter w:val="1"/>
          <w:wAfter w:w="30" w:type="dxa"/>
          <w:cantSplit/>
          <w:trHeight w:val="202"/>
        </w:trPr>
        <w:tc>
          <w:tcPr>
            <w:tcW w:w="510" w:type="dxa"/>
            <w:tcBorders>
              <w:left w:val="single" w:sz="4" w:space="0" w:color="000000"/>
              <w:bottom w:val="single" w:sz="4" w:space="0" w:color="000000"/>
            </w:tcBorders>
            <w:shd w:val="clear" w:color="auto" w:fill="auto"/>
          </w:tcPr>
          <w:p w:rsidR="007C6122" w:rsidRDefault="007C6122">
            <w:pPr>
              <w:autoSpaceDE w:val="0"/>
            </w:pPr>
            <w:r>
              <w:rPr>
                <w:color w:val="000000"/>
                <w:sz w:val="20"/>
                <w:szCs w:val="20"/>
              </w:rPr>
              <w:t xml:space="preserve">1. </w:t>
            </w:r>
          </w:p>
        </w:tc>
        <w:tc>
          <w:tcPr>
            <w:tcW w:w="3053" w:type="dxa"/>
            <w:tcBorders>
              <w:left w:val="single" w:sz="4" w:space="0" w:color="000000"/>
              <w:bottom w:val="single" w:sz="4" w:space="0" w:color="000000"/>
            </w:tcBorders>
            <w:shd w:val="clear" w:color="auto" w:fill="auto"/>
          </w:tcPr>
          <w:p w:rsidR="007C6122" w:rsidRDefault="00EA28FE" w:rsidP="00B033AB">
            <w:r>
              <w:rPr>
                <w:rFonts w:eastAsia="Arial Unicode MS"/>
                <w:sz w:val="20"/>
                <w:szCs w:val="20"/>
              </w:rPr>
              <w:t xml:space="preserve">Defibrylator </w:t>
            </w:r>
            <w:r w:rsidR="007C6122">
              <w:rPr>
                <w:rFonts w:eastAsia="Arial Unicode MS"/>
                <w:sz w:val="20"/>
                <w:szCs w:val="20"/>
              </w:rPr>
              <w:t xml:space="preserve">o wymaganiach  </w:t>
            </w:r>
            <w:r w:rsidR="00B033AB">
              <w:rPr>
                <w:rFonts w:eastAsia="Arial Unicode MS"/>
                <w:sz w:val="20"/>
                <w:szCs w:val="20"/>
              </w:rPr>
              <w:t>t</w:t>
            </w:r>
            <w:r w:rsidR="007C6122">
              <w:rPr>
                <w:rFonts w:eastAsia="Arial Unicode MS"/>
                <w:sz w:val="20"/>
                <w:szCs w:val="20"/>
              </w:rPr>
              <w:t xml:space="preserve">echnicznych  opisanych w </w:t>
            </w:r>
            <w:r w:rsidR="007C6122">
              <w:rPr>
                <w:rFonts w:eastAsia="Arial Unicode MS"/>
                <w:b/>
                <w:bCs/>
                <w:i/>
                <w:iCs/>
                <w:sz w:val="20"/>
                <w:szCs w:val="20"/>
              </w:rPr>
              <w:t xml:space="preserve">załączniku nr </w:t>
            </w:r>
            <w:r w:rsidR="00F4351E">
              <w:rPr>
                <w:rFonts w:eastAsia="Arial Unicode MS"/>
                <w:b/>
                <w:bCs/>
                <w:i/>
                <w:iCs/>
                <w:sz w:val="20"/>
                <w:szCs w:val="20"/>
              </w:rPr>
              <w:t>G</w:t>
            </w:r>
            <w:r w:rsidR="007C6122">
              <w:rPr>
                <w:rFonts w:eastAsia="Arial Unicode MS"/>
                <w:b/>
                <w:bCs/>
                <w:i/>
                <w:iCs/>
                <w:sz w:val="20"/>
                <w:szCs w:val="20"/>
              </w:rPr>
              <w:t xml:space="preserve"> do SIWZ</w:t>
            </w:r>
          </w:p>
        </w:tc>
        <w:tc>
          <w:tcPr>
            <w:tcW w:w="1139" w:type="dxa"/>
            <w:tcBorders>
              <w:left w:val="single" w:sz="4" w:space="0" w:color="000000"/>
              <w:bottom w:val="single" w:sz="4" w:space="0" w:color="000000"/>
            </w:tcBorders>
            <w:shd w:val="clear" w:color="auto" w:fill="auto"/>
            <w:vAlign w:val="center"/>
          </w:tcPr>
          <w:p w:rsidR="007C6122" w:rsidRDefault="007C6122">
            <w:pPr>
              <w:snapToGrid w:val="0"/>
              <w:jc w:val="center"/>
              <w:rPr>
                <w:rFonts w:eastAsia="Arial Unicode MS"/>
                <w:color w:val="000000"/>
                <w:sz w:val="20"/>
                <w:szCs w:val="20"/>
              </w:rPr>
            </w:pPr>
          </w:p>
        </w:tc>
        <w:tc>
          <w:tcPr>
            <w:tcW w:w="1237" w:type="dxa"/>
            <w:tcBorders>
              <w:left w:val="single" w:sz="4" w:space="0" w:color="000000"/>
              <w:bottom w:val="single" w:sz="4" w:space="0" w:color="000000"/>
            </w:tcBorders>
            <w:shd w:val="clear" w:color="auto" w:fill="auto"/>
            <w:vAlign w:val="center"/>
          </w:tcPr>
          <w:p w:rsidR="007C6122" w:rsidRDefault="007C6122">
            <w:pPr>
              <w:snapToGrid w:val="0"/>
              <w:jc w:val="center"/>
              <w:rPr>
                <w:rFonts w:eastAsia="Arial Unicode MS"/>
                <w:color w:val="000000"/>
                <w:sz w:val="20"/>
                <w:szCs w:val="20"/>
              </w:rPr>
            </w:pPr>
          </w:p>
        </w:tc>
        <w:tc>
          <w:tcPr>
            <w:tcW w:w="1268" w:type="dxa"/>
            <w:tcBorders>
              <w:left w:val="single" w:sz="4" w:space="0" w:color="000000"/>
              <w:bottom w:val="single" w:sz="4" w:space="0" w:color="000000"/>
            </w:tcBorders>
            <w:shd w:val="clear" w:color="auto" w:fill="auto"/>
            <w:vAlign w:val="center"/>
          </w:tcPr>
          <w:p w:rsidR="007C6122" w:rsidRDefault="007C6122">
            <w:pPr>
              <w:snapToGrid w:val="0"/>
              <w:jc w:val="center"/>
              <w:rPr>
                <w:rFonts w:eastAsia="Arial Unicode MS"/>
                <w:color w:val="000000"/>
                <w:sz w:val="20"/>
                <w:szCs w:val="20"/>
              </w:rPr>
            </w:pPr>
          </w:p>
        </w:tc>
        <w:tc>
          <w:tcPr>
            <w:tcW w:w="790" w:type="dxa"/>
            <w:tcBorders>
              <w:left w:val="single" w:sz="4" w:space="0" w:color="000000"/>
              <w:bottom w:val="single" w:sz="4" w:space="0" w:color="000000"/>
            </w:tcBorders>
            <w:shd w:val="clear" w:color="auto" w:fill="auto"/>
            <w:vAlign w:val="center"/>
          </w:tcPr>
          <w:p w:rsidR="007C6122" w:rsidRDefault="007C6122">
            <w:pPr>
              <w:jc w:val="center"/>
            </w:pPr>
            <w:r>
              <w:rPr>
                <w:rFonts w:eastAsia="Arial Unicode MS"/>
                <w:sz w:val="20"/>
                <w:szCs w:val="20"/>
              </w:rPr>
              <w:t>Szt.</w:t>
            </w:r>
          </w:p>
        </w:tc>
        <w:tc>
          <w:tcPr>
            <w:tcW w:w="790" w:type="dxa"/>
            <w:tcBorders>
              <w:left w:val="single" w:sz="4" w:space="0" w:color="000000"/>
              <w:bottom w:val="single" w:sz="4" w:space="0" w:color="000000"/>
            </w:tcBorders>
            <w:shd w:val="clear" w:color="auto" w:fill="auto"/>
            <w:vAlign w:val="center"/>
          </w:tcPr>
          <w:p w:rsidR="007C6122" w:rsidRDefault="00F4351E">
            <w:pPr>
              <w:jc w:val="center"/>
            </w:pPr>
            <w:r>
              <w:rPr>
                <w:rFonts w:eastAsia="Arial Unicode MS"/>
                <w:color w:val="000000"/>
                <w:sz w:val="20"/>
                <w:szCs w:val="20"/>
              </w:rPr>
              <w:t>2</w:t>
            </w:r>
          </w:p>
        </w:tc>
        <w:tc>
          <w:tcPr>
            <w:tcW w:w="1288" w:type="dxa"/>
            <w:tcBorders>
              <w:left w:val="single" w:sz="4" w:space="0" w:color="000000"/>
              <w:bottom w:val="single" w:sz="4" w:space="0" w:color="000000"/>
            </w:tcBorders>
            <w:shd w:val="clear" w:color="auto" w:fill="auto"/>
            <w:vAlign w:val="center"/>
          </w:tcPr>
          <w:p w:rsidR="007C6122" w:rsidRDefault="007C6122">
            <w:pPr>
              <w:snapToGrid w:val="0"/>
              <w:jc w:val="center"/>
              <w:rPr>
                <w:rFonts w:eastAsia="Arial Unicode MS"/>
                <w:color w:val="000000"/>
                <w:sz w:val="20"/>
                <w:szCs w:val="20"/>
              </w:rPr>
            </w:pPr>
          </w:p>
        </w:tc>
        <w:tc>
          <w:tcPr>
            <w:tcW w:w="1122" w:type="dxa"/>
            <w:tcBorders>
              <w:left w:val="single" w:sz="4" w:space="0" w:color="000000"/>
              <w:bottom w:val="single" w:sz="4" w:space="0" w:color="000000"/>
            </w:tcBorders>
            <w:shd w:val="clear" w:color="auto" w:fill="auto"/>
            <w:vAlign w:val="center"/>
          </w:tcPr>
          <w:p w:rsidR="007C6122" w:rsidRDefault="007C6122">
            <w:pPr>
              <w:snapToGrid w:val="0"/>
              <w:jc w:val="center"/>
              <w:rPr>
                <w:rFonts w:eastAsia="Arial Unicode MS"/>
                <w:color w:val="000000"/>
                <w:sz w:val="20"/>
                <w:szCs w:val="20"/>
              </w:rPr>
            </w:pPr>
          </w:p>
        </w:tc>
        <w:tc>
          <w:tcPr>
            <w:tcW w:w="790" w:type="dxa"/>
            <w:tcBorders>
              <w:left w:val="single" w:sz="4" w:space="0" w:color="000000"/>
              <w:bottom w:val="single" w:sz="4" w:space="0" w:color="000000"/>
            </w:tcBorders>
            <w:shd w:val="clear" w:color="auto" w:fill="auto"/>
            <w:vAlign w:val="center"/>
          </w:tcPr>
          <w:p w:rsidR="007C6122" w:rsidRDefault="007C6122">
            <w:pPr>
              <w:autoSpaceDE w:val="0"/>
              <w:snapToGrid w:val="0"/>
              <w:jc w:val="center"/>
              <w:rPr>
                <w:rFonts w:eastAsia="Arial Unicode MS"/>
                <w:color w:val="000000"/>
                <w:sz w:val="20"/>
                <w:szCs w:val="20"/>
              </w:rPr>
            </w:pPr>
          </w:p>
        </w:tc>
        <w:tc>
          <w:tcPr>
            <w:tcW w:w="956" w:type="dxa"/>
            <w:tcBorders>
              <w:left w:val="single" w:sz="4" w:space="0" w:color="000000"/>
              <w:bottom w:val="single" w:sz="4" w:space="0" w:color="000000"/>
            </w:tcBorders>
            <w:shd w:val="clear" w:color="auto" w:fill="auto"/>
            <w:vAlign w:val="center"/>
          </w:tcPr>
          <w:p w:rsidR="007C6122" w:rsidRDefault="007C6122">
            <w:pPr>
              <w:autoSpaceDE w:val="0"/>
              <w:snapToGrid w:val="0"/>
              <w:jc w:val="center"/>
              <w:rPr>
                <w:rFonts w:eastAsia="Arial Unicode MS"/>
                <w:color w:val="000000"/>
                <w:sz w:val="20"/>
                <w:szCs w:val="20"/>
              </w:rPr>
            </w:pPr>
          </w:p>
        </w:tc>
        <w:tc>
          <w:tcPr>
            <w:tcW w:w="1199" w:type="dxa"/>
            <w:tcBorders>
              <w:left w:val="single" w:sz="4" w:space="0" w:color="000000"/>
              <w:bottom w:val="single" w:sz="4" w:space="0" w:color="000000"/>
            </w:tcBorders>
            <w:shd w:val="clear" w:color="auto" w:fill="auto"/>
            <w:vAlign w:val="center"/>
          </w:tcPr>
          <w:p w:rsidR="007C6122" w:rsidRDefault="007C6122">
            <w:pPr>
              <w:autoSpaceDE w:val="0"/>
              <w:snapToGrid w:val="0"/>
              <w:jc w:val="center"/>
              <w:rPr>
                <w:rFonts w:ascii="Arial" w:eastAsia="Arial Unicode MS" w:hAnsi="Arial" w:cs="Arial"/>
                <w:color w:val="000000"/>
                <w:sz w:val="20"/>
                <w:szCs w:val="20"/>
              </w:rPr>
            </w:pPr>
          </w:p>
        </w:tc>
        <w:tc>
          <w:tcPr>
            <w:tcW w:w="38" w:type="dxa"/>
            <w:tcBorders>
              <w:left w:val="single" w:sz="4" w:space="0" w:color="000000"/>
            </w:tcBorders>
            <w:shd w:val="clear" w:color="auto" w:fill="auto"/>
          </w:tcPr>
          <w:p w:rsidR="007C6122" w:rsidRDefault="007C6122">
            <w:pPr>
              <w:snapToGrid w:val="0"/>
              <w:rPr>
                <w:rFonts w:ascii="Arial" w:eastAsia="Arial Unicode MS" w:hAnsi="Arial" w:cs="Arial"/>
                <w:color w:val="000000"/>
                <w:sz w:val="20"/>
                <w:szCs w:val="20"/>
              </w:rPr>
            </w:pPr>
          </w:p>
        </w:tc>
        <w:tc>
          <w:tcPr>
            <w:tcW w:w="45" w:type="dxa"/>
            <w:shd w:val="clear" w:color="auto" w:fill="auto"/>
          </w:tcPr>
          <w:p w:rsidR="007C6122" w:rsidRDefault="007C6122">
            <w:pPr>
              <w:snapToGrid w:val="0"/>
              <w:rPr>
                <w:rFonts w:ascii="Arial" w:eastAsia="Arial Unicode MS" w:hAnsi="Arial" w:cs="Arial"/>
                <w:color w:val="000000"/>
                <w:sz w:val="20"/>
                <w:szCs w:val="20"/>
              </w:rPr>
            </w:pPr>
          </w:p>
        </w:tc>
        <w:tc>
          <w:tcPr>
            <w:tcW w:w="45" w:type="dxa"/>
            <w:shd w:val="clear" w:color="auto" w:fill="auto"/>
          </w:tcPr>
          <w:p w:rsidR="007C6122" w:rsidRDefault="007C6122">
            <w:pPr>
              <w:snapToGrid w:val="0"/>
              <w:rPr>
                <w:rFonts w:ascii="Arial" w:eastAsia="Arial Unicode MS" w:hAnsi="Arial" w:cs="Arial"/>
                <w:color w:val="000000"/>
                <w:sz w:val="20"/>
                <w:szCs w:val="20"/>
              </w:rPr>
            </w:pPr>
          </w:p>
        </w:tc>
      </w:tr>
      <w:tr w:rsidR="007C6122" w:rsidTr="00180855">
        <w:tblPrEx>
          <w:tblCellMar>
            <w:left w:w="0" w:type="dxa"/>
            <w:right w:w="0" w:type="dxa"/>
          </w:tblCellMar>
        </w:tblPrEx>
        <w:trPr>
          <w:gridAfter w:val="1"/>
          <w:wAfter w:w="30" w:type="dxa"/>
          <w:cantSplit/>
          <w:trHeight w:val="319"/>
        </w:trPr>
        <w:tc>
          <w:tcPr>
            <w:tcW w:w="10075" w:type="dxa"/>
            <w:gridSpan w:val="8"/>
            <w:tcBorders>
              <w:top w:val="single" w:sz="4" w:space="0" w:color="000000"/>
              <w:left w:val="single" w:sz="4" w:space="0" w:color="000000"/>
              <w:bottom w:val="single" w:sz="4" w:space="0" w:color="000000"/>
            </w:tcBorders>
            <w:shd w:val="clear" w:color="auto" w:fill="auto"/>
          </w:tcPr>
          <w:p w:rsidR="007C6122" w:rsidRDefault="007C6122">
            <w:pPr>
              <w:autoSpaceDE w:val="0"/>
              <w:jc w:val="right"/>
            </w:pPr>
            <w:r>
              <w:rPr>
                <w:b/>
                <w:bCs/>
                <w:color w:val="000000"/>
                <w:sz w:val="18"/>
                <w:szCs w:val="20"/>
              </w:rPr>
              <w:t>Razem wartość netto PLN:</w:t>
            </w:r>
          </w:p>
        </w:tc>
        <w:tc>
          <w:tcPr>
            <w:tcW w:w="1122" w:type="dxa"/>
            <w:tcBorders>
              <w:top w:val="single" w:sz="4" w:space="0" w:color="000000"/>
              <w:left w:val="single" w:sz="4" w:space="0" w:color="000000"/>
              <w:bottom w:val="single" w:sz="4" w:space="0" w:color="000000"/>
            </w:tcBorders>
            <w:shd w:val="clear" w:color="auto" w:fill="auto"/>
          </w:tcPr>
          <w:p w:rsidR="007C6122" w:rsidRDefault="007C6122">
            <w:pPr>
              <w:autoSpaceDE w:val="0"/>
              <w:snapToGrid w:val="0"/>
              <w:jc w:val="center"/>
              <w:rPr>
                <w:b/>
                <w:bCs/>
                <w:color w:val="000000"/>
                <w:sz w:val="20"/>
                <w:szCs w:val="20"/>
              </w:rPr>
            </w:pPr>
          </w:p>
        </w:tc>
        <w:tc>
          <w:tcPr>
            <w:tcW w:w="1746" w:type="dxa"/>
            <w:gridSpan w:val="2"/>
            <w:tcBorders>
              <w:top w:val="single" w:sz="4" w:space="0" w:color="000000"/>
              <w:left w:val="single" w:sz="4" w:space="0" w:color="000000"/>
              <w:bottom w:val="single" w:sz="4" w:space="0" w:color="000000"/>
            </w:tcBorders>
            <w:shd w:val="clear" w:color="auto" w:fill="auto"/>
          </w:tcPr>
          <w:p w:rsidR="007C6122" w:rsidRDefault="007C6122">
            <w:pPr>
              <w:autoSpaceDE w:val="0"/>
              <w:jc w:val="right"/>
            </w:pPr>
            <w:r>
              <w:rPr>
                <w:b/>
                <w:bCs/>
                <w:color w:val="000000"/>
                <w:sz w:val="18"/>
                <w:szCs w:val="20"/>
              </w:rPr>
              <w:t xml:space="preserve">Razem wartość brutto PLN: </w:t>
            </w:r>
          </w:p>
        </w:tc>
        <w:tc>
          <w:tcPr>
            <w:tcW w:w="1199" w:type="dxa"/>
            <w:tcBorders>
              <w:top w:val="single" w:sz="4" w:space="0" w:color="000000"/>
              <w:left w:val="single" w:sz="4" w:space="0" w:color="000000"/>
              <w:bottom w:val="single" w:sz="4" w:space="0" w:color="000000"/>
            </w:tcBorders>
            <w:shd w:val="clear" w:color="auto" w:fill="auto"/>
          </w:tcPr>
          <w:p w:rsidR="007C6122" w:rsidRDefault="007C6122">
            <w:pPr>
              <w:autoSpaceDE w:val="0"/>
              <w:snapToGrid w:val="0"/>
              <w:jc w:val="center"/>
              <w:rPr>
                <w:b/>
                <w:bCs/>
                <w:color w:val="000000"/>
                <w:sz w:val="20"/>
                <w:szCs w:val="20"/>
              </w:rPr>
            </w:pPr>
          </w:p>
        </w:tc>
        <w:tc>
          <w:tcPr>
            <w:tcW w:w="38" w:type="dxa"/>
            <w:tcBorders>
              <w:left w:val="single" w:sz="4" w:space="0" w:color="000000"/>
            </w:tcBorders>
            <w:shd w:val="clear" w:color="auto" w:fill="auto"/>
          </w:tcPr>
          <w:p w:rsidR="007C6122" w:rsidRDefault="007C6122">
            <w:pPr>
              <w:snapToGrid w:val="0"/>
              <w:rPr>
                <w:b/>
                <w:bCs/>
                <w:color w:val="000000"/>
                <w:sz w:val="22"/>
                <w:szCs w:val="20"/>
              </w:rPr>
            </w:pPr>
          </w:p>
        </w:tc>
        <w:tc>
          <w:tcPr>
            <w:tcW w:w="45" w:type="dxa"/>
            <w:shd w:val="clear" w:color="auto" w:fill="auto"/>
          </w:tcPr>
          <w:p w:rsidR="007C6122" w:rsidRDefault="007C6122">
            <w:pPr>
              <w:snapToGrid w:val="0"/>
              <w:rPr>
                <w:b/>
                <w:bCs/>
                <w:color w:val="000000"/>
                <w:sz w:val="22"/>
                <w:szCs w:val="20"/>
              </w:rPr>
            </w:pPr>
          </w:p>
        </w:tc>
        <w:tc>
          <w:tcPr>
            <w:tcW w:w="45" w:type="dxa"/>
            <w:shd w:val="clear" w:color="auto" w:fill="auto"/>
          </w:tcPr>
          <w:p w:rsidR="007C6122" w:rsidRDefault="007C6122">
            <w:pPr>
              <w:snapToGrid w:val="0"/>
              <w:rPr>
                <w:b/>
                <w:bCs/>
                <w:color w:val="000000"/>
                <w:sz w:val="22"/>
                <w:szCs w:val="20"/>
              </w:rPr>
            </w:pPr>
          </w:p>
        </w:tc>
      </w:tr>
    </w:tbl>
    <w:p w:rsidR="007C6122" w:rsidRDefault="007C6122">
      <w:r>
        <w:rPr>
          <w:b/>
          <w:sz w:val="22"/>
        </w:rPr>
        <w:t xml:space="preserve">ZAMAWIAJĄCY: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WYKONAWCA:</w:t>
      </w:r>
    </w:p>
    <w:p w:rsidR="007C6122" w:rsidRDefault="007C6122">
      <w:pPr>
        <w:spacing w:after="40"/>
        <w:jc w:val="right"/>
        <w:rPr>
          <w:rFonts w:ascii="Calibri" w:hAnsi="Calibri" w:cs="Calibri"/>
          <w:b/>
          <w:bCs/>
          <w:i/>
          <w:iCs/>
          <w:sz w:val="22"/>
        </w:rPr>
      </w:pPr>
    </w:p>
    <w:p w:rsidR="007C6122" w:rsidRDefault="007C6122">
      <w:pPr>
        <w:sectPr w:rsidR="007C6122">
          <w:headerReference w:type="even" r:id="rId53"/>
          <w:headerReference w:type="default" r:id="rId54"/>
          <w:footerReference w:type="even" r:id="rId55"/>
          <w:footerReference w:type="default" r:id="rId56"/>
          <w:headerReference w:type="first" r:id="rId57"/>
          <w:footerReference w:type="first" r:id="rId58"/>
          <w:pgSz w:w="16838" w:h="11906" w:orient="landscape"/>
          <w:pgMar w:top="1418" w:right="1418" w:bottom="1418" w:left="1418" w:header="709" w:footer="709" w:gutter="0"/>
          <w:cols w:space="708"/>
          <w:docGrid w:linePitch="360"/>
        </w:sectPr>
      </w:pPr>
    </w:p>
    <w:tbl>
      <w:tblPr>
        <w:tblW w:w="9384" w:type="dxa"/>
        <w:tblInd w:w="24" w:type="dxa"/>
        <w:tblLayout w:type="fixed"/>
        <w:tblLook w:val="0000" w:firstRow="0" w:lastRow="0" w:firstColumn="0" w:lastColumn="0" w:noHBand="0" w:noVBand="0"/>
      </w:tblPr>
      <w:tblGrid>
        <w:gridCol w:w="9384"/>
      </w:tblGrid>
      <w:tr w:rsidR="007C6122" w:rsidTr="00180855">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pPr>
              <w:pStyle w:val="Tekstprzypisudolnego1"/>
              <w:pageBreakBefore/>
              <w:spacing w:after="40"/>
              <w:jc w:val="right"/>
            </w:pPr>
            <w:r>
              <w:rPr>
                <w:rFonts w:ascii="Calibri" w:hAnsi="Calibri" w:cs="Calibri"/>
                <w:b/>
              </w:rPr>
              <w:lastRenderedPageBreak/>
              <w:t>Załącznik nr A do SIWZ</w:t>
            </w:r>
          </w:p>
        </w:tc>
      </w:tr>
      <w:tr w:rsidR="007C6122" w:rsidTr="00180855">
        <w:trPr>
          <w:trHeight w:val="460"/>
        </w:trPr>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pPr>
              <w:pStyle w:val="Nagwek1"/>
              <w:tabs>
                <w:tab w:val="clear" w:pos="850"/>
              </w:tabs>
              <w:spacing w:before="0" w:after="40"/>
              <w:ind w:left="0" w:firstLine="0"/>
              <w:jc w:val="center"/>
            </w:pPr>
            <w:r>
              <w:rPr>
                <w:rFonts w:ascii="Calibri" w:hAnsi="Calibri" w:cs="Calibri"/>
                <w:sz w:val="20"/>
                <w:szCs w:val="20"/>
              </w:rPr>
              <w:t xml:space="preserve">OŚWIADCZENIE O WYMAGANYCH PARAMETRACH TECHNICZNYCH </w:t>
            </w:r>
          </w:p>
          <w:p w:rsidR="007C6122" w:rsidRDefault="007C6122">
            <w:pPr>
              <w:pStyle w:val="Nagwek1"/>
              <w:tabs>
                <w:tab w:val="clear" w:pos="850"/>
              </w:tabs>
              <w:spacing w:before="0" w:after="40"/>
              <w:ind w:left="0" w:firstLine="0"/>
              <w:jc w:val="center"/>
            </w:pPr>
            <w:r>
              <w:rPr>
                <w:rFonts w:ascii="Calibri" w:eastAsia="Calibri" w:hAnsi="Calibri" w:cs="Calibri"/>
                <w:sz w:val="20"/>
                <w:szCs w:val="20"/>
              </w:rPr>
              <w:t xml:space="preserve">– </w:t>
            </w:r>
            <w:r>
              <w:rPr>
                <w:rFonts w:ascii="Calibri" w:hAnsi="Calibri" w:cs="Calibri"/>
                <w:sz w:val="20"/>
                <w:szCs w:val="20"/>
              </w:rPr>
              <w:t xml:space="preserve">SZCZEGÓŁOWY OPIS PRZEDMIOTU ZAMÓWIENIA  </w:t>
            </w:r>
          </w:p>
        </w:tc>
      </w:tr>
    </w:tbl>
    <w:p w:rsidR="007C6122" w:rsidRDefault="007C6122"/>
    <w:p w:rsidR="007C6122" w:rsidRDefault="007C6122">
      <w:pPr>
        <w:jc w:val="center"/>
        <w:rPr>
          <w:rFonts w:ascii="Calibri" w:hAnsi="Calibri" w:cs="Calibri"/>
          <w:sz w:val="16"/>
        </w:rPr>
      </w:pPr>
    </w:p>
    <w:p w:rsidR="002B3A65" w:rsidRDefault="007C6122">
      <w:pPr>
        <w:jc w:val="center"/>
        <w:rPr>
          <w:rFonts w:ascii="Calibri" w:hAnsi="Calibri" w:cs="Calibri"/>
          <w:sz w:val="22"/>
          <w:szCs w:val="22"/>
        </w:rPr>
      </w:pPr>
      <w:r w:rsidRPr="0088441B">
        <w:rPr>
          <w:rFonts w:ascii="Calibri" w:hAnsi="Calibri" w:cs="Calibri"/>
          <w:sz w:val="22"/>
          <w:szCs w:val="22"/>
        </w:rPr>
        <w:t xml:space="preserve">Przystępując do postępowania w sprawie udzielenia zamówienia publicznego w trybie przetargu nieograniczonego </w:t>
      </w:r>
      <w:r w:rsidR="0088441B" w:rsidRPr="0088441B">
        <w:rPr>
          <w:rFonts w:ascii="Calibri" w:hAnsi="Calibri" w:cs="Calibri"/>
          <w:color w:val="000000"/>
          <w:sz w:val="22"/>
          <w:szCs w:val="22"/>
        </w:rPr>
        <w:t xml:space="preserve">na  </w:t>
      </w:r>
      <w:r w:rsidR="0088441B" w:rsidRPr="0088441B">
        <w:rPr>
          <w:rFonts w:ascii="Calibri" w:hAnsi="Calibri" w:cs="Calibri"/>
          <w:sz w:val="22"/>
          <w:szCs w:val="22"/>
        </w:rPr>
        <w:t xml:space="preserve">zakup sprzętu medycznego w ramach infrastruktury szpitalnej dla kardiologii </w:t>
      </w:r>
    </w:p>
    <w:p w:rsidR="0088441B" w:rsidRDefault="0088441B">
      <w:pPr>
        <w:jc w:val="center"/>
        <w:rPr>
          <w:rFonts w:ascii="Calibri" w:hAnsi="Calibri" w:cs="Calibri"/>
          <w:sz w:val="22"/>
          <w:szCs w:val="22"/>
        </w:rPr>
      </w:pPr>
      <w:r w:rsidRPr="0088441B">
        <w:rPr>
          <w:rFonts w:ascii="Calibri" w:hAnsi="Calibri" w:cs="Calibri"/>
          <w:color w:val="000000"/>
          <w:sz w:val="22"/>
          <w:szCs w:val="22"/>
        </w:rPr>
        <w:t>Mazowiecki</w:t>
      </w:r>
      <w:r w:rsidR="00454D74">
        <w:rPr>
          <w:rFonts w:ascii="Calibri" w:hAnsi="Calibri" w:cs="Calibri"/>
          <w:color w:val="000000"/>
          <w:sz w:val="22"/>
          <w:szCs w:val="22"/>
        </w:rPr>
        <w:t>ego</w:t>
      </w:r>
      <w:r w:rsidRPr="0088441B">
        <w:rPr>
          <w:rFonts w:ascii="Calibri" w:hAnsi="Calibri" w:cs="Calibri"/>
          <w:color w:val="000000"/>
          <w:sz w:val="22"/>
          <w:szCs w:val="22"/>
        </w:rPr>
        <w:t xml:space="preserve"> Szpital</w:t>
      </w:r>
      <w:r w:rsidR="00454D74">
        <w:rPr>
          <w:rFonts w:ascii="Calibri" w:hAnsi="Calibri" w:cs="Calibri"/>
          <w:color w:val="000000"/>
          <w:sz w:val="22"/>
          <w:szCs w:val="22"/>
        </w:rPr>
        <w:t>a</w:t>
      </w:r>
      <w:r w:rsidRPr="0088441B">
        <w:rPr>
          <w:rFonts w:ascii="Calibri" w:hAnsi="Calibri" w:cs="Calibri"/>
          <w:color w:val="000000"/>
          <w:sz w:val="22"/>
          <w:szCs w:val="22"/>
        </w:rPr>
        <w:t xml:space="preserve"> Specjalistyczn</w:t>
      </w:r>
      <w:r w:rsidR="00454D74">
        <w:rPr>
          <w:rFonts w:ascii="Calibri" w:hAnsi="Calibri" w:cs="Calibri"/>
          <w:color w:val="000000"/>
          <w:sz w:val="22"/>
          <w:szCs w:val="22"/>
        </w:rPr>
        <w:t xml:space="preserve">ego </w:t>
      </w:r>
      <w:r w:rsidRPr="0088441B">
        <w:rPr>
          <w:rFonts w:ascii="Calibri" w:hAnsi="Calibri" w:cs="Calibri"/>
          <w:color w:val="000000"/>
          <w:sz w:val="22"/>
          <w:szCs w:val="22"/>
        </w:rPr>
        <w:t>Sp. z o.o.</w:t>
      </w:r>
    </w:p>
    <w:p w:rsidR="007C6122" w:rsidRPr="0088441B" w:rsidRDefault="007C6122">
      <w:pPr>
        <w:jc w:val="center"/>
        <w:rPr>
          <w:sz w:val="22"/>
          <w:szCs w:val="22"/>
        </w:rPr>
      </w:pPr>
      <w:r w:rsidRPr="0088441B">
        <w:rPr>
          <w:rFonts w:ascii="Calibri" w:hAnsi="Calibri" w:cs="Calibri"/>
          <w:sz w:val="22"/>
          <w:szCs w:val="22"/>
        </w:rPr>
        <w:t xml:space="preserve">w Radomiu, ul. Aleksandrowicza 5 </w:t>
      </w:r>
    </w:p>
    <w:p w:rsidR="007C6122" w:rsidRPr="0088441B" w:rsidRDefault="007C6122">
      <w:pPr>
        <w:jc w:val="center"/>
        <w:rPr>
          <w:sz w:val="22"/>
          <w:szCs w:val="22"/>
        </w:rPr>
      </w:pPr>
      <w:r w:rsidRPr="0088441B">
        <w:rPr>
          <w:rFonts w:ascii="Calibri" w:hAnsi="Calibri" w:cs="Calibri"/>
          <w:color w:val="000000"/>
          <w:sz w:val="22"/>
          <w:szCs w:val="22"/>
        </w:rPr>
        <w:t>nr sprawy DZP.341.40.2018</w:t>
      </w:r>
    </w:p>
    <w:p w:rsidR="007C6122" w:rsidRDefault="007C6122">
      <w:pPr>
        <w:jc w:val="center"/>
        <w:rPr>
          <w:rFonts w:ascii="Calibri" w:hAnsi="Calibri" w:cs="Calibri"/>
          <w:b/>
          <w:u w:val="single"/>
        </w:rPr>
      </w:pPr>
    </w:p>
    <w:p w:rsidR="007C6122" w:rsidRDefault="007C6122">
      <w:pPr>
        <w:jc w:val="center"/>
        <w:rPr>
          <w:rFonts w:ascii="Calibri" w:hAnsi="Calibri" w:cs="Calibri"/>
          <w:b/>
          <w:u w:val="single"/>
        </w:rPr>
      </w:pPr>
    </w:p>
    <w:p w:rsidR="007C6122" w:rsidRDefault="007C6122">
      <w:pPr>
        <w:jc w:val="center"/>
      </w:pPr>
      <w:r>
        <w:rPr>
          <w:rFonts w:ascii="Calibri" w:hAnsi="Calibri" w:cs="Calibri"/>
          <w:b/>
          <w:u w:val="single"/>
        </w:rPr>
        <w:t>OŚWIADCZAMY, ŻE OFERUJEMY:</w:t>
      </w:r>
    </w:p>
    <w:p w:rsidR="007C6122" w:rsidRDefault="007C6122">
      <w:pPr>
        <w:jc w:val="center"/>
        <w:rPr>
          <w:rFonts w:ascii="Calibri" w:hAnsi="Calibri" w:cs="Calibri"/>
          <w:b/>
          <w:u w:val="single"/>
        </w:rPr>
      </w:pPr>
    </w:p>
    <w:p w:rsidR="007C6122" w:rsidRDefault="007C6122">
      <w:pPr>
        <w:jc w:val="center"/>
      </w:pPr>
      <w:r>
        <w:rPr>
          <w:rFonts w:ascii="Calibri" w:hAnsi="Calibri" w:cs="Calibri"/>
          <w:b/>
          <w:bCs/>
          <w:color w:val="000000"/>
          <w:sz w:val="20"/>
          <w:szCs w:val="20"/>
          <w:u w:val="single"/>
        </w:rPr>
        <w:t xml:space="preserve">CZĘŚĆ </w:t>
      </w:r>
      <w:r w:rsidRPr="00D70362">
        <w:rPr>
          <w:rFonts w:ascii="Calibri" w:hAnsi="Calibri" w:cs="Calibri"/>
          <w:b/>
          <w:bCs/>
          <w:color w:val="000000"/>
          <w:sz w:val="20"/>
          <w:szCs w:val="20"/>
          <w:u w:val="single"/>
        </w:rPr>
        <w:t xml:space="preserve">1 – </w:t>
      </w:r>
      <w:r w:rsidR="00A221FA" w:rsidRPr="00D70362">
        <w:rPr>
          <w:rFonts w:ascii="Calibri" w:hAnsi="Calibri" w:cs="Calibri"/>
          <w:b/>
          <w:sz w:val="20"/>
          <w:szCs w:val="20"/>
          <w:u w:val="single"/>
        </w:rPr>
        <w:t>Echokardiograf</w:t>
      </w:r>
      <w:r w:rsidR="004A68C6">
        <w:rPr>
          <w:rFonts w:ascii="Calibri" w:hAnsi="Calibri" w:cs="Calibri"/>
          <w:b/>
          <w:sz w:val="20"/>
          <w:szCs w:val="20"/>
          <w:u w:val="single"/>
        </w:rPr>
        <w:t xml:space="preserve"> – 1 szt.</w:t>
      </w:r>
    </w:p>
    <w:p w:rsidR="007C6122" w:rsidRDefault="007C6122">
      <w:r>
        <w:rPr>
          <w:rFonts w:ascii="Calibri" w:hAnsi="Calibri" w:cs="Calibri"/>
          <w:b/>
          <w:sz w:val="22"/>
        </w:rPr>
        <w:t>Typ/model oferowanego sprzętu: .......................................</w:t>
      </w:r>
    </w:p>
    <w:p w:rsidR="007C6122" w:rsidRDefault="007C6122">
      <w:r>
        <w:rPr>
          <w:rFonts w:ascii="Calibri" w:hAnsi="Calibri" w:cs="Calibri"/>
          <w:b/>
          <w:sz w:val="22"/>
        </w:rPr>
        <w:t>Producent: ............................................................................</w:t>
      </w:r>
    </w:p>
    <w:p w:rsidR="007C6122" w:rsidRDefault="007C6122">
      <w:r>
        <w:rPr>
          <w:rFonts w:ascii="Calibri" w:hAnsi="Calibri" w:cs="Calibri"/>
          <w:b/>
          <w:sz w:val="22"/>
        </w:rPr>
        <w:t>Kraj produkcji: ...................................................................</w:t>
      </w:r>
    </w:p>
    <w:p w:rsidR="007C6122" w:rsidRDefault="007C6122">
      <w:r>
        <w:rPr>
          <w:rFonts w:ascii="Calibri" w:hAnsi="Calibri" w:cs="Calibri"/>
          <w:b/>
          <w:sz w:val="22"/>
        </w:rPr>
        <w:t xml:space="preserve">Rok produkcji: ................................................................… </w:t>
      </w:r>
    </w:p>
    <w:p w:rsidR="007C6122" w:rsidRPr="0054315E" w:rsidRDefault="007C6122">
      <w:pPr>
        <w:pStyle w:val="WW-Nagwek"/>
        <w:jc w:val="both"/>
        <w:rPr>
          <w:lang w:val="pl-PL"/>
        </w:rPr>
      </w:pPr>
      <w:r>
        <w:rPr>
          <w:rFonts w:ascii="Calibri" w:hAnsi="Calibri" w:cs="Calibri"/>
          <w:sz w:val="22"/>
          <w:lang w:val="pl-PL"/>
        </w:rPr>
        <w:t>Niespełnienie co najmniej jednego z postawionych poniżej wymagań co do ich wartości minimalnych spowoduje odrzucenie oferty.</w:t>
      </w:r>
    </w:p>
    <w:p w:rsidR="007C6122" w:rsidRDefault="007C6122">
      <w:pPr>
        <w:rPr>
          <w:rFonts w:ascii="Calibri" w:hAnsi="Calibri" w:cs="Calibri"/>
          <w:b/>
          <w:bCs/>
          <w:i/>
          <w:iCs/>
          <w:sz w:val="22"/>
          <w:szCs w:val="22"/>
        </w:rPr>
      </w:pPr>
    </w:p>
    <w:p w:rsidR="007C6122" w:rsidRDefault="007C6122">
      <w:r>
        <w:rPr>
          <w:rFonts w:ascii="Calibri" w:hAnsi="Calibri" w:cs="Calibri"/>
          <w:b/>
          <w:bCs/>
          <w:i/>
          <w:iCs/>
          <w:sz w:val="22"/>
          <w:szCs w:val="22"/>
        </w:rPr>
        <w:t>Kolumnę 4 wypełnia Wykonawca.</w:t>
      </w:r>
    </w:p>
    <w:tbl>
      <w:tblPr>
        <w:tblW w:w="10345" w:type="dxa"/>
        <w:tblInd w:w="-708" w:type="dxa"/>
        <w:tblLayout w:type="fixed"/>
        <w:tblCellMar>
          <w:left w:w="0" w:type="dxa"/>
          <w:right w:w="0" w:type="dxa"/>
        </w:tblCellMar>
        <w:tblLook w:val="0000" w:firstRow="0" w:lastRow="0" w:firstColumn="0" w:lastColumn="0" w:noHBand="0" w:noVBand="0"/>
      </w:tblPr>
      <w:tblGrid>
        <w:gridCol w:w="709"/>
        <w:gridCol w:w="6200"/>
        <w:gridCol w:w="1813"/>
        <w:gridCol w:w="1590"/>
        <w:gridCol w:w="33"/>
      </w:tblGrid>
      <w:tr w:rsidR="007C6122" w:rsidTr="00834D7B">
        <w:tc>
          <w:tcPr>
            <w:tcW w:w="709" w:type="dxa"/>
            <w:tcBorders>
              <w:top w:val="single" w:sz="1" w:space="0" w:color="000000"/>
              <w:left w:val="single" w:sz="1" w:space="0" w:color="000000"/>
              <w:bottom w:val="single" w:sz="1" w:space="0" w:color="000000"/>
            </w:tcBorders>
            <w:shd w:val="clear" w:color="auto" w:fill="auto"/>
            <w:vAlign w:val="center"/>
          </w:tcPr>
          <w:p w:rsidR="007C6122" w:rsidRPr="0080693D" w:rsidRDefault="007C6122">
            <w:pPr>
              <w:jc w:val="center"/>
              <w:rPr>
                <w:rFonts w:ascii="Calibri" w:hAnsi="Calibri"/>
                <w:sz w:val="20"/>
                <w:szCs w:val="20"/>
              </w:rPr>
            </w:pPr>
            <w:r w:rsidRPr="0080693D">
              <w:rPr>
                <w:rFonts w:ascii="Calibri" w:eastAsia="Calibri" w:hAnsi="Calibri" w:cs="Calibri"/>
                <w:b/>
                <w:bCs/>
                <w:sz w:val="20"/>
                <w:szCs w:val="20"/>
              </w:rPr>
              <w:t xml:space="preserve"> </w:t>
            </w:r>
            <w:r w:rsidRPr="0080693D">
              <w:rPr>
                <w:rFonts w:ascii="Calibri" w:hAnsi="Calibri" w:cs="Calibri"/>
                <w:b/>
                <w:bCs/>
                <w:sz w:val="20"/>
                <w:szCs w:val="20"/>
              </w:rPr>
              <w:t>Lp.</w:t>
            </w:r>
          </w:p>
        </w:tc>
        <w:tc>
          <w:tcPr>
            <w:tcW w:w="6200" w:type="dxa"/>
            <w:tcBorders>
              <w:top w:val="single" w:sz="1" w:space="0" w:color="000000"/>
              <w:left w:val="single" w:sz="1" w:space="0" w:color="000000"/>
              <w:bottom w:val="single" w:sz="1" w:space="0" w:color="000000"/>
            </w:tcBorders>
            <w:shd w:val="clear" w:color="auto" w:fill="auto"/>
            <w:vAlign w:val="center"/>
          </w:tcPr>
          <w:p w:rsidR="007C6122" w:rsidRPr="00CB724A" w:rsidRDefault="007C6122">
            <w:pPr>
              <w:jc w:val="center"/>
              <w:rPr>
                <w:rFonts w:ascii="Calibri" w:hAnsi="Calibri"/>
                <w:sz w:val="20"/>
                <w:szCs w:val="20"/>
              </w:rPr>
            </w:pPr>
            <w:r w:rsidRPr="00CB724A">
              <w:rPr>
                <w:rFonts w:ascii="Calibri" w:hAnsi="Calibri" w:cs="Calibri"/>
                <w:b/>
                <w:bCs/>
                <w:color w:val="000000"/>
                <w:sz w:val="20"/>
                <w:szCs w:val="20"/>
              </w:rPr>
              <w:t>OPIS  PARAMETRÓW WYMAGANYCH</w:t>
            </w:r>
          </w:p>
        </w:tc>
        <w:tc>
          <w:tcPr>
            <w:tcW w:w="1813" w:type="dxa"/>
            <w:tcBorders>
              <w:top w:val="single" w:sz="1" w:space="0" w:color="000000"/>
              <w:left w:val="single" w:sz="1" w:space="0" w:color="000000"/>
              <w:bottom w:val="single" w:sz="1" w:space="0" w:color="000000"/>
            </w:tcBorders>
            <w:shd w:val="clear" w:color="auto" w:fill="auto"/>
            <w:vAlign w:val="center"/>
          </w:tcPr>
          <w:p w:rsidR="007C6122" w:rsidRPr="0080693D" w:rsidRDefault="007C6122" w:rsidP="0052308A">
            <w:pPr>
              <w:jc w:val="center"/>
              <w:rPr>
                <w:rFonts w:ascii="Calibri" w:hAnsi="Calibri"/>
                <w:sz w:val="20"/>
                <w:szCs w:val="20"/>
              </w:rPr>
            </w:pPr>
            <w:r w:rsidRPr="0080693D">
              <w:rPr>
                <w:rFonts w:ascii="Calibri" w:hAnsi="Calibri" w:cs="Calibri"/>
                <w:b/>
                <w:bCs/>
                <w:color w:val="000000"/>
                <w:sz w:val="20"/>
                <w:szCs w:val="20"/>
              </w:rPr>
              <w:t>Wymogi</w:t>
            </w:r>
          </w:p>
          <w:p w:rsidR="007C6122" w:rsidRPr="0080693D" w:rsidRDefault="007C6122" w:rsidP="0052308A">
            <w:pPr>
              <w:jc w:val="center"/>
              <w:rPr>
                <w:rFonts w:ascii="Calibri" w:hAnsi="Calibri"/>
                <w:sz w:val="20"/>
                <w:szCs w:val="20"/>
              </w:rPr>
            </w:pPr>
            <w:r w:rsidRPr="0080693D">
              <w:rPr>
                <w:rFonts w:ascii="Calibri" w:hAnsi="Calibri" w:cs="Calibri"/>
                <w:b/>
                <w:bCs/>
                <w:color w:val="000000"/>
                <w:sz w:val="20"/>
                <w:szCs w:val="20"/>
              </w:rPr>
              <w:t>graniczne/</w:t>
            </w:r>
          </w:p>
          <w:p w:rsidR="007C6122" w:rsidRPr="0080693D" w:rsidRDefault="007C6122" w:rsidP="0052308A">
            <w:pPr>
              <w:jc w:val="center"/>
              <w:rPr>
                <w:rFonts w:ascii="Calibri" w:hAnsi="Calibri"/>
                <w:sz w:val="20"/>
                <w:szCs w:val="20"/>
              </w:rPr>
            </w:pPr>
            <w:r w:rsidRPr="0080693D">
              <w:rPr>
                <w:rFonts w:ascii="Calibri" w:hAnsi="Calibri" w:cs="Calibri"/>
                <w:b/>
                <w:bCs/>
                <w:color w:val="000000"/>
                <w:sz w:val="20"/>
                <w:szCs w:val="20"/>
              </w:rPr>
              <w:t>Sposób oceny</w:t>
            </w:r>
          </w:p>
        </w:tc>
        <w:tc>
          <w:tcPr>
            <w:tcW w:w="1590" w:type="dxa"/>
            <w:tcBorders>
              <w:top w:val="single" w:sz="1" w:space="0" w:color="000000"/>
              <w:left w:val="single" w:sz="1" w:space="0" w:color="000000"/>
              <w:bottom w:val="single" w:sz="1" w:space="0" w:color="000000"/>
            </w:tcBorders>
            <w:shd w:val="clear" w:color="auto" w:fill="auto"/>
            <w:vAlign w:val="center"/>
          </w:tcPr>
          <w:p w:rsidR="007C6122" w:rsidRPr="0080693D" w:rsidRDefault="007C6122">
            <w:pPr>
              <w:jc w:val="center"/>
              <w:rPr>
                <w:rFonts w:ascii="Calibri" w:hAnsi="Calibri"/>
                <w:sz w:val="20"/>
                <w:szCs w:val="20"/>
              </w:rPr>
            </w:pPr>
            <w:r w:rsidRPr="0080693D">
              <w:rPr>
                <w:rFonts w:ascii="Calibri" w:hAnsi="Calibri" w:cs="Calibri"/>
                <w:b/>
                <w:bCs/>
                <w:color w:val="000000"/>
                <w:sz w:val="20"/>
                <w:szCs w:val="20"/>
              </w:rPr>
              <w:t xml:space="preserve">Odpowiedź Wykonawcy </w:t>
            </w:r>
          </w:p>
          <w:p w:rsidR="007C6122" w:rsidRPr="0080693D" w:rsidRDefault="007C6122">
            <w:pPr>
              <w:jc w:val="center"/>
              <w:rPr>
                <w:rFonts w:ascii="Calibri" w:hAnsi="Calibri"/>
                <w:sz w:val="20"/>
                <w:szCs w:val="20"/>
              </w:rPr>
            </w:pPr>
            <w:r w:rsidRPr="0080693D">
              <w:rPr>
                <w:rFonts w:ascii="Calibri" w:hAnsi="Calibri" w:cs="Calibri"/>
                <w:b/>
                <w:bCs/>
                <w:color w:val="000000"/>
                <w:sz w:val="20"/>
                <w:szCs w:val="20"/>
              </w:rPr>
              <w:t>- TAK/NIE</w:t>
            </w:r>
          </w:p>
          <w:p w:rsidR="007C6122" w:rsidRPr="0080693D" w:rsidRDefault="007C6122">
            <w:pPr>
              <w:jc w:val="center"/>
              <w:rPr>
                <w:rFonts w:ascii="Calibri" w:hAnsi="Calibri"/>
                <w:sz w:val="20"/>
                <w:szCs w:val="20"/>
              </w:rPr>
            </w:pPr>
            <w:r w:rsidRPr="0080693D">
              <w:rPr>
                <w:rFonts w:ascii="Calibri" w:hAnsi="Calibri" w:cs="Calibri"/>
                <w:b/>
                <w:bCs/>
                <w:color w:val="000000"/>
                <w:sz w:val="20"/>
                <w:szCs w:val="20"/>
              </w:rPr>
              <w:t>parametry oferowane - należy</w:t>
            </w:r>
            <w:r w:rsidRPr="0080693D">
              <w:rPr>
                <w:rFonts w:ascii="Calibri" w:hAnsi="Calibri" w:cs="Calibri"/>
                <w:b/>
                <w:bCs/>
                <w:color w:val="000000"/>
                <w:sz w:val="20"/>
                <w:szCs w:val="20"/>
              </w:rPr>
              <w:br/>
              <w:t>podać zakresy lub opisać</w:t>
            </w:r>
          </w:p>
        </w:tc>
        <w:tc>
          <w:tcPr>
            <w:tcW w:w="33" w:type="dxa"/>
            <w:tcBorders>
              <w:left w:val="single" w:sz="1" w:space="0" w:color="000000"/>
            </w:tcBorders>
            <w:shd w:val="clear" w:color="auto" w:fill="auto"/>
          </w:tcPr>
          <w:p w:rsidR="007C6122" w:rsidRDefault="007C6122">
            <w:pPr>
              <w:snapToGrid w:val="0"/>
              <w:rPr>
                <w:rFonts w:ascii="Calibri" w:hAnsi="Calibri" w:cs="Calibri"/>
                <w:b/>
                <w:bCs/>
                <w:color w:val="000000"/>
                <w:sz w:val="20"/>
                <w:szCs w:val="20"/>
              </w:rPr>
            </w:pPr>
          </w:p>
        </w:tc>
      </w:tr>
      <w:tr w:rsidR="007C6122" w:rsidTr="00834D7B">
        <w:tc>
          <w:tcPr>
            <w:tcW w:w="709" w:type="dxa"/>
            <w:tcBorders>
              <w:left w:val="single" w:sz="1" w:space="0" w:color="000000"/>
              <w:bottom w:val="single" w:sz="1" w:space="0" w:color="000000"/>
            </w:tcBorders>
            <w:shd w:val="clear" w:color="auto" w:fill="auto"/>
          </w:tcPr>
          <w:p w:rsidR="007C6122" w:rsidRPr="0080693D" w:rsidRDefault="007C6122">
            <w:pPr>
              <w:jc w:val="center"/>
              <w:rPr>
                <w:rFonts w:ascii="Calibri" w:hAnsi="Calibri"/>
                <w:sz w:val="20"/>
                <w:szCs w:val="20"/>
              </w:rPr>
            </w:pPr>
            <w:r w:rsidRPr="0080693D">
              <w:rPr>
                <w:rFonts w:ascii="Calibri" w:hAnsi="Calibri" w:cs="Calibri"/>
                <w:b/>
                <w:bCs/>
                <w:sz w:val="20"/>
                <w:szCs w:val="20"/>
              </w:rPr>
              <w:t>1</w:t>
            </w:r>
          </w:p>
        </w:tc>
        <w:tc>
          <w:tcPr>
            <w:tcW w:w="6200" w:type="dxa"/>
            <w:tcBorders>
              <w:left w:val="single" w:sz="1" w:space="0" w:color="000000"/>
              <w:bottom w:val="single" w:sz="1" w:space="0" w:color="000000"/>
            </w:tcBorders>
            <w:shd w:val="clear" w:color="auto" w:fill="auto"/>
          </w:tcPr>
          <w:p w:rsidR="007C6122" w:rsidRPr="00CB724A" w:rsidRDefault="007C6122">
            <w:pPr>
              <w:jc w:val="center"/>
              <w:rPr>
                <w:rFonts w:ascii="Calibri" w:hAnsi="Calibri"/>
                <w:sz w:val="20"/>
                <w:szCs w:val="20"/>
              </w:rPr>
            </w:pPr>
            <w:r w:rsidRPr="00CB724A">
              <w:rPr>
                <w:rFonts w:ascii="Calibri" w:hAnsi="Calibri" w:cs="Calibri"/>
                <w:b/>
                <w:bCs/>
                <w:sz w:val="20"/>
                <w:szCs w:val="20"/>
              </w:rPr>
              <w:t>2</w:t>
            </w:r>
          </w:p>
        </w:tc>
        <w:tc>
          <w:tcPr>
            <w:tcW w:w="1813" w:type="dxa"/>
            <w:tcBorders>
              <w:left w:val="single" w:sz="1" w:space="0" w:color="000000"/>
              <w:bottom w:val="single" w:sz="1" w:space="0" w:color="000000"/>
            </w:tcBorders>
            <w:shd w:val="clear" w:color="auto" w:fill="auto"/>
          </w:tcPr>
          <w:p w:rsidR="007C6122" w:rsidRPr="0080693D" w:rsidRDefault="007C6122" w:rsidP="0052308A">
            <w:pPr>
              <w:jc w:val="center"/>
              <w:rPr>
                <w:rFonts w:ascii="Calibri" w:hAnsi="Calibri"/>
                <w:sz w:val="20"/>
                <w:szCs w:val="20"/>
              </w:rPr>
            </w:pPr>
            <w:r w:rsidRPr="0080693D">
              <w:rPr>
                <w:rFonts w:ascii="Calibri" w:hAnsi="Calibri" w:cs="Calibri"/>
                <w:b/>
                <w:bCs/>
                <w:sz w:val="20"/>
                <w:szCs w:val="20"/>
              </w:rPr>
              <w:t>3</w:t>
            </w:r>
          </w:p>
        </w:tc>
        <w:tc>
          <w:tcPr>
            <w:tcW w:w="1590" w:type="dxa"/>
            <w:tcBorders>
              <w:left w:val="single" w:sz="1" w:space="0" w:color="000000"/>
              <w:bottom w:val="single" w:sz="1" w:space="0" w:color="000000"/>
            </w:tcBorders>
            <w:shd w:val="clear" w:color="auto" w:fill="auto"/>
          </w:tcPr>
          <w:p w:rsidR="007C6122" w:rsidRPr="0080693D" w:rsidRDefault="007C6122">
            <w:pPr>
              <w:jc w:val="center"/>
              <w:rPr>
                <w:rFonts w:ascii="Calibri" w:hAnsi="Calibri"/>
                <w:sz w:val="20"/>
                <w:szCs w:val="20"/>
              </w:rPr>
            </w:pPr>
            <w:r w:rsidRPr="0080693D">
              <w:rPr>
                <w:rFonts w:ascii="Calibri" w:hAnsi="Calibri" w:cs="Calibri"/>
                <w:b/>
                <w:bCs/>
                <w:sz w:val="20"/>
                <w:szCs w:val="20"/>
              </w:rPr>
              <w:t>4</w:t>
            </w:r>
          </w:p>
        </w:tc>
        <w:tc>
          <w:tcPr>
            <w:tcW w:w="33" w:type="dxa"/>
            <w:tcBorders>
              <w:left w:val="single" w:sz="1" w:space="0" w:color="000000"/>
            </w:tcBorders>
            <w:shd w:val="clear" w:color="auto" w:fill="auto"/>
          </w:tcPr>
          <w:p w:rsidR="007C6122" w:rsidRDefault="007C6122">
            <w:pPr>
              <w:snapToGrid w:val="0"/>
              <w:rPr>
                <w:rFonts w:ascii="Calibri" w:hAnsi="Calibri" w:cs="Calibri"/>
                <w:sz w:val="20"/>
                <w:szCs w:val="20"/>
              </w:rPr>
            </w:pPr>
          </w:p>
        </w:tc>
      </w:tr>
      <w:tr w:rsidR="002969AD" w:rsidTr="00834D7B">
        <w:tc>
          <w:tcPr>
            <w:tcW w:w="10312" w:type="dxa"/>
            <w:gridSpan w:val="4"/>
            <w:tcBorders>
              <w:left w:val="single" w:sz="1" w:space="0" w:color="000000"/>
              <w:bottom w:val="single" w:sz="1" w:space="0" w:color="000000"/>
            </w:tcBorders>
            <w:shd w:val="clear" w:color="auto" w:fill="auto"/>
          </w:tcPr>
          <w:p w:rsidR="002969AD" w:rsidRPr="00E117B8" w:rsidRDefault="00CB724A" w:rsidP="004B306D">
            <w:pPr>
              <w:pStyle w:val="Zawartotabeli"/>
              <w:numPr>
                <w:ilvl w:val="0"/>
                <w:numId w:val="44"/>
              </w:numPr>
              <w:snapToGrid w:val="0"/>
              <w:rPr>
                <w:rFonts w:ascii="Calibri" w:hAnsi="Calibri" w:cs="Calibri"/>
                <w:b/>
                <w:bCs/>
              </w:rPr>
            </w:pPr>
            <w:r w:rsidRPr="00E117B8">
              <w:rPr>
                <w:rFonts w:ascii="Calibri" w:hAnsi="Calibri" w:cs="Arial"/>
                <w:b/>
              </w:rPr>
              <w:t>Wymagania ogólne</w:t>
            </w:r>
          </w:p>
        </w:tc>
        <w:tc>
          <w:tcPr>
            <w:tcW w:w="33" w:type="dxa"/>
            <w:tcBorders>
              <w:left w:val="single" w:sz="1" w:space="0" w:color="000000"/>
            </w:tcBorders>
            <w:shd w:val="clear" w:color="auto" w:fill="auto"/>
          </w:tcPr>
          <w:p w:rsidR="002969AD" w:rsidRDefault="002969AD">
            <w:pPr>
              <w:snapToGrid w:val="0"/>
              <w:rPr>
                <w:rFonts w:ascii="Calibri" w:hAnsi="Calibri" w:cs="Calibri"/>
                <w:b/>
                <w:bCs/>
                <w:sz w:val="20"/>
                <w:szCs w:val="20"/>
              </w:rPr>
            </w:pPr>
          </w:p>
        </w:tc>
      </w:tr>
      <w:tr w:rsidR="002969AD" w:rsidTr="00834D7B">
        <w:tc>
          <w:tcPr>
            <w:tcW w:w="709" w:type="dxa"/>
            <w:tcBorders>
              <w:top w:val="single" w:sz="4" w:space="0" w:color="000000"/>
              <w:left w:val="single" w:sz="1" w:space="0" w:color="000000"/>
              <w:bottom w:val="single" w:sz="4" w:space="0" w:color="000000"/>
            </w:tcBorders>
            <w:shd w:val="clear" w:color="auto" w:fill="auto"/>
          </w:tcPr>
          <w:p w:rsidR="002969AD" w:rsidRPr="0080693D" w:rsidRDefault="002969AD" w:rsidP="004B306D">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2969AD" w:rsidRPr="00E117B8" w:rsidRDefault="002969AD" w:rsidP="00AC7E02">
            <w:pPr>
              <w:snapToGrid w:val="0"/>
              <w:rPr>
                <w:rFonts w:ascii="Calibri" w:hAnsi="Calibri"/>
                <w:sz w:val="20"/>
                <w:szCs w:val="20"/>
              </w:rPr>
            </w:pPr>
            <w:r w:rsidRPr="00E117B8">
              <w:rPr>
                <w:rFonts w:ascii="Calibri" w:hAnsi="Calibri" w:cs="Calibri"/>
                <w:sz w:val="20"/>
                <w:szCs w:val="20"/>
              </w:rPr>
              <w:t xml:space="preserve">Fabrycznie nowy, nie starszy niż </w:t>
            </w:r>
            <w:proofErr w:type="spellStart"/>
            <w:r w:rsidRPr="00E117B8">
              <w:rPr>
                <w:rFonts w:ascii="Calibri" w:hAnsi="Calibri" w:cs="Calibri"/>
                <w:sz w:val="20"/>
                <w:szCs w:val="20"/>
              </w:rPr>
              <w:t>201</w:t>
            </w:r>
            <w:r w:rsidR="00AC7E02" w:rsidRPr="00E117B8">
              <w:rPr>
                <w:rFonts w:ascii="Calibri" w:hAnsi="Calibri" w:cs="Calibri"/>
                <w:sz w:val="20"/>
                <w:szCs w:val="20"/>
              </w:rPr>
              <w:t>8</w:t>
            </w:r>
            <w:r w:rsidRPr="00E117B8">
              <w:rPr>
                <w:rFonts w:ascii="Calibri" w:hAnsi="Calibri" w:cs="Calibri"/>
                <w:sz w:val="20"/>
                <w:szCs w:val="20"/>
              </w:rPr>
              <w:t>r</w:t>
            </w:r>
            <w:proofErr w:type="spellEnd"/>
            <w:r w:rsidRPr="00E117B8">
              <w:rPr>
                <w:rFonts w:ascii="Calibri" w:hAnsi="Calibri" w:cs="Calibri"/>
                <w:sz w:val="20"/>
                <w:szCs w:val="20"/>
              </w:rPr>
              <w:t>.</w:t>
            </w:r>
          </w:p>
        </w:tc>
        <w:tc>
          <w:tcPr>
            <w:tcW w:w="1813" w:type="dxa"/>
            <w:tcBorders>
              <w:top w:val="single" w:sz="4" w:space="0" w:color="000000"/>
              <w:left w:val="single" w:sz="1" w:space="0" w:color="000000"/>
              <w:bottom w:val="single" w:sz="4" w:space="0" w:color="000000"/>
            </w:tcBorders>
            <w:shd w:val="clear" w:color="auto" w:fill="auto"/>
          </w:tcPr>
          <w:p w:rsidR="002969AD" w:rsidRPr="0080693D" w:rsidRDefault="002969AD" w:rsidP="0052308A">
            <w:pPr>
              <w:pStyle w:val="AbsatzTableFormat"/>
              <w:snapToGrid w:val="0"/>
              <w:jc w:val="center"/>
              <w:rPr>
                <w:rFonts w:ascii="Calibri" w:hAnsi="Calibri"/>
                <w:sz w:val="20"/>
                <w:szCs w:val="20"/>
              </w:rPr>
            </w:pPr>
            <w:r w:rsidRPr="0080693D">
              <w:rPr>
                <w:rFonts w:ascii="Calibri" w:hAnsi="Calibri" w:cs="Calibri"/>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2969AD" w:rsidRPr="0080693D" w:rsidRDefault="002969AD">
            <w:pPr>
              <w:pStyle w:val="Zawartotabeli"/>
              <w:snapToGrid w:val="0"/>
              <w:rPr>
                <w:rFonts w:ascii="Calibri" w:hAnsi="Calibri" w:cs="Calibri"/>
              </w:rPr>
            </w:pPr>
          </w:p>
        </w:tc>
        <w:tc>
          <w:tcPr>
            <w:tcW w:w="33" w:type="dxa"/>
            <w:tcBorders>
              <w:left w:val="single" w:sz="1" w:space="0" w:color="000000"/>
            </w:tcBorders>
            <w:shd w:val="clear" w:color="auto" w:fill="auto"/>
          </w:tcPr>
          <w:p w:rsidR="002969AD" w:rsidRDefault="002969AD">
            <w:pPr>
              <w:snapToGrid w:val="0"/>
              <w:rPr>
                <w:rFonts w:ascii="Calibri" w:hAnsi="Calibri" w:cs="Calibri"/>
                <w:sz w:val="20"/>
                <w:szCs w:val="20"/>
              </w:rPr>
            </w:pPr>
          </w:p>
        </w:tc>
      </w:tr>
      <w:tr w:rsidR="002969AD" w:rsidTr="00834D7B">
        <w:tc>
          <w:tcPr>
            <w:tcW w:w="10312" w:type="dxa"/>
            <w:gridSpan w:val="4"/>
            <w:tcBorders>
              <w:top w:val="single" w:sz="4" w:space="0" w:color="000000"/>
              <w:left w:val="single" w:sz="1" w:space="0" w:color="000000"/>
              <w:bottom w:val="single" w:sz="4" w:space="0" w:color="000000"/>
            </w:tcBorders>
            <w:shd w:val="clear" w:color="auto" w:fill="auto"/>
          </w:tcPr>
          <w:p w:rsidR="002969AD" w:rsidRPr="00095FE7" w:rsidRDefault="00CB724A" w:rsidP="004B306D">
            <w:pPr>
              <w:pStyle w:val="Zawartotabeli"/>
              <w:numPr>
                <w:ilvl w:val="0"/>
                <w:numId w:val="44"/>
              </w:numPr>
              <w:snapToGrid w:val="0"/>
              <w:rPr>
                <w:rFonts w:ascii="Calibri" w:hAnsi="Calibri" w:cs="Calibri"/>
                <w:b/>
              </w:rPr>
            </w:pPr>
            <w:r w:rsidRPr="00095FE7">
              <w:rPr>
                <w:rFonts w:ascii="Calibri" w:hAnsi="Calibri" w:cs="Calibri"/>
                <w:b/>
              </w:rPr>
              <w:t>Konstrukcja</w:t>
            </w:r>
          </w:p>
        </w:tc>
        <w:tc>
          <w:tcPr>
            <w:tcW w:w="33" w:type="dxa"/>
            <w:tcBorders>
              <w:left w:val="single" w:sz="1" w:space="0" w:color="000000"/>
            </w:tcBorders>
            <w:shd w:val="clear" w:color="auto" w:fill="auto"/>
          </w:tcPr>
          <w:p w:rsidR="002969AD" w:rsidRDefault="002969AD">
            <w:pPr>
              <w:snapToGrid w:val="0"/>
              <w:rPr>
                <w:rFonts w:ascii="Calibri" w:hAnsi="Calibri" w:cs="Calibri"/>
                <w:sz w:val="20"/>
                <w:szCs w:val="20"/>
              </w:rPr>
            </w:pPr>
          </w:p>
        </w:tc>
      </w:tr>
      <w:tr w:rsidR="00CB724A" w:rsidTr="00CB724A">
        <w:tc>
          <w:tcPr>
            <w:tcW w:w="709" w:type="dxa"/>
            <w:tcBorders>
              <w:top w:val="single" w:sz="4" w:space="0" w:color="000000"/>
              <w:left w:val="single" w:sz="1" w:space="0" w:color="000000"/>
              <w:bottom w:val="single" w:sz="4" w:space="0" w:color="000000"/>
            </w:tcBorders>
            <w:shd w:val="clear" w:color="auto" w:fill="auto"/>
          </w:tcPr>
          <w:p w:rsidR="00CB724A" w:rsidRPr="0080693D" w:rsidRDefault="00CB724A"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CB724A" w:rsidRPr="00CB724A" w:rsidRDefault="00CB724A" w:rsidP="00EC7229">
            <w:pPr>
              <w:snapToGrid w:val="0"/>
              <w:rPr>
                <w:rFonts w:ascii="Calibri" w:hAnsi="Calibri" w:cs="Arial"/>
                <w:sz w:val="20"/>
                <w:szCs w:val="20"/>
              </w:rPr>
            </w:pPr>
            <w:r w:rsidRPr="00CB724A">
              <w:rPr>
                <w:rFonts w:ascii="Calibri" w:hAnsi="Calibri" w:cs="Arial"/>
                <w:sz w:val="20"/>
                <w:szCs w:val="20"/>
              </w:rPr>
              <w:t xml:space="preserve">Cyfrowy aparat </w:t>
            </w:r>
            <w:proofErr w:type="spellStart"/>
            <w:r w:rsidRPr="00CB724A">
              <w:rPr>
                <w:rFonts w:ascii="Calibri" w:hAnsi="Calibri" w:cs="Arial"/>
                <w:sz w:val="20"/>
                <w:szCs w:val="20"/>
              </w:rPr>
              <w:t>usltasonograficzny</w:t>
            </w:r>
            <w:proofErr w:type="spellEnd"/>
            <w:r w:rsidRPr="00CB724A">
              <w:rPr>
                <w:rFonts w:ascii="Calibri" w:hAnsi="Calibri" w:cs="Arial"/>
                <w:sz w:val="20"/>
                <w:szCs w:val="20"/>
              </w:rPr>
              <w:t xml:space="preserve"> z kolorowym Dopplerem</w:t>
            </w:r>
          </w:p>
        </w:tc>
        <w:tc>
          <w:tcPr>
            <w:tcW w:w="1813" w:type="dxa"/>
            <w:tcBorders>
              <w:top w:val="single" w:sz="4" w:space="0" w:color="000000"/>
              <w:left w:val="single" w:sz="1" w:space="0" w:color="000000"/>
              <w:bottom w:val="single" w:sz="4" w:space="0" w:color="000000"/>
            </w:tcBorders>
            <w:shd w:val="clear" w:color="auto" w:fill="auto"/>
          </w:tcPr>
          <w:p w:rsidR="00CB724A" w:rsidRDefault="00CB724A" w:rsidP="0052308A">
            <w:pPr>
              <w:jc w:val="center"/>
            </w:pPr>
            <w:r w:rsidRPr="007F7FC7">
              <w:rPr>
                <w:rFonts w:ascii="Calibri" w:hAnsi="Calibri" w:cs="Calibri"/>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CB724A" w:rsidRPr="0080693D" w:rsidRDefault="00CB724A">
            <w:pPr>
              <w:pStyle w:val="Zawartotabeli"/>
              <w:snapToGrid w:val="0"/>
              <w:rPr>
                <w:rFonts w:ascii="Calibri" w:hAnsi="Calibri" w:cs="Calibri"/>
              </w:rPr>
            </w:pPr>
          </w:p>
        </w:tc>
        <w:tc>
          <w:tcPr>
            <w:tcW w:w="33" w:type="dxa"/>
            <w:tcBorders>
              <w:left w:val="single" w:sz="1" w:space="0" w:color="000000"/>
            </w:tcBorders>
            <w:shd w:val="clear" w:color="auto" w:fill="auto"/>
          </w:tcPr>
          <w:p w:rsidR="00CB724A" w:rsidRDefault="00CB724A">
            <w:pPr>
              <w:snapToGrid w:val="0"/>
              <w:rPr>
                <w:rFonts w:ascii="Calibri" w:hAnsi="Calibri" w:cs="Calibri"/>
                <w:sz w:val="20"/>
                <w:szCs w:val="20"/>
              </w:rPr>
            </w:pPr>
          </w:p>
        </w:tc>
      </w:tr>
      <w:tr w:rsidR="00CB724A" w:rsidTr="00CB724A">
        <w:tc>
          <w:tcPr>
            <w:tcW w:w="709" w:type="dxa"/>
            <w:tcBorders>
              <w:top w:val="single" w:sz="4" w:space="0" w:color="000000"/>
              <w:left w:val="single" w:sz="1" w:space="0" w:color="000000"/>
              <w:bottom w:val="single" w:sz="4" w:space="0" w:color="000000"/>
            </w:tcBorders>
            <w:shd w:val="clear" w:color="auto" w:fill="auto"/>
          </w:tcPr>
          <w:p w:rsidR="00CB724A" w:rsidRPr="0080693D" w:rsidRDefault="00CB724A"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CB724A" w:rsidRPr="00CB724A" w:rsidRDefault="00CB724A" w:rsidP="00EC7229">
            <w:pPr>
              <w:snapToGrid w:val="0"/>
              <w:rPr>
                <w:rFonts w:ascii="Calibri" w:hAnsi="Calibri" w:cs="Arial"/>
                <w:sz w:val="20"/>
                <w:szCs w:val="20"/>
              </w:rPr>
            </w:pPr>
            <w:r w:rsidRPr="00CB724A">
              <w:rPr>
                <w:rFonts w:ascii="Calibri" w:hAnsi="Calibri" w:cs="Arial"/>
                <w:sz w:val="20"/>
                <w:szCs w:val="20"/>
              </w:rPr>
              <w:t>Cyfrowy, szerokopasmowy system formowania wiązki ultradźwiękowej</w:t>
            </w:r>
          </w:p>
        </w:tc>
        <w:tc>
          <w:tcPr>
            <w:tcW w:w="1813" w:type="dxa"/>
            <w:tcBorders>
              <w:top w:val="single" w:sz="4" w:space="0" w:color="000000"/>
              <w:left w:val="single" w:sz="1" w:space="0" w:color="000000"/>
              <w:bottom w:val="single" w:sz="4" w:space="0" w:color="000000"/>
            </w:tcBorders>
            <w:shd w:val="clear" w:color="auto" w:fill="auto"/>
          </w:tcPr>
          <w:p w:rsidR="00CB724A" w:rsidRDefault="00CB724A" w:rsidP="0052308A">
            <w:pPr>
              <w:jc w:val="center"/>
            </w:pPr>
            <w:r w:rsidRPr="007F7FC7">
              <w:rPr>
                <w:rFonts w:ascii="Calibri" w:hAnsi="Calibri" w:cs="Calibri"/>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CB724A" w:rsidRPr="0080693D" w:rsidRDefault="00CB724A">
            <w:pPr>
              <w:pStyle w:val="Zawartotabeli"/>
              <w:snapToGrid w:val="0"/>
              <w:rPr>
                <w:rFonts w:ascii="Calibri" w:hAnsi="Calibri" w:cs="Calibri"/>
              </w:rPr>
            </w:pPr>
          </w:p>
        </w:tc>
        <w:tc>
          <w:tcPr>
            <w:tcW w:w="33" w:type="dxa"/>
            <w:tcBorders>
              <w:left w:val="single" w:sz="1" w:space="0" w:color="000000"/>
            </w:tcBorders>
            <w:shd w:val="clear" w:color="auto" w:fill="auto"/>
          </w:tcPr>
          <w:p w:rsidR="00CB724A" w:rsidRDefault="00CB724A">
            <w:pPr>
              <w:snapToGrid w:val="0"/>
              <w:rPr>
                <w:rFonts w:ascii="Calibri" w:hAnsi="Calibri" w:cs="Calibri"/>
                <w:sz w:val="20"/>
                <w:szCs w:val="20"/>
              </w:rPr>
            </w:pPr>
          </w:p>
        </w:tc>
      </w:tr>
      <w:tr w:rsidR="00CB724A" w:rsidTr="00CB724A">
        <w:tc>
          <w:tcPr>
            <w:tcW w:w="709" w:type="dxa"/>
            <w:tcBorders>
              <w:top w:val="single" w:sz="4" w:space="0" w:color="000000"/>
              <w:left w:val="single" w:sz="1" w:space="0" w:color="000000"/>
              <w:bottom w:val="single" w:sz="4" w:space="0" w:color="000000"/>
            </w:tcBorders>
            <w:shd w:val="clear" w:color="auto" w:fill="auto"/>
          </w:tcPr>
          <w:p w:rsidR="00CB724A" w:rsidRPr="0080693D" w:rsidRDefault="00CB724A"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CB724A" w:rsidRPr="00CB724A" w:rsidRDefault="00CB724A" w:rsidP="00EC7229">
            <w:pPr>
              <w:pStyle w:val="Zawartotabeli"/>
              <w:rPr>
                <w:rFonts w:ascii="Calibri" w:hAnsi="Calibri"/>
              </w:rPr>
            </w:pPr>
            <w:r w:rsidRPr="00CB724A">
              <w:rPr>
                <w:rFonts w:ascii="Calibri" w:hAnsi="Calibri"/>
              </w:rPr>
              <w:t>Zasilanie 100-</w:t>
            </w:r>
            <w:proofErr w:type="spellStart"/>
            <w:r w:rsidRPr="00CB724A">
              <w:rPr>
                <w:rFonts w:ascii="Calibri" w:hAnsi="Calibri"/>
              </w:rPr>
              <w:t>240V</w:t>
            </w:r>
            <w:proofErr w:type="spellEnd"/>
            <w:r w:rsidRPr="00CB724A">
              <w:rPr>
                <w:rFonts w:ascii="Calibri" w:hAnsi="Calibri"/>
              </w:rPr>
              <w:t xml:space="preserve"> 50-</w:t>
            </w:r>
            <w:proofErr w:type="spellStart"/>
            <w:r w:rsidRPr="00CB724A">
              <w:rPr>
                <w:rFonts w:ascii="Calibri" w:hAnsi="Calibri"/>
              </w:rPr>
              <w:t>60Hz</w:t>
            </w:r>
            <w:proofErr w:type="spellEnd"/>
            <w:r w:rsidRPr="00CB724A">
              <w:rPr>
                <w:rFonts w:ascii="Calibri" w:hAnsi="Calibri"/>
              </w:rPr>
              <w:t xml:space="preserve">, pobór mocy nie większy niż </w:t>
            </w:r>
            <w:proofErr w:type="spellStart"/>
            <w:r w:rsidRPr="00CB724A">
              <w:rPr>
                <w:rFonts w:ascii="Calibri" w:hAnsi="Calibri"/>
              </w:rPr>
              <w:t>600W</w:t>
            </w:r>
            <w:proofErr w:type="spellEnd"/>
          </w:p>
        </w:tc>
        <w:tc>
          <w:tcPr>
            <w:tcW w:w="1813" w:type="dxa"/>
            <w:tcBorders>
              <w:top w:val="single" w:sz="4" w:space="0" w:color="000000"/>
              <w:left w:val="single" w:sz="1" w:space="0" w:color="000000"/>
              <w:bottom w:val="single" w:sz="4" w:space="0" w:color="000000"/>
            </w:tcBorders>
            <w:shd w:val="clear" w:color="auto" w:fill="auto"/>
          </w:tcPr>
          <w:p w:rsidR="00CB724A" w:rsidRDefault="00CB724A" w:rsidP="0052308A">
            <w:pPr>
              <w:jc w:val="center"/>
            </w:pPr>
            <w:r w:rsidRPr="007F7FC7">
              <w:rPr>
                <w:rFonts w:ascii="Calibri" w:hAnsi="Calibri" w:cs="Calibri"/>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CB724A" w:rsidRPr="0080693D" w:rsidRDefault="00CB724A">
            <w:pPr>
              <w:pStyle w:val="Zawartotabeli"/>
              <w:snapToGrid w:val="0"/>
              <w:rPr>
                <w:rFonts w:ascii="Calibri" w:hAnsi="Calibri" w:cs="Calibri"/>
              </w:rPr>
            </w:pPr>
          </w:p>
        </w:tc>
        <w:tc>
          <w:tcPr>
            <w:tcW w:w="33" w:type="dxa"/>
            <w:tcBorders>
              <w:left w:val="single" w:sz="1" w:space="0" w:color="000000"/>
            </w:tcBorders>
            <w:shd w:val="clear" w:color="auto" w:fill="auto"/>
          </w:tcPr>
          <w:p w:rsidR="00CB724A" w:rsidRDefault="00CB724A">
            <w:pPr>
              <w:snapToGrid w:val="0"/>
              <w:rPr>
                <w:rFonts w:ascii="Calibri" w:hAnsi="Calibri" w:cs="Calibri"/>
                <w:sz w:val="20"/>
                <w:szCs w:val="20"/>
              </w:rPr>
            </w:pPr>
          </w:p>
        </w:tc>
      </w:tr>
      <w:tr w:rsidR="00CB724A" w:rsidTr="00CB724A">
        <w:tc>
          <w:tcPr>
            <w:tcW w:w="709" w:type="dxa"/>
            <w:tcBorders>
              <w:top w:val="single" w:sz="4" w:space="0" w:color="000000"/>
              <w:left w:val="single" w:sz="1" w:space="0" w:color="000000"/>
              <w:bottom w:val="single" w:sz="4" w:space="0" w:color="000000"/>
            </w:tcBorders>
            <w:shd w:val="clear" w:color="auto" w:fill="auto"/>
          </w:tcPr>
          <w:p w:rsidR="00CB724A" w:rsidRPr="0080693D" w:rsidRDefault="00CB724A"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CB724A" w:rsidRPr="00CB724A" w:rsidRDefault="00CB724A" w:rsidP="00EC7229">
            <w:pPr>
              <w:pStyle w:val="Zawartotabeli"/>
              <w:rPr>
                <w:rFonts w:ascii="Calibri" w:hAnsi="Calibri" w:cs="Arial"/>
              </w:rPr>
            </w:pPr>
            <w:r w:rsidRPr="00CB724A">
              <w:rPr>
                <w:rFonts w:ascii="Calibri" w:hAnsi="Calibri" w:cs="Arial"/>
              </w:rPr>
              <w:t>Modułowa konstrukcja aparatu umożliwiająca jego rozbudowę</w:t>
            </w:r>
          </w:p>
        </w:tc>
        <w:tc>
          <w:tcPr>
            <w:tcW w:w="1813" w:type="dxa"/>
            <w:tcBorders>
              <w:top w:val="single" w:sz="4" w:space="0" w:color="000000"/>
              <w:left w:val="single" w:sz="1" w:space="0" w:color="000000"/>
              <w:bottom w:val="single" w:sz="4" w:space="0" w:color="000000"/>
            </w:tcBorders>
            <w:shd w:val="clear" w:color="auto" w:fill="auto"/>
          </w:tcPr>
          <w:p w:rsidR="00CB724A" w:rsidRDefault="00CB724A" w:rsidP="0052308A">
            <w:pPr>
              <w:jc w:val="center"/>
            </w:pPr>
            <w:r w:rsidRPr="007F7FC7">
              <w:rPr>
                <w:rFonts w:ascii="Calibri" w:hAnsi="Calibri" w:cs="Calibri"/>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CB724A" w:rsidRPr="0080693D" w:rsidRDefault="00CB724A">
            <w:pPr>
              <w:pStyle w:val="Zawartotabeli"/>
              <w:snapToGrid w:val="0"/>
              <w:rPr>
                <w:rFonts w:ascii="Calibri" w:hAnsi="Calibri" w:cs="Calibri"/>
              </w:rPr>
            </w:pPr>
          </w:p>
        </w:tc>
        <w:tc>
          <w:tcPr>
            <w:tcW w:w="33" w:type="dxa"/>
            <w:tcBorders>
              <w:left w:val="single" w:sz="1" w:space="0" w:color="000000"/>
            </w:tcBorders>
            <w:shd w:val="clear" w:color="auto" w:fill="auto"/>
          </w:tcPr>
          <w:p w:rsidR="00CB724A" w:rsidRDefault="00CB724A">
            <w:pPr>
              <w:snapToGrid w:val="0"/>
              <w:rPr>
                <w:rFonts w:ascii="Calibri" w:hAnsi="Calibri" w:cs="Calibri"/>
                <w:sz w:val="20"/>
                <w:szCs w:val="20"/>
              </w:rPr>
            </w:pPr>
          </w:p>
        </w:tc>
      </w:tr>
      <w:tr w:rsidR="002969AD" w:rsidTr="00834D7B">
        <w:tc>
          <w:tcPr>
            <w:tcW w:w="709" w:type="dxa"/>
            <w:tcBorders>
              <w:top w:val="single" w:sz="4" w:space="0" w:color="000000"/>
              <w:left w:val="single" w:sz="1" w:space="0" w:color="000000"/>
              <w:bottom w:val="single" w:sz="4" w:space="0" w:color="000000"/>
            </w:tcBorders>
            <w:shd w:val="clear" w:color="auto" w:fill="auto"/>
          </w:tcPr>
          <w:p w:rsidR="002969AD" w:rsidRPr="0080693D" w:rsidRDefault="002969AD"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2969AD" w:rsidRPr="00CB724A" w:rsidRDefault="00CB724A" w:rsidP="00EC7229">
            <w:pPr>
              <w:pStyle w:val="Zawartotabeli"/>
              <w:rPr>
                <w:rFonts w:ascii="Calibri" w:hAnsi="Calibri" w:cs="Arial"/>
              </w:rPr>
            </w:pPr>
            <w:r>
              <w:rPr>
                <w:rFonts w:ascii="Calibri" w:hAnsi="Calibri" w:cs="Arial"/>
              </w:rPr>
              <w:t>Cyfrowy monitor LCD TFT/SIPS lub plazmowy o przekątnej ekranu min. 19” regulowany w trzech płaszczyznach niezależnie od panelu sterowania</w:t>
            </w:r>
          </w:p>
        </w:tc>
        <w:tc>
          <w:tcPr>
            <w:tcW w:w="1813" w:type="dxa"/>
            <w:tcBorders>
              <w:top w:val="single" w:sz="4" w:space="0" w:color="000000"/>
              <w:left w:val="single" w:sz="1" w:space="0" w:color="000000"/>
              <w:bottom w:val="single" w:sz="4" w:space="0" w:color="000000"/>
            </w:tcBorders>
            <w:shd w:val="clear" w:color="auto" w:fill="auto"/>
            <w:vAlign w:val="center"/>
          </w:tcPr>
          <w:p w:rsidR="002969AD" w:rsidRDefault="00CB724A" w:rsidP="0052308A">
            <w:pPr>
              <w:jc w:val="center"/>
              <w:rPr>
                <w:rFonts w:ascii="Calibri" w:hAnsi="Calibri" w:cs="Arial"/>
                <w:sz w:val="20"/>
                <w:szCs w:val="20"/>
              </w:rPr>
            </w:pPr>
            <w:r>
              <w:rPr>
                <w:rFonts w:ascii="Calibri" w:hAnsi="Calibri" w:cs="Arial"/>
                <w:sz w:val="20"/>
                <w:szCs w:val="20"/>
              </w:rPr>
              <w:t>TAK</w:t>
            </w:r>
          </w:p>
          <w:p w:rsidR="00CB724A" w:rsidRDefault="00CB724A" w:rsidP="0052308A">
            <w:pPr>
              <w:jc w:val="center"/>
              <w:rPr>
                <w:rFonts w:ascii="Calibri" w:hAnsi="Calibri" w:cs="Arial"/>
                <w:sz w:val="20"/>
                <w:szCs w:val="20"/>
              </w:rPr>
            </w:pPr>
            <w:r>
              <w:rPr>
                <w:rFonts w:ascii="Calibri" w:hAnsi="Calibri" w:cs="Arial"/>
                <w:sz w:val="20"/>
                <w:szCs w:val="20"/>
              </w:rPr>
              <w:t>19-21” – 0 pkt</w:t>
            </w:r>
          </w:p>
          <w:p w:rsidR="00CB724A" w:rsidRPr="0080693D" w:rsidRDefault="00CB724A" w:rsidP="0052308A">
            <w:pPr>
              <w:jc w:val="center"/>
              <w:rPr>
                <w:rFonts w:ascii="Calibri" w:hAnsi="Calibri" w:cs="Arial"/>
                <w:sz w:val="20"/>
                <w:szCs w:val="20"/>
              </w:rPr>
            </w:pPr>
            <w:r>
              <w:rPr>
                <w:rFonts w:ascii="Calibri" w:hAnsi="Calibri" w:cs="Arial"/>
                <w:sz w:val="20"/>
                <w:szCs w:val="20"/>
              </w:rPr>
              <w:t>&gt;21” – 1 pkt</w:t>
            </w:r>
          </w:p>
        </w:tc>
        <w:tc>
          <w:tcPr>
            <w:tcW w:w="1590" w:type="dxa"/>
            <w:tcBorders>
              <w:top w:val="single" w:sz="4" w:space="0" w:color="000000"/>
              <w:left w:val="single" w:sz="1" w:space="0" w:color="000000"/>
              <w:bottom w:val="single" w:sz="4" w:space="0" w:color="000000"/>
            </w:tcBorders>
            <w:shd w:val="clear" w:color="auto" w:fill="auto"/>
          </w:tcPr>
          <w:p w:rsidR="002969AD" w:rsidRPr="0080693D" w:rsidRDefault="002969AD">
            <w:pPr>
              <w:pStyle w:val="Zawartotabeli"/>
              <w:snapToGrid w:val="0"/>
              <w:rPr>
                <w:rFonts w:ascii="Calibri" w:hAnsi="Calibri" w:cs="Calibri"/>
              </w:rPr>
            </w:pPr>
          </w:p>
        </w:tc>
        <w:tc>
          <w:tcPr>
            <w:tcW w:w="33" w:type="dxa"/>
            <w:tcBorders>
              <w:left w:val="single" w:sz="1" w:space="0" w:color="000000"/>
            </w:tcBorders>
            <w:shd w:val="clear" w:color="auto" w:fill="auto"/>
          </w:tcPr>
          <w:p w:rsidR="002969AD" w:rsidRDefault="002969AD">
            <w:pPr>
              <w:snapToGrid w:val="0"/>
              <w:rPr>
                <w:rFonts w:ascii="Calibri" w:hAnsi="Calibri" w:cs="Calibri"/>
                <w:sz w:val="20"/>
                <w:szCs w:val="20"/>
              </w:rPr>
            </w:pPr>
          </w:p>
        </w:tc>
      </w:tr>
      <w:tr w:rsidR="00CB724A" w:rsidTr="00CB724A">
        <w:tc>
          <w:tcPr>
            <w:tcW w:w="709" w:type="dxa"/>
            <w:tcBorders>
              <w:top w:val="single" w:sz="4" w:space="0" w:color="000000"/>
              <w:left w:val="single" w:sz="1" w:space="0" w:color="000000"/>
              <w:bottom w:val="single" w:sz="4" w:space="0" w:color="000000"/>
            </w:tcBorders>
            <w:shd w:val="clear" w:color="auto" w:fill="auto"/>
          </w:tcPr>
          <w:p w:rsidR="00CB724A" w:rsidRPr="0080693D" w:rsidRDefault="00CB724A"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CB724A" w:rsidRPr="00CB724A" w:rsidRDefault="00CB724A" w:rsidP="00EC7229">
            <w:pPr>
              <w:pStyle w:val="Zawartotabeli"/>
              <w:rPr>
                <w:rFonts w:ascii="Calibri" w:hAnsi="Calibri" w:cs="Arial"/>
              </w:rPr>
            </w:pPr>
            <w:r>
              <w:rPr>
                <w:rFonts w:ascii="Calibri" w:hAnsi="Calibri" w:cs="Arial"/>
              </w:rPr>
              <w:t xml:space="preserve">Rozdzielczość monitora minimum </w:t>
            </w:r>
            <w:proofErr w:type="spellStart"/>
            <w:r>
              <w:rPr>
                <w:rFonts w:ascii="Calibri" w:hAnsi="Calibri" w:cs="Arial"/>
              </w:rPr>
              <w:t>1920x1080</w:t>
            </w:r>
            <w:proofErr w:type="spellEnd"/>
            <w:r>
              <w:rPr>
                <w:rFonts w:ascii="Calibri" w:hAnsi="Calibri" w:cs="Arial"/>
              </w:rPr>
              <w:t xml:space="preserve"> </w:t>
            </w:r>
            <w:proofErr w:type="spellStart"/>
            <w:r>
              <w:rPr>
                <w:rFonts w:ascii="Calibri" w:hAnsi="Calibri" w:cs="Arial"/>
              </w:rPr>
              <w:t>pixeli</w:t>
            </w:r>
            <w:proofErr w:type="spellEnd"/>
          </w:p>
        </w:tc>
        <w:tc>
          <w:tcPr>
            <w:tcW w:w="1813" w:type="dxa"/>
            <w:tcBorders>
              <w:top w:val="single" w:sz="4" w:space="0" w:color="000000"/>
              <w:left w:val="single" w:sz="1" w:space="0" w:color="000000"/>
              <w:bottom w:val="single" w:sz="4" w:space="0" w:color="000000"/>
            </w:tcBorders>
            <w:shd w:val="clear" w:color="auto" w:fill="auto"/>
          </w:tcPr>
          <w:p w:rsidR="00CB724A" w:rsidRDefault="00CB724A" w:rsidP="0052308A">
            <w:pPr>
              <w:jc w:val="center"/>
            </w:pPr>
            <w:r w:rsidRPr="00FD58E4">
              <w:rPr>
                <w:rFonts w:ascii="Calibri" w:hAnsi="Calibri" w:cs="Calibri"/>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CB724A" w:rsidRPr="0080693D" w:rsidRDefault="00CB724A">
            <w:pPr>
              <w:pStyle w:val="Zawartotabeli"/>
              <w:snapToGrid w:val="0"/>
              <w:rPr>
                <w:rFonts w:ascii="Calibri" w:hAnsi="Calibri" w:cs="Calibri"/>
              </w:rPr>
            </w:pPr>
          </w:p>
        </w:tc>
        <w:tc>
          <w:tcPr>
            <w:tcW w:w="33" w:type="dxa"/>
            <w:tcBorders>
              <w:left w:val="single" w:sz="1" w:space="0" w:color="000000"/>
            </w:tcBorders>
            <w:shd w:val="clear" w:color="auto" w:fill="auto"/>
          </w:tcPr>
          <w:p w:rsidR="00CB724A" w:rsidRDefault="00CB724A">
            <w:pPr>
              <w:snapToGrid w:val="0"/>
              <w:rPr>
                <w:rFonts w:ascii="Calibri" w:hAnsi="Calibri" w:cs="Calibri"/>
                <w:sz w:val="20"/>
                <w:szCs w:val="20"/>
              </w:rPr>
            </w:pPr>
          </w:p>
        </w:tc>
      </w:tr>
      <w:tr w:rsidR="00CB724A" w:rsidTr="00CB724A">
        <w:tc>
          <w:tcPr>
            <w:tcW w:w="709" w:type="dxa"/>
            <w:tcBorders>
              <w:top w:val="single" w:sz="4" w:space="0" w:color="000000"/>
              <w:left w:val="single" w:sz="1" w:space="0" w:color="000000"/>
              <w:bottom w:val="single" w:sz="4" w:space="0" w:color="000000"/>
            </w:tcBorders>
            <w:shd w:val="clear" w:color="auto" w:fill="auto"/>
          </w:tcPr>
          <w:p w:rsidR="00CB724A" w:rsidRPr="0080693D" w:rsidRDefault="00CB724A"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CB724A" w:rsidRPr="00CB724A" w:rsidRDefault="00CB724A" w:rsidP="00EC7229">
            <w:pPr>
              <w:pStyle w:val="Zawartotabeli"/>
              <w:rPr>
                <w:rFonts w:ascii="Calibri" w:hAnsi="Calibri" w:cs="Arial"/>
              </w:rPr>
            </w:pPr>
            <w:r>
              <w:rPr>
                <w:rFonts w:ascii="Calibri" w:hAnsi="Calibri" w:cs="Arial"/>
              </w:rPr>
              <w:t xml:space="preserve">Możliwość powiększenia obrazu diagnostycznego (sektorowego) wraz z informacjami ogólnymi oraz informacjami liczbowymi dotyczącymi </w:t>
            </w:r>
            <w:proofErr w:type="spellStart"/>
            <w:r>
              <w:rPr>
                <w:rFonts w:ascii="Calibri" w:hAnsi="Calibri" w:cs="Arial"/>
              </w:rPr>
              <w:t>nastawów</w:t>
            </w:r>
            <w:proofErr w:type="spellEnd"/>
            <w:r>
              <w:rPr>
                <w:rFonts w:ascii="Calibri" w:hAnsi="Calibri" w:cs="Arial"/>
              </w:rPr>
              <w:t xml:space="preserve"> aparatu do wielkości min. 75% powierzchni monitora</w:t>
            </w:r>
          </w:p>
        </w:tc>
        <w:tc>
          <w:tcPr>
            <w:tcW w:w="1813" w:type="dxa"/>
            <w:tcBorders>
              <w:top w:val="single" w:sz="4" w:space="0" w:color="000000"/>
              <w:left w:val="single" w:sz="1" w:space="0" w:color="000000"/>
              <w:bottom w:val="single" w:sz="4" w:space="0" w:color="000000"/>
            </w:tcBorders>
            <w:shd w:val="clear" w:color="auto" w:fill="auto"/>
          </w:tcPr>
          <w:p w:rsidR="00CB724A" w:rsidRDefault="00CB724A" w:rsidP="0052308A">
            <w:pPr>
              <w:jc w:val="center"/>
            </w:pPr>
            <w:r w:rsidRPr="00FD58E4">
              <w:rPr>
                <w:rFonts w:ascii="Calibri" w:hAnsi="Calibri" w:cs="Calibri"/>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CB724A" w:rsidRPr="0080693D" w:rsidRDefault="00CB724A">
            <w:pPr>
              <w:pStyle w:val="Zawartotabeli"/>
              <w:snapToGrid w:val="0"/>
              <w:rPr>
                <w:rFonts w:ascii="Calibri" w:hAnsi="Calibri" w:cs="Calibri"/>
              </w:rPr>
            </w:pPr>
          </w:p>
        </w:tc>
        <w:tc>
          <w:tcPr>
            <w:tcW w:w="33" w:type="dxa"/>
            <w:tcBorders>
              <w:left w:val="single" w:sz="1" w:space="0" w:color="000000"/>
            </w:tcBorders>
            <w:shd w:val="clear" w:color="auto" w:fill="auto"/>
          </w:tcPr>
          <w:p w:rsidR="00CB724A" w:rsidRDefault="00CB724A">
            <w:pPr>
              <w:snapToGrid w:val="0"/>
              <w:rPr>
                <w:rFonts w:ascii="Calibri" w:hAnsi="Calibri" w:cs="Calibri"/>
                <w:sz w:val="20"/>
                <w:szCs w:val="20"/>
              </w:rPr>
            </w:pPr>
          </w:p>
        </w:tc>
      </w:tr>
      <w:tr w:rsidR="002969AD" w:rsidTr="00834D7B">
        <w:tc>
          <w:tcPr>
            <w:tcW w:w="709" w:type="dxa"/>
            <w:tcBorders>
              <w:top w:val="single" w:sz="4" w:space="0" w:color="000000"/>
              <w:left w:val="single" w:sz="1" w:space="0" w:color="000000"/>
              <w:bottom w:val="single" w:sz="4" w:space="0" w:color="000000"/>
            </w:tcBorders>
            <w:shd w:val="clear" w:color="auto" w:fill="auto"/>
          </w:tcPr>
          <w:p w:rsidR="002969AD" w:rsidRPr="0080693D" w:rsidRDefault="002969AD"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2969AD" w:rsidRPr="00CB724A" w:rsidRDefault="00CB724A" w:rsidP="00EC7229">
            <w:pPr>
              <w:pStyle w:val="Zawartotabeli"/>
              <w:rPr>
                <w:rFonts w:ascii="Calibri" w:hAnsi="Calibri" w:cs="Arial"/>
              </w:rPr>
            </w:pPr>
            <w:r>
              <w:rPr>
                <w:rFonts w:ascii="Calibri" w:hAnsi="Calibri" w:cs="Arial"/>
              </w:rPr>
              <w:t>Panel sterowania o regulowanej pozycji w 3 płaszczyznach wspomagany silnikiem tzw. „pływający stół”</w:t>
            </w:r>
          </w:p>
        </w:tc>
        <w:tc>
          <w:tcPr>
            <w:tcW w:w="1813" w:type="dxa"/>
            <w:tcBorders>
              <w:top w:val="single" w:sz="4" w:space="0" w:color="000000"/>
              <w:left w:val="single" w:sz="1" w:space="0" w:color="000000"/>
              <w:bottom w:val="single" w:sz="4" w:space="0" w:color="000000"/>
            </w:tcBorders>
            <w:shd w:val="clear" w:color="auto" w:fill="auto"/>
            <w:vAlign w:val="center"/>
          </w:tcPr>
          <w:p w:rsidR="002969AD" w:rsidRDefault="00BE1DBD" w:rsidP="0052308A">
            <w:pPr>
              <w:jc w:val="center"/>
              <w:rPr>
                <w:rFonts w:ascii="Calibri" w:hAnsi="Calibri" w:cs="Arial"/>
                <w:sz w:val="20"/>
                <w:szCs w:val="20"/>
              </w:rPr>
            </w:pPr>
            <w:r>
              <w:rPr>
                <w:rFonts w:ascii="Calibri" w:hAnsi="Calibri" w:cs="Arial"/>
                <w:sz w:val="20"/>
                <w:szCs w:val="20"/>
              </w:rPr>
              <w:t>TAK/NIE</w:t>
            </w:r>
          </w:p>
          <w:p w:rsidR="00BE1DBD" w:rsidRDefault="00BE1DBD" w:rsidP="0052308A">
            <w:pPr>
              <w:jc w:val="center"/>
              <w:rPr>
                <w:rFonts w:ascii="Calibri" w:hAnsi="Calibri" w:cs="Arial"/>
                <w:sz w:val="20"/>
                <w:szCs w:val="20"/>
              </w:rPr>
            </w:pPr>
            <w:r>
              <w:rPr>
                <w:rFonts w:ascii="Calibri" w:hAnsi="Calibri" w:cs="Arial"/>
                <w:sz w:val="20"/>
                <w:szCs w:val="20"/>
              </w:rPr>
              <w:t>TAK – 1 pkt</w:t>
            </w:r>
          </w:p>
          <w:p w:rsidR="00BE1DBD" w:rsidRPr="0080693D" w:rsidRDefault="00BE1DBD" w:rsidP="0052308A">
            <w:pPr>
              <w:jc w:val="center"/>
              <w:rPr>
                <w:rFonts w:ascii="Calibri" w:hAnsi="Calibri" w:cs="Arial"/>
                <w:sz w:val="20"/>
                <w:szCs w:val="20"/>
              </w:rPr>
            </w:pPr>
            <w:r>
              <w:rPr>
                <w:rFonts w:ascii="Calibri" w:hAnsi="Calibri" w:cs="Arial"/>
                <w:sz w:val="20"/>
                <w:szCs w:val="20"/>
              </w:rPr>
              <w:t>NIE – 0 pkt</w:t>
            </w:r>
          </w:p>
        </w:tc>
        <w:tc>
          <w:tcPr>
            <w:tcW w:w="1590" w:type="dxa"/>
            <w:tcBorders>
              <w:top w:val="single" w:sz="4" w:space="0" w:color="000000"/>
              <w:left w:val="single" w:sz="1" w:space="0" w:color="000000"/>
              <w:bottom w:val="single" w:sz="4" w:space="0" w:color="000000"/>
            </w:tcBorders>
            <w:shd w:val="clear" w:color="auto" w:fill="auto"/>
          </w:tcPr>
          <w:p w:rsidR="002969AD" w:rsidRPr="0080693D" w:rsidRDefault="002969AD">
            <w:pPr>
              <w:pStyle w:val="Zawartotabeli"/>
              <w:snapToGrid w:val="0"/>
              <w:rPr>
                <w:rFonts w:ascii="Calibri" w:hAnsi="Calibri" w:cs="Calibri"/>
              </w:rPr>
            </w:pPr>
          </w:p>
        </w:tc>
        <w:tc>
          <w:tcPr>
            <w:tcW w:w="33" w:type="dxa"/>
            <w:tcBorders>
              <w:left w:val="single" w:sz="1" w:space="0" w:color="000000"/>
            </w:tcBorders>
            <w:shd w:val="clear" w:color="auto" w:fill="auto"/>
          </w:tcPr>
          <w:p w:rsidR="002969AD" w:rsidRDefault="002969AD">
            <w:pPr>
              <w:snapToGrid w:val="0"/>
              <w:rPr>
                <w:rFonts w:ascii="Calibri" w:hAnsi="Calibri" w:cs="Calibri"/>
                <w:sz w:val="20"/>
                <w:szCs w:val="20"/>
              </w:rPr>
            </w:pPr>
          </w:p>
        </w:tc>
      </w:tr>
      <w:tr w:rsidR="002969AD" w:rsidTr="00834D7B">
        <w:tc>
          <w:tcPr>
            <w:tcW w:w="709" w:type="dxa"/>
            <w:tcBorders>
              <w:top w:val="single" w:sz="4" w:space="0" w:color="000000"/>
              <w:left w:val="single" w:sz="1" w:space="0" w:color="000000"/>
              <w:bottom w:val="single" w:sz="4" w:space="0" w:color="000000"/>
            </w:tcBorders>
            <w:shd w:val="clear" w:color="auto" w:fill="auto"/>
          </w:tcPr>
          <w:p w:rsidR="002969AD" w:rsidRPr="0080693D" w:rsidRDefault="002969AD"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2969AD" w:rsidRPr="00CB724A" w:rsidRDefault="00CB724A" w:rsidP="00EC7229">
            <w:pPr>
              <w:pStyle w:val="Zawartotabeli"/>
              <w:rPr>
                <w:rFonts w:ascii="Calibri" w:hAnsi="Calibri" w:cs="Arial"/>
              </w:rPr>
            </w:pPr>
            <w:r>
              <w:rPr>
                <w:rFonts w:ascii="Calibri" w:hAnsi="Calibri" w:cs="Arial"/>
              </w:rPr>
              <w:t>Dotykowy ekran LCD o przekątnej min. 12 cali, do programowania funkcji aparatu i wprowadzania danych</w:t>
            </w:r>
          </w:p>
        </w:tc>
        <w:tc>
          <w:tcPr>
            <w:tcW w:w="1813" w:type="dxa"/>
            <w:tcBorders>
              <w:top w:val="single" w:sz="4" w:space="0" w:color="000000"/>
              <w:left w:val="single" w:sz="1" w:space="0" w:color="000000"/>
              <w:bottom w:val="single" w:sz="4" w:space="0" w:color="000000"/>
            </w:tcBorders>
            <w:shd w:val="clear" w:color="auto" w:fill="auto"/>
            <w:vAlign w:val="center"/>
          </w:tcPr>
          <w:p w:rsidR="002969AD" w:rsidRPr="0080693D" w:rsidRDefault="0052308A" w:rsidP="0052308A">
            <w:pPr>
              <w:jc w:val="center"/>
              <w:rPr>
                <w:rFonts w:ascii="Calibri" w:hAnsi="Calibri" w:cs="Arial"/>
                <w:sz w:val="20"/>
                <w:szCs w:val="20"/>
              </w:rPr>
            </w:pPr>
            <w:r w:rsidRPr="00FD58E4">
              <w:rPr>
                <w:rFonts w:ascii="Calibri" w:hAnsi="Calibri" w:cs="Calibri"/>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2969AD" w:rsidRPr="0080693D" w:rsidRDefault="002969AD">
            <w:pPr>
              <w:pStyle w:val="Zawartotabeli"/>
              <w:snapToGrid w:val="0"/>
              <w:rPr>
                <w:rFonts w:ascii="Calibri" w:hAnsi="Calibri" w:cs="Calibri"/>
              </w:rPr>
            </w:pPr>
          </w:p>
        </w:tc>
        <w:tc>
          <w:tcPr>
            <w:tcW w:w="33" w:type="dxa"/>
            <w:tcBorders>
              <w:left w:val="single" w:sz="1" w:space="0" w:color="000000"/>
            </w:tcBorders>
            <w:shd w:val="clear" w:color="auto" w:fill="auto"/>
          </w:tcPr>
          <w:p w:rsidR="002969AD" w:rsidRDefault="002969AD">
            <w:pPr>
              <w:snapToGrid w:val="0"/>
              <w:rPr>
                <w:rFonts w:ascii="Calibri" w:hAnsi="Calibri" w:cs="Calibri"/>
                <w:sz w:val="20"/>
                <w:szCs w:val="20"/>
              </w:rPr>
            </w:pPr>
          </w:p>
        </w:tc>
      </w:tr>
      <w:tr w:rsidR="002969AD" w:rsidTr="00834D7B">
        <w:tc>
          <w:tcPr>
            <w:tcW w:w="709" w:type="dxa"/>
            <w:tcBorders>
              <w:top w:val="single" w:sz="4" w:space="0" w:color="000000"/>
              <w:left w:val="single" w:sz="1" w:space="0" w:color="000000"/>
              <w:bottom w:val="single" w:sz="4" w:space="0" w:color="000000"/>
            </w:tcBorders>
            <w:shd w:val="clear" w:color="auto" w:fill="auto"/>
          </w:tcPr>
          <w:p w:rsidR="002969AD" w:rsidRPr="0080693D" w:rsidRDefault="002969AD"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2969AD" w:rsidRPr="00CB724A" w:rsidRDefault="002F5D81" w:rsidP="00EC7229">
            <w:pPr>
              <w:pStyle w:val="Zawartotabeli"/>
              <w:rPr>
                <w:rFonts w:ascii="Calibri" w:hAnsi="Calibri" w:cs="Arial"/>
              </w:rPr>
            </w:pPr>
            <w:r>
              <w:rPr>
                <w:rFonts w:ascii="Calibri" w:hAnsi="Calibri" w:cs="Arial"/>
              </w:rPr>
              <w:t xml:space="preserve">Zmiana stron na panelu dotykowym za pomocą przesuwu </w:t>
            </w:r>
            <w:r w:rsidRPr="00E117B8">
              <w:rPr>
                <w:rFonts w:ascii="Calibri" w:hAnsi="Calibri" w:cs="Arial"/>
              </w:rPr>
              <w:t>dotykiem jak tablet</w:t>
            </w:r>
          </w:p>
        </w:tc>
        <w:tc>
          <w:tcPr>
            <w:tcW w:w="1813" w:type="dxa"/>
            <w:tcBorders>
              <w:top w:val="single" w:sz="4" w:space="0" w:color="000000"/>
              <w:left w:val="single" w:sz="1" w:space="0" w:color="000000"/>
              <w:bottom w:val="single" w:sz="4" w:space="0" w:color="000000"/>
            </w:tcBorders>
            <w:shd w:val="clear" w:color="auto" w:fill="auto"/>
            <w:vAlign w:val="center"/>
          </w:tcPr>
          <w:p w:rsidR="0052308A" w:rsidRDefault="0052308A" w:rsidP="0052308A">
            <w:pPr>
              <w:jc w:val="center"/>
              <w:rPr>
                <w:rFonts w:ascii="Calibri" w:hAnsi="Calibri" w:cs="Arial"/>
                <w:sz w:val="20"/>
                <w:szCs w:val="20"/>
              </w:rPr>
            </w:pPr>
            <w:r>
              <w:rPr>
                <w:rFonts w:ascii="Calibri" w:hAnsi="Calibri" w:cs="Arial"/>
                <w:sz w:val="20"/>
                <w:szCs w:val="20"/>
              </w:rPr>
              <w:t>TAK/NIE</w:t>
            </w:r>
          </w:p>
          <w:p w:rsidR="0052308A" w:rsidRDefault="0052308A" w:rsidP="0052308A">
            <w:pPr>
              <w:jc w:val="center"/>
              <w:rPr>
                <w:rFonts w:ascii="Calibri" w:hAnsi="Calibri" w:cs="Arial"/>
                <w:sz w:val="20"/>
                <w:szCs w:val="20"/>
              </w:rPr>
            </w:pPr>
            <w:r>
              <w:rPr>
                <w:rFonts w:ascii="Calibri" w:hAnsi="Calibri" w:cs="Arial"/>
                <w:sz w:val="20"/>
                <w:szCs w:val="20"/>
              </w:rPr>
              <w:t>TAK – 1 pkt</w:t>
            </w:r>
          </w:p>
          <w:p w:rsidR="002969AD" w:rsidRPr="0080693D" w:rsidRDefault="0052308A" w:rsidP="0052308A">
            <w:pPr>
              <w:jc w:val="center"/>
              <w:rPr>
                <w:rFonts w:ascii="Calibri" w:hAnsi="Calibri" w:cs="Arial"/>
                <w:sz w:val="20"/>
                <w:szCs w:val="20"/>
              </w:rPr>
            </w:pPr>
            <w:r>
              <w:rPr>
                <w:rFonts w:ascii="Calibri" w:hAnsi="Calibri" w:cs="Arial"/>
                <w:sz w:val="20"/>
                <w:szCs w:val="20"/>
              </w:rPr>
              <w:lastRenderedPageBreak/>
              <w:t>NIE – 0 pkt</w:t>
            </w:r>
          </w:p>
        </w:tc>
        <w:tc>
          <w:tcPr>
            <w:tcW w:w="1590" w:type="dxa"/>
            <w:tcBorders>
              <w:top w:val="single" w:sz="4" w:space="0" w:color="000000"/>
              <w:left w:val="single" w:sz="1" w:space="0" w:color="000000"/>
              <w:bottom w:val="single" w:sz="4" w:space="0" w:color="000000"/>
            </w:tcBorders>
            <w:shd w:val="clear" w:color="auto" w:fill="auto"/>
          </w:tcPr>
          <w:p w:rsidR="002969AD" w:rsidRPr="0080693D" w:rsidRDefault="002969AD">
            <w:pPr>
              <w:pStyle w:val="Zawartotabeli"/>
              <w:snapToGrid w:val="0"/>
              <w:rPr>
                <w:rFonts w:ascii="Calibri" w:hAnsi="Calibri" w:cs="Calibri"/>
              </w:rPr>
            </w:pPr>
          </w:p>
        </w:tc>
        <w:tc>
          <w:tcPr>
            <w:tcW w:w="33" w:type="dxa"/>
            <w:tcBorders>
              <w:left w:val="single" w:sz="1" w:space="0" w:color="000000"/>
            </w:tcBorders>
            <w:shd w:val="clear" w:color="auto" w:fill="auto"/>
          </w:tcPr>
          <w:p w:rsidR="002969AD" w:rsidRDefault="002969AD">
            <w:pPr>
              <w:snapToGrid w:val="0"/>
              <w:rPr>
                <w:rFonts w:ascii="Calibri" w:hAnsi="Calibri" w:cs="Calibri"/>
                <w:sz w:val="20"/>
                <w:szCs w:val="20"/>
              </w:rPr>
            </w:pPr>
          </w:p>
        </w:tc>
      </w:tr>
      <w:tr w:rsidR="002969AD" w:rsidTr="00834D7B">
        <w:tc>
          <w:tcPr>
            <w:tcW w:w="709" w:type="dxa"/>
            <w:tcBorders>
              <w:top w:val="single" w:sz="4" w:space="0" w:color="000000"/>
              <w:left w:val="single" w:sz="1" w:space="0" w:color="000000"/>
              <w:bottom w:val="single" w:sz="4" w:space="0" w:color="000000"/>
            </w:tcBorders>
            <w:shd w:val="clear" w:color="auto" w:fill="auto"/>
          </w:tcPr>
          <w:p w:rsidR="002969AD" w:rsidRPr="0080693D" w:rsidRDefault="002969AD"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2969AD" w:rsidRPr="00CB724A" w:rsidRDefault="002F5D81" w:rsidP="00EC7229">
            <w:pPr>
              <w:pStyle w:val="Zawartotabeli"/>
              <w:rPr>
                <w:rFonts w:ascii="Calibri" w:hAnsi="Calibri" w:cs="Arial"/>
              </w:rPr>
            </w:pPr>
            <w:r>
              <w:rPr>
                <w:rFonts w:ascii="Calibri" w:hAnsi="Calibri" w:cs="Arial"/>
              </w:rPr>
              <w:t>Możliwość zduplikowania obrazu diagnostycznego na ekranie dotykowym panelu sterowania celem ułatwienia wykonywania procedur interwencyjnych</w:t>
            </w:r>
          </w:p>
        </w:tc>
        <w:tc>
          <w:tcPr>
            <w:tcW w:w="1813" w:type="dxa"/>
            <w:tcBorders>
              <w:top w:val="single" w:sz="4" w:space="0" w:color="000000"/>
              <w:left w:val="single" w:sz="1" w:space="0" w:color="000000"/>
              <w:bottom w:val="single" w:sz="4" w:space="0" w:color="000000"/>
            </w:tcBorders>
            <w:shd w:val="clear" w:color="auto" w:fill="auto"/>
            <w:vAlign w:val="center"/>
          </w:tcPr>
          <w:p w:rsidR="0052308A" w:rsidRDefault="0052308A" w:rsidP="0052308A">
            <w:pPr>
              <w:jc w:val="center"/>
              <w:rPr>
                <w:rFonts w:ascii="Calibri" w:hAnsi="Calibri" w:cs="Arial"/>
                <w:sz w:val="20"/>
                <w:szCs w:val="20"/>
              </w:rPr>
            </w:pPr>
            <w:r>
              <w:rPr>
                <w:rFonts w:ascii="Calibri" w:hAnsi="Calibri" w:cs="Arial"/>
                <w:sz w:val="20"/>
                <w:szCs w:val="20"/>
              </w:rPr>
              <w:t>TAK/NIE</w:t>
            </w:r>
          </w:p>
          <w:p w:rsidR="0052308A" w:rsidRDefault="0052308A" w:rsidP="0052308A">
            <w:pPr>
              <w:jc w:val="center"/>
              <w:rPr>
                <w:rFonts w:ascii="Calibri" w:hAnsi="Calibri" w:cs="Arial"/>
                <w:sz w:val="20"/>
                <w:szCs w:val="20"/>
              </w:rPr>
            </w:pPr>
            <w:r>
              <w:rPr>
                <w:rFonts w:ascii="Calibri" w:hAnsi="Calibri" w:cs="Arial"/>
                <w:sz w:val="20"/>
                <w:szCs w:val="20"/>
              </w:rPr>
              <w:t>TAK – 1 pkt</w:t>
            </w:r>
          </w:p>
          <w:p w:rsidR="002969AD" w:rsidRPr="0080693D" w:rsidRDefault="0052308A" w:rsidP="0052308A">
            <w:pPr>
              <w:jc w:val="center"/>
              <w:rPr>
                <w:rFonts w:ascii="Calibri" w:hAnsi="Calibri" w:cs="Arial"/>
                <w:sz w:val="20"/>
                <w:szCs w:val="20"/>
              </w:rPr>
            </w:pPr>
            <w:r>
              <w:rPr>
                <w:rFonts w:ascii="Calibri" w:hAnsi="Calibri" w:cs="Arial"/>
                <w:sz w:val="20"/>
                <w:szCs w:val="20"/>
              </w:rPr>
              <w:t>NIE – 0 pkt</w:t>
            </w:r>
          </w:p>
        </w:tc>
        <w:tc>
          <w:tcPr>
            <w:tcW w:w="1590" w:type="dxa"/>
            <w:tcBorders>
              <w:top w:val="single" w:sz="4" w:space="0" w:color="000000"/>
              <w:left w:val="single" w:sz="1" w:space="0" w:color="000000"/>
              <w:bottom w:val="single" w:sz="4" w:space="0" w:color="000000"/>
            </w:tcBorders>
            <w:shd w:val="clear" w:color="auto" w:fill="auto"/>
          </w:tcPr>
          <w:p w:rsidR="002969AD" w:rsidRPr="0080693D" w:rsidRDefault="002969AD">
            <w:pPr>
              <w:pStyle w:val="Zawartotabeli"/>
              <w:snapToGrid w:val="0"/>
              <w:rPr>
                <w:rFonts w:ascii="Calibri" w:hAnsi="Calibri" w:cs="Calibri"/>
              </w:rPr>
            </w:pPr>
          </w:p>
        </w:tc>
        <w:tc>
          <w:tcPr>
            <w:tcW w:w="33" w:type="dxa"/>
            <w:tcBorders>
              <w:left w:val="single" w:sz="1" w:space="0" w:color="000000"/>
            </w:tcBorders>
            <w:shd w:val="clear" w:color="auto" w:fill="auto"/>
          </w:tcPr>
          <w:p w:rsidR="002969AD" w:rsidRDefault="002969AD">
            <w:pPr>
              <w:snapToGrid w:val="0"/>
              <w:rPr>
                <w:rFonts w:ascii="Calibri" w:hAnsi="Calibri" w:cs="Calibri"/>
                <w:sz w:val="20"/>
                <w:szCs w:val="20"/>
              </w:rPr>
            </w:pPr>
          </w:p>
        </w:tc>
      </w:tr>
      <w:tr w:rsidR="002969AD" w:rsidTr="00834D7B">
        <w:tc>
          <w:tcPr>
            <w:tcW w:w="709" w:type="dxa"/>
            <w:tcBorders>
              <w:top w:val="single" w:sz="4" w:space="0" w:color="000000"/>
              <w:left w:val="single" w:sz="1" w:space="0" w:color="000000"/>
              <w:bottom w:val="single" w:sz="4" w:space="0" w:color="000000"/>
            </w:tcBorders>
            <w:shd w:val="clear" w:color="auto" w:fill="auto"/>
          </w:tcPr>
          <w:p w:rsidR="002969AD" w:rsidRPr="0080693D" w:rsidRDefault="002969AD"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2969AD" w:rsidRPr="00CB724A" w:rsidRDefault="002F5D81" w:rsidP="00EC7229">
            <w:pPr>
              <w:pStyle w:val="Zawartotabeli"/>
              <w:rPr>
                <w:rFonts w:ascii="Calibri" w:hAnsi="Calibri" w:cs="Arial"/>
              </w:rPr>
            </w:pPr>
            <w:r>
              <w:rPr>
                <w:rFonts w:ascii="Calibri" w:hAnsi="Calibri" w:cs="Arial"/>
              </w:rPr>
              <w:t>Klawiatura alfanumeryczna wyświetlana na ekranie panelu dotykowego oraz wysuwana spod pulpitu sterującego będąca jego częścią</w:t>
            </w:r>
          </w:p>
        </w:tc>
        <w:tc>
          <w:tcPr>
            <w:tcW w:w="1813" w:type="dxa"/>
            <w:tcBorders>
              <w:top w:val="single" w:sz="4" w:space="0" w:color="000000"/>
              <w:left w:val="single" w:sz="1" w:space="0" w:color="000000"/>
              <w:bottom w:val="single" w:sz="4" w:space="0" w:color="000000"/>
            </w:tcBorders>
            <w:shd w:val="clear" w:color="auto" w:fill="auto"/>
            <w:vAlign w:val="center"/>
          </w:tcPr>
          <w:p w:rsidR="0052308A" w:rsidRDefault="0052308A" w:rsidP="0052308A">
            <w:pPr>
              <w:jc w:val="center"/>
              <w:rPr>
                <w:rFonts w:ascii="Calibri" w:hAnsi="Calibri" w:cs="Arial"/>
                <w:sz w:val="20"/>
                <w:szCs w:val="20"/>
              </w:rPr>
            </w:pPr>
            <w:r>
              <w:rPr>
                <w:rFonts w:ascii="Calibri" w:hAnsi="Calibri" w:cs="Arial"/>
                <w:sz w:val="20"/>
                <w:szCs w:val="20"/>
              </w:rPr>
              <w:t>TAK/NIE</w:t>
            </w:r>
          </w:p>
          <w:p w:rsidR="0052308A" w:rsidRDefault="0052308A" w:rsidP="0052308A">
            <w:pPr>
              <w:jc w:val="center"/>
              <w:rPr>
                <w:rFonts w:ascii="Calibri" w:hAnsi="Calibri" w:cs="Arial"/>
                <w:sz w:val="20"/>
                <w:szCs w:val="20"/>
              </w:rPr>
            </w:pPr>
            <w:r>
              <w:rPr>
                <w:rFonts w:ascii="Calibri" w:hAnsi="Calibri" w:cs="Arial"/>
                <w:sz w:val="20"/>
                <w:szCs w:val="20"/>
              </w:rPr>
              <w:t>TAK – 1 pkt</w:t>
            </w:r>
          </w:p>
          <w:p w:rsidR="002969AD" w:rsidRPr="0080693D" w:rsidRDefault="0052308A" w:rsidP="0052308A">
            <w:pPr>
              <w:jc w:val="center"/>
              <w:rPr>
                <w:rFonts w:ascii="Calibri" w:hAnsi="Calibri" w:cs="Arial"/>
                <w:sz w:val="20"/>
                <w:szCs w:val="20"/>
              </w:rPr>
            </w:pPr>
            <w:r>
              <w:rPr>
                <w:rFonts w:ascii="Calibri" w:hAnsi="Calibri" w:cs="Arial"/>
                <w:sz w:val="20"/>
                <w:szCs w:val="20"/>
              </w:rPr>
              <w:t>NIE – 0 pkt</w:t>
            </w:r>
          </w:p>
        </w:tc>
        <w:tc>
          <w:tcPr>
            <w:tcW w:w="1590" w:type="dxa"/>
            <w:tcBorders>
              <w:top w:val="single" w:sz="4" w:space="0" w:color="000000"/>
              <w:left w:val="single" w:sz="1" w:space="0" w:color="000000"/>
              <w:bottom w:val="single" w:sz="4" w:space="0" w:color="000000"/>
            </w:tcBorders>
            <w:shd w:val="clear" w:color="auto" w:fill="auto"/>
          </w:tcPr>
          <w:p w:rsidR="002969AD" w:rsidRPr="0080693D" w:rsidRDefault="002969AD">
            <w:pPr>
              <w:pStyle w:val="Zawartotabeli"/>
              <w:snapToGrid w:val="0"/>
              <w:rPr>
                <w:rFonts w:ascii="Calibri" w:hAnsi="Calibri" w:cs="Calibri"/>
              </w:rPr>
            </w:pPr>
          </w:p>
        </w:tc>
        <w:tc>
          <w:tcPr>
            <w:tcW w:w="33" w:type="dxa"/>
            <w:tcBorders>
              <w:left w:val="single" w:sz="1" w:space="0" w:color="000000"/>
            </w:tcBorders>
            <w:shd w:val="clear" w:color="auto" w:fill="auto"/>
          </w:tcPr>
          <w:p w:rsidR="002969AD" w:rsidRDefault="002969AD">
            <w:pPr>
              <w:snapToGrid w:val="0"/>
              <w:rPr>
                <w:rFonts w:ascii="Calibri" w:hAnsi="Calibri" w:cs="Calibri"/>
                <w:sz w:val="20"/>
                <w:szCs w:val="20"/>
              </w:rPr>
            </w:pPr>
          </w:p>
        </w:tc>
      </w:tr>
      <w:tr w:rsidR="002969AD" w:rsidTr="00834D7B">
        <w:tc>
          <w:tcPr>
            <w:tcW w:w="709" w:type="dxa"/>
            <w:tcBorders>
              <w:top w:val="single" w:sz="4" w:space="0" w:color="000000"/>
              <w:left w:val="single" w:sz="1" w:space="0" w:color="000000"/>
              <w:bottom w:val="single" w:sz="4" w:space="0" w:color="000000"/>
            </w:tcBorders>
            <w:shd w:val="clear" w:color="auto" w:fill="auto"/>
          </w:tcPr>
          <w:p w:rsidR="002969AD" w:rsidRPr="0080693D" w:rsidRDefault="002969AD"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2969AD" w:rsidRPr="00CB724A" w:rsidRDefault="002F5D81" w:rsidP="00EC7229">
            <w:pPr>
              <w:pStyle w:val="Zawartotabeli"/>
              <w:rPr>
                <w:rFonts w:ascii="Calibri" w:hAnsi="Calibri" w:cs="Arial"/>
              </w:rPr>
            </w:pPr>
            <w:r>
              <w:rPr>
                <w:rFonts w:ascii="Calibri" w:hAnsi="Calibri" w:cs="Arial"/>
              </w:rPr>
              <w:t xml:space="preserve">Dynamik </w:t>
            </w:r>
            <w:proofErr w:type="spellStart"/>
            <w:r>
              <w:rPr>
                <w:rFonts w:ascii="Calibri" w:hAnsi="Calibri" w:cs="Arial"/>
              </w:rPr>
              <w:t>asystemu</w:t>
            </w:r>
            <w:proofErr w:type="spellEnd"/>
            <w:r>
              <w:rPr>
                <w:rFonts w:ascii="Calibri" w:hAnsi="Calibri" w:cs="Arial"/>
              </w:rPr>
              <w:t xml:space="preserve"> min. </w:t>
            </w:r>
            <w:proofErr w:type="spellStart"/>
            <w:r>
              <w:rPr>
                <w:rFonts w:ascii="Calibri" w:hAnsi="Calibri" w:cs="Arial"/>
              </w:rPr>
              <w:t>250dB</w:t>
            </w:r>
            <w:proofErr w:type="spellEnd"/>
          </w:p>
        </w:tc>
        <w:tc>
          <w:tcPr>
            <w:tcW w:w="1813" w:type="dxa"/>
            <w:tcBorders>
              <w:top w:val="single" w:sz="4" w:space="0" w:color="000000"/>
              <w:left w:val="single" w:sz="1" w:space="0" w:color="000000"/>
              <w:bottom w:val="single" w:sz="4" w:space="0" w:color="000000"/>
            </w:tcBorders>
            <w:shd w:val="clear" w:color="auto" w:fill="auto"/>
            <w:vAlign w:val="center"/>
          </w:tcPr>
          <w:p w:rsidR="002969AD" w:rsidRDefault="0052308A" w:rsidP="0052308A">
            <w:pPr>
              <w:jc w:val="center"/>
              <w:rPr>
                <w:rFonts w:ascii="Calibri" w:hAnsi="Calibri" w:cs="Arial"/>
                <w:sz w:val="20"/>
                <w:szCs w:val="20"/>
              </w:rPr>
            </w:pPr>
            <w:r>
              <w:rPr>
                <w:rFonts w:ascii="Calibri" w:hAnsi="Calibri" w:cs="Arial"/>
                <w:sz w:val="20"/>
                <w:szCs w:val="20"/>
              </w:rPr>
              <w:t>TAK</w:t>
            </w:r>
          </w:p>
          <w:p w:rsidR="0052308A" w:rsidRDefault="0052308A" w:rsidP="0052308A">
            <w:pPr>
              <w:jc w:val="center"/>
              <w:rPr>
                <w:rFonts w:ascii="Calibri" w:hAnsi="Calibri" w:cs="Arial"/>
                <w:sz w:val="20"/>
                <w:szCs w:val="20"/>
              </w:rPr>
            </w:pPr>
            <w:r>
              <w:rPr>
                <w:rFonts w:ascii="Calibri" w:hAnsi="Calibri" w:cs="Arial"/>
                <w:sz w:val="20"/>
                <w:szCs w:val="20"/>
              </w:rPr>
              <w:t xml:space="preserve">Zakres 250÷300 </w:t>
            </w:r>
            <w:proofErr w:type="spellStart"/>
            <w:r>
              <w:rPr>
                <w:rFonts w:ascii="Calibri" w:hAnsi="Calibri" w:cs="Arial"/>
                <w:sz w:val="20"/>
                <w:szCs w:val="20"/>
              </w:rPr>
              <w:t>dB</w:t>
            </w:r>
            <w:proofErr w:type="spellEnd"/>
            <w:r>
              <w:rPr>
                <w:rFonts w:ascii="Calibri" w:hAnsi="Calibri" w:cs="Arial"/>
                <w:sz w:val="20"/>
                <w:szCs w:val="20"/>
              </w:rPr>
              <w:t xml:space="preserve"> – 0 pkt</w:t>
            </w:r>
          </w:p>
          <w:p w:rsidR="0052308A" w:rsidRPr="0080693D" w:rsidRDefault="0052308A" w:rsidP="0052308A">
            <w:pPr>
              <w:jc w:val="center"/>
              <w:rPr>
                <w:rFonts w:ascii="Calibri" w:hAnsi="Calibri" w:cs="Arial"/>
                <w:sz w:val="20"/>
                <w:szCs w:val="20"/>
              </w:rPr>
            </w:pPr>
            <w:r>
              <w:rPr>
                <w:rFonts w:ascii="Calibri" w:hAnsi="Calibri" w:cs="Arial"/>
                <w:sz w:val="20"/>
                <w:szCs w:val="20"/>
              </w:rPr>
              <w:t xml:space="preserve">Powyżej 300 </w:t>
            </w:r>
            <w:proofErr w:type="spellStart"/>
            <w:r>
              <w:rPr>
                <w:rFonts w:ascii="Calibri" w:hAnsi="Calibri" w:cs="Arial"/>
                <w:sz w:val="20"/>
                <w:szCs w:val="20"/>
              </w:rPr>
              <w:t>dB</w:t>
            </w:r>
            <w:proofErr w:type="spellEnd"/>
            <w:r>
              <w:rPr>
                <w:rFonts w:ascii="Calibri" w:hAnsi="Calibri" w:cs="Arial"/>
                <w:sz w:val="20"/>
                <w:szCs w:val="20"/>
              </w:rPr>
              <w:t xml:space="preserve"> – 1 pkt</w:t>
            </w:r>
          </w:p>
        </w:tc>
        <w:tc>
          <w:tcPr>
            <w:tcW w:w="1590" w:type="dxa"/>
            <w:tcBorders>
              <w:top w:val="single" w:sz="4" w:space="0" w:color="000000"/>
              <w:left w:val="single" w:sz="1" w:space="0" w:color="000000"/>
              <w:bottom w:val="single" w:sz="4" w:space="0" w:color="000000"/>
            </w:tcBorders>
            <w:shd w:val="clear" w:color="auto" w:fill="auto"/>
          </w:tcPr>
          <w:p w:rsidR="002969AD" w:rsidRPr="0080693D" w:rsidRDefault="002969AD">
            <w:pPr>
              <w:pStyle w:val="Zawartotabeli"/>
              <w:snapToGrid w:val="0"/>
              <w:rPr>
                <w:rFonts w:ascii="Calibri" w:hAnsi="Calibri" w:cs="Calibri"/>
              </w:rPr>
            </w:pPr>
          </w:p>
        </w:tc>
        <w:tc>
          <w:tcPr>
            <w:tcW w:w="33" w:type="dxa"/>
            <w:tcBorders>
              <w:left w:val="single" w:sz="1" w:space="0" w:color="000000"/>
            </w:tcBorders>
            <w:shd w:val="clear" w:color="auto" w:fill="auto"/>
          </w:tcPr>
          <w:p w:rsidR="002969AD" w:rsidRDefault="002969AD">
            <w:pPr>
              <w:snapToGrid w:val="0"/>
              <w:rPr>
                <w:rFonts w:ascii="Calibri" w:hAnsi="Calibri" w:cs="Calibri"/>
                <w:sz w:val="20"/>
                <w:szCs w:val="20"/>
              </w:rPr>
            </w:pPr>
          </w:p>
        </w:tc>
      </w:tr>
      <w:tr w:rsidR="002969AD" w:rsidTr="00834D7B">
        <w:tc>
          <w:tcPr>
            <w:tcW w:w="709" w:type="dxa"/>
            <w:tcBorders>
              <w:top w:val="single" w:sz="4" w:space="0" w:color="000000"/>
              <w:left w:val="single" w:sz="1" w:space="0" w:color="000000"/>
              <w:bottom w:val="single" w:sz="4" w:space="0" w:color="000000"/>
            </w:tcBorders>
            <w:shd w:val="clear" w:color="auto" w:fill="auto"/>
          </w:tcPr>
          <w:p w:rsidR="002969AD" w:rsidRPr="0080693D" w:rsidRDefault="002969AD"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2969AD" w:rsidRPr="00CB724A" w:rsidRDefault="002F5D81" w:rsidP="00EC7229">
            <w:pPr>
              <w:pStyle w:val="Zawartotabeli"/>
              <w:rPr>
                <w:rFonts w:ascii="Calibri" w:hAnsi="Calibri" w:cs="Arial"/>
              </w:rPr>
            </w:pPr>
            <w:r>
              <w:rPr>
                <w:rFonts w:ascii="Calibri" w:hAnsi="Calibri" w:cs="Arial"/>
              </w:rPr>
              <w:t>Liczba kanałów przetwarzania ultradźwiękowego mi 1 000 000</w:t>
            </w:r>
          </w:p>
        </w:tc>
        <w:tc>
          <w:tcPr>
            <w:tcW w:w="1813" w:type="dxa"/>
            <w:tcBorders>
              <w:top w:val="single" w:sz="4" w:space="0" w:color="000000"/>
              <w:left w:val="single" w:sz="1" w:space="0" w:color="000000"/>
              <w:bottom w:val="single" w:sz="4" w:space="0" w:color="000000"/>
            </w:tcBorders>
            <w:shd w:val="clear" w:color="auto" w:fill="auto"/>
            <w:vAlign w:val="center"/>
          </w:tcPr>
          <w:p w:rsidR="002969AD" w:rsidRDefault="00467347" w:rsidP="0052308A">
            <w:pPr>
              <w:jc w:val="center"/>
              <w:rPr>
                <w:rFonts w:ascii="Calibri" w:hAnsi="Calibri" w:cs="Arial"/>
                <w:sz w:val="20"/>
                <w:szCs w:val="20"/>
              </w:rPr>
            </w:pPr>
            <w:r>
              <w:rPr>
                <w:rFonts w:ascii="Calibri" w:hAnsi="Calibri" w:cs="Arial"/>
                <w:sz w:val="20"/>
                <w:szCs w:val="20"/>
              </w:rPr>
              <w:t>TAK</w:t>
            </w:r>
          </w:p>
          <w:p w:rsidR="00467347" w:rsidRDefault="00467347" w:rsidP="0052308A">
            <w:pPr>
              <w:jc w:val="center"/>
              <w:rPr>
                <w:rFonts w:ascii="Calibri" w:hAnsi="Calibri" w:cs="Arial"/>
                <w:sz w:val="20"/>
                <w:szCs w:val="20"/>
              </w:rPr>
            </w:pPr>
            <w:r>
              <w:rPr>
                <w:rFonts w:ascii="Calibri" w:hAnsi="Calibri" w:cs="Arial"/>
                <w:sz w:val="20"/>
                <w:szCs w:val="20"/>
              </w:rPr>
              <w:t>1000 000- 7 000 000 – 0 pkt</w:t>
            </w:r>
          </w:p>
          <w:p w:rsidR="00467347" w:rsidRPr="0080693D" w:rsidRDefault="00467347" w:rsidP="0052308A">
            <w:pPr>
              <w:jc w:val="center"/>
              <w:rPr>
                <w:rFonts w:ascii="Calibri" w:hAnsi="Calibri" w:cs="Arial"/>
                <w:sz w:val="20"/>
                <w:szCs w:val="20"/>
              </w:rPr>
            </w:pPr>
            <w:r>
              <w:rPr>
                <w:rFonts w:ascii="Calibri" w:hAnsi="Calibri" w:cs="Arial"/>
                <w:sz w:val="20"/>
                <w:szCs w:val="20"/>
              </w:rPr>
              <w:t>&gt;7 000 000 – 1 pkt</w:t>
            </w:r>
          </w:p>
        </w:tc>
        <w:tc>
          <w:tcPr>
            <w:tcW w:w="1590" w:type="dxa"/>
            <w:tcBorders>
              <w:top w:val="single" w:sz="4" w:space="0" w:color="000000"/>
              <w:left w:val="single" w:sz="1" w:space="0" w:color="000000"/>
              <w:bottom w:val="single" w:sz="4" w:space="0" w:color="000000"/>
            </w:tcBorders>
            <w:shd w:val="clear" w:color="auto" w:fill="auto"/>
          </w:tcPr>
          <w:p w:rsidR="002969AD" w:rsidRPr="0080693D" w:rsidRDefault="002969AD">
            <w:pPr>
              <w:pStyle w:val="Zawartotabeli"/>
              <w:snapToGrid w:val="0"/>
              <w:rPr>
                <w:rFonts w:ascii="Calibri" w:hAnsi="Calibri" w:cs="Calibri"/>
              </w:rPr>
            </w:pPr>
          </w:p>
        </w:tc>
        <w:tc>
          <w:tcPr>
            <w:tcW w:w="33" w:type="dxa"/>
            <w:tcBorders>
              <w:left w:val="single" w:sz="1" w:space="0" w:color="000000"/>
            </w:tcBorders>
            <w:shd w:val="clear" w:color="auto" w:fill="auto"/>
          </w:tcPr>
          <w:p w:rsidR="002969AD" w:rsidRDefault="002969AD">
            <w:pPr>
              <w:snapToGrid w:val="0"/>
              <w:rPr>
                <w:rFonts w:ascii="Calibri" w:hAnsi="Calibri" w:cs="Calibri"/>
                <w:sz w:val="20"/>
                <w:szCs w:val="20"/>
              </w:rPr>
            </w:pPr>
          </w:p>
        </w:tc>
      </w:tr>
      <w:tr w:rsidR="002969AD" w:rsidTr="00834D7B">
        <w:tc>
          <w:tcPr>
            <w:tcW w:w="709" w:type="dxa"/>
            <w:tcBorders>
              <w:top w:val="single" w:sz="4" w:space="0" w:color="000000"/>
              <w:left w:val="single" w:sz="1" w:space="0" w:color="000000"/>
              <w:bottom w:val="single" w:sz="4" w:space="0" w:color="000000"/>
            </w:tcBorders>
            <w:shd w:val="clear" w:color="auto" w:fill="auto"/>
          </w:tcPr>
          <w:p w:rsidR="002969AD" w:rsidRPr="0080693D" w:rsidRDefault="002969AD"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2969AD" w:rsidRPr="00CB724A" w:rsidRDefault="002F5D81" w:rsidP="00EC7229">
            <w:pPr>
              <w:pStyle w:val="Zawartotabeli"/>
              <w:rPr>
                <w:rFonts w:ascii="Calibri" w:hAnsi="Calibri" w:cs="Arial"/>
              </w:rPr>
            </w:pPr>
            <w:r>
              <w:rPr>
                <w:rFonts w:ascii="Calibri" w:hAnsi="Calibri" w:cs="Arial"/>
              </w:rPr>
              <w:t>Zakres częstotliwości pracy aparatu min 1-</w:t>
            </w:r>
            <w:proofErr w:type="spellStart"/>
            <w:r>
              <w:rPr>
                <w:rFonts w:ascii="Calibri" w:hAnsi="Calibri" w:cs="Arial"/>
              </w:rPr>
              <w:t>20MHz</w:t>
            </w:r>
            <w:proofErr w:type="spellEnd"/>
          </w:p>
        </w:tc>
        <w:tc>
          <w:tcPr>
            <w:tcW w:w="1813" w:type="dxa"/>
            <w:tcBorders>
              <w:top w:val="single" w:sz="4" w:space="0" w:color="000000"/>
              <w:left w:val="single" w:sz="1" w:space="0" w:color="000000"/>
              <w:bottom w:val="single" w:sz="4" w:space="0" w:color="000000"/>
            </w:tcBorders>
            <w:shd w:val="clear" w:color="auto" w:fill="auto"/>
            <w:vAlign w:val="center"/>
          </w:tcPr>
          <w:p w:rsidR="002969AD" w:rsidRPr="0080693D" w:rsidRDefault="00467347" w:rsidP="00467347">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2969AD" w:rsidRPr="0080693D" w:rsidRDefault="002969AD">
            <w:pPr>
              <w:pStyle w:val="Zawartotabeli"/>
              <w:snapToGrid w:val="0"/>
              <w:rPr>
                <w:rFonts w:ascii="Calibri" w:hAnsi="Calibri" w:cs="Calibri"/>
              </w:rPr>
            </w:pPr>
          </w:p>
        </w:tc>
        <w:tc>
          <w:tcPr>
            <w:tcW w:w="33" w:type="dxa"/>
            <w:tcBorders>
              <w:left w:val="single" w:sz="1" w:space="0" w:color="000000"/>
            </w:tcBorders>
            <w:shd w:val="clear" w:color="auto" w:fill="auto"/>
          </w:tcPr>
          <w:p w:rsidR="002969AD" w:rsidRDefault="002969AD">
            <w:pPr>
              <w:snapToGrid w:val="0"/>
              <w:rPr>
                <w:rFonts w:ascii="Calibri" w:hAnsi="Calibri" w:cs="Calibri"/>
                <w:sz w:val="20"/>
                <w:szCs w:val="20"/>
              </w:rPr>
            </w:pPr>
          </w:p>
        </w:tc>
      </w:tr>
      <w:tr w:rsidR="002969AD" w:rsidTr="00834D7B">
        <w:tc>
          <w:tcPr>
            <w:tcW w:w="709" w:type="dxa"/>
            <w:tcBorders>
              <w:top w:val="single" w:sz="4" w:space="0" w:color="000000"/>
              <w:left w:val="single" w:sz="1" w:space="0" w:color="000000"/>
              <w:bottom w:val="single" w:sz="4" w:space="0" w:color="000000"/>
            </w:tcBorders>
            <w:shd w:val="clear" w:color="auto" w:fill="auto"/>
          </w:tcPr>
          <w:p w:rsidR="002969AD" w:rsidRPr="0080693D" w:rsidRDefault="002969AD"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2969AD" w:rsidRPr="00CB724A" w:rsidRDefault="002F5D81" w:rsidP="00EC7229">
            <w:pPr>
              <w:pStyle w:val="Zawartotabeli"/>
              <w:rPr>
                <w:rFonts w:ascii="Calibri" w:hAnsi="Calibri" w:cs="Arial"/>
              </w:rPr>
            </w:pPr>
            <w:r>
              <w:rPr>
                <w:rFonts w:ascii="Calibri" w:hAnsi="Calibri" w:cs="Arial"/>
              </w:rPr>
              <w:t>Głębokość skanowania nim. 30 cm</w:t>
            </w:r>
          </w:p>
        </w:tc>
        <w:tc>
          <w:tcPr>
            <w:tcW w:w="1813" w:type="dxa"/>
            <w:tcBorders>
              <w:top w:val="single" w:sz="4" w:space="0" w:color="000000"/>
              <w:left w:val="single" w:sz="1" w:space="0" w:color="000000"/>
              <w:bottom w:val="single" w:sz="4" w:space="0" w:color="000000"/>
            </w:tcBorders>
            <w:shd w:val="clear" w:color="auto" w:fill="auto"/>
            <w:vAlign w:val="center"/>
          </w:tcPr>
          <w:p w:rsidR="002969AD" w:rsidRPr="0080693D" w:rsidRDefault="00467347" w:rsidP="00467347">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2969AD" w:rsidRPr="0080693D" w:rsidRDefault="002969AD">
            <w:pPr>
              <w:pStyle w:val="Zawartotabeli"/>
              <w:snapToGrid w:val="0"/>
              <w:rPr>
                <w:rFonts w:ascii="Calibri" w:hAnsi="Calibri" w:cs="Calibri"/>
              </w:rPr>
            </w:pPr>
          </w:p>
        </w:tc>
        <w:tc>
          <w:tcPr>
            <w:tcW w:w="33" w:type="dxa"/>
            <w:tcBorders>
              <w:left w:val="single" w:sz="1" w:space="0" w:color="000000"/>
            </w:tcBorders>
            <w:shd w:val="clear" w:color="auto" w:fill="auto"/>
          </w:tcPr>
          <w:p w:rsidR="002969AD" w:rsidRDefault="002969AD">
            <w:pPr>
              <w:snapToGrid w:val="0"/>
              <w:rPr>
                <w:rFonts w:ascii="Calibri" w:hAnsi="Calibri" w:cs="Calibri"/>
                <w:sz w:val="20"/>
                <w:szCs w:val="20"/>
              </w:rPr>
            </w:pPr>
          </w:p>
        </w:tc>
      </w:tr>
      <w:tr w:rsidR="002969AD" w:rsidTr="00834D7B">
        <w:tc>
          <w:tcPr>
            <w:tcW w:w="709" w:type="dxa"/>
            <w:tcBorders>
              <w:top w:val="single" w:sz="4" w:space="0" w:color="000000"/>
              <w:left w:val="single" w:sz="1" w:space="0" w:color="000000"/>
              <w:bottom w:val="single" w:sz="4" w:space="0" w:color="000000"/>
            </w:tcBorders>
            <w:shd w:val="clear" w:color="auto" w:fill="auto"/>
          </w:tcPr>
          <w:p w:rsidR="002969AD" w:rsidRPr="0080693D" w:rsidRDefault="002969AD"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2969AD" w:rsidRPr="00CB724A" w:rsidRDefault="002F5D81" w:rsidP="00EC7229">
            <w:pPr>
              <w:pStyle w:val="Zawartotabeli"/>
              <w:rPr>
                <w:rFonts w:ascii="Calibri" w:hAnsi="Calibri" w:cs="Arial"/>
              </w:rPr>
            </w:pPr>
            <w:r>
              <w:rPr>
                <w:rFonts w:ascii="Calibri" w:hAnsi="Calibri" w:cs="Arial"/>
              </w:rPr>
              <w:t>Aparat mobilny, waga nie większa niż 110 kg bez urządzeń peryferyjnych</w:t>
            </w:r>
          </w:p>
        </w:tc>
        <w:tc>
          <w:tcPr>
            <w:tcW w:w="1813" w:type="dxa"/>
            <w:tcBorders>
              <w:top w:val="single" w:sz="4" w:space="0" w:color="000000"/>
              <w:left w:val="single" w:sz="1" w:space="0" w:color="000000"/>
              <w:bottom w:val="single" w:sz="4" w:space="0" w:color="000000"/>
            </w:tcBorders>
            <w:shd w:val="clear" w:color="auto" w:fill="auto"/>
            <w:vAlign w:val="center"/>
          </w:tcPr>
          <w:p w:rsidR="002969AD" w:rsidRPr="0080693D" w:rsidRDefault="00467347" w:rsidP="00467347">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2969AD" w:rsidRPr="0080693D" w:rsidRDefault="002969AD">
            <w:pPr>
              <w:pStyle w:val="Zawartotabeli"/>
              <w:snapToGrid w:val="0"/>
              <w:rPr>
                <w:rFonts w:ascii="Calibri" w:hAnsi="Calibri" w:cs="Calibri"/>
              </w:rPr>
            </w:pPr>
          </w:p>
        </w:tc>
        <w:tc>
          <w:tcPr>
            <w:tcW w:w="33" w:type="dxa"/>
            <w:tcBorders>
              <w:left w:val="single" w:sz="1" w:space="0" w:color="000000"/>
            </w:tcBorders>
            <w:shd w:val="clear" w:color="auto" w:fill="auto"/>
          </w:tcPr>
          <w:p w:rsidR="002969AD" w:rsidRDefault="002969AD">
            <w:pPr>
              <w:snapToGrid w:val="0"/>
              <w:rPr>
                <w:rFonts w:ascii="Calibri" w:hAnsi="Calibri" w:cs="Calibri"/>
                <w:sz w:val="20"/>
                <w:szCs w:val="20"/>
              </w:rPr>
            </w:pPr>
          </w:p>
        </w:tc>
      </w:tr>
      <w:tr w:rsidR="002969AD" w:rsidTr="00834D7B">
        <w:tc>
          <w:tcPr>
            <w:tcW w:w="709" w:type="dxa"/>
            <w:tcBorders>
              <w:top w:val="single" w:sz="4" w:space="0" w:color="000000"/>
              <w:left w:val="single" w:sz="1" w:space="0" w:color="000000"/>
              <w:bottom w:val="single" w:sz="4" w:space="0" w:color="000000"/>
            </w:tcBorders>
            <w:shd w:val="clear" w:color="auto" w:fill="auto"/>
          </w:tcPr>
          <w:p w:rsidR="002969AD" w:rsidRPr="0080693D" w:rsidRDefault="002969AD"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2969AD" w:rsidRPr="00CB724A" w:rsidRDefault="002F5D81" w:rsidP="00EC7229">
            <w:pPr>
              <w:pStyle w:val="Zawartotabeli"/>
              <w:rPr>
                <w:rFonts w:ascii="Calibri" w:hAnsi="Calibri" w:cs="Arial"/>
              </w:rPr>
            </w:pPr>
            <w:r>
              <w:rPr>
                <w:rFonts w:ascii="Calibri" w:hAnsi="Calibri" w:cs="Arial"/>
              </w:rPr>
              <w:t>Min 3 aktywne i równorzędne gniazda do jednoczesnego przyłączenia głowic obrazowych</w:t>
            </w:r>
          </w:p>
        </w:tc>
        <w:tc>
          <w:tcPr>
            <w:tcW w:w="1813" w:type="dxa"/>
            <w:tcBorders>
              <w:top w:val="single" w:sz="4" w:space="0" w:color="000000"/>
              <w:left w:val="single" w:sz="1" w:space="0" w:color="000000"/>
              <w:bottom w:val="single" w:sz="4" w:space="0" w:color="000000"/>
            </w:tcBorders>
            <w:shd w:val="clear" w:color="auto" w:fill="auto"/>
            <w:vAlign w:val="center"/>
          </w:tcPr>
          <w:p w:rsidR="00467347" w:rsidRDefault="00467347" w:rsidP="00467347">
            <w:pPr>
              <w:jc w:val="center"/>
              <w:rPr>
                <w:rFonts w:ascii="Calibri" w:hAnsi="Calibri" w:cs="Arial"/>
                <w:sz w:val="20"/>
                <w:szCs w:val="20"/>
              </w:rPr>
            </w:pPr>
            <w:r>
              <w:rPr>
                <w:rFonts w:ascii="Calibri" w:hAnsi="Calibri" w:cs="Arial"/>
                <w:sz w:val="20"/>
                <w:szCs w:val="20"/>
              </w:rPr>
              <w:t>TAK</w:t>
            </w:r>
          </w:p>
          <w:p w:rsidR="002969AD" w:rsidRDefault="00467347" w:rsidP="0052308A">
            <w:pPr>
              <w:jc w:val="center"/>
              <w:rPr>
                <w:rFonts w:ascii="Calibri" w:hAnsi="Calibri" w:cs="Arial"/>
                <w:sz w:val="20"/>
                <w:szCs w:val="20"/>
              </w:rPr>
            </w:pPr>
            <w:r>
              <w:rPr>
                <w:rFonts w:ascii="Calibri" w:hAnsi="Calibri" w:cs="Arial"/>
                <w:sz w:val="20"/>
                <w:szCs w:val="20"/>
              </w:rPr>
              <w:t>3 gniazda – 0 pkt</w:t>
            </w:r>
          </w:p>
          <w:p w:rsidR="00467347" w:rsidRPr="0080693D" w:rsidRDefault="00467347" w:rsidP="0052308A">
            <w:pPr>
              <w:jc w:val="center"/>
              <w:rPr>
                <w:rFonts w:ascii="Calibri" w:hAnsi="Calibri" w:cs="Arial"/>
                <w:sz w:val="20"/>
                <w:szCs w:val="20"/>
              </w:rPr>
            </w:pPr>
            <w:r>
              <w:rPr>
                <w:rFonts w:ascii="Calibri" w:hAnsi="Calibri" w:cs="Arial"/>
                <w:sz w:val="20"/>
                <w:szCs w:val="20"/>
              </w:rPr>
              <w:t>&gt;3 gniazd – 1 pkt</w:t>
            </w:r>
          </w:p>
        </w:tc>
        <w:tc>
          <w:tcPr>
            <w:tcW w:w="1590" w:type="dxa"/>
            <w:tcBorders>
              <w:top w:val="single" w:sz="4" w:space="0" w:color="000000"/>
              <w:left w:val="single" w:sz="1" w:space="0" w:color="000000"/>
              <w:bottom w:val="single" w:sz="4" w:space="0" w:color="000000"/>
            </w:tcBorders>
            <w:shd w:val="clear" w:color="auto" w:fill="auto"/>
          </w:tcPr>
          <w:p w:rsidR="002969AD" w:rsidRPr="0080693D" w:rsidRDefault="002969AD">
            <w:pPr>
              <w:pStyle w:val="Zawartotabeli"/>
              <w:snapToGrid w:val="0"/>
              <w:rPr>
                <w:rFonts w:ascii="Calibri" w:hAnsi="Calibri" w:cs="Calibri"/>
              </w:rPr>
            </w:pPr>
          </w:p>
        </w:tc>
        <w:tc>
          <w:tcPr>
            <w:tcW w:w="33" w:type="dxa"/>
            <w:tcBorders>
              <w:left w:val="single" w:sz="1" w:space="0" w:color="000000"/>
            </w:tcBorders>
            <w:shd w:val="clear" w:color="auto" w:fill="auto"/>
          </w:tcPr>
          <w:p w:rsidR="002969AD" w:rsidRDefault="002969AD">
            <w:pPr>
              <w:snapToGrid w:val="0"/>
              <w:rPr>
                <w:rFonts w:ascii="Calibri" w:hAnsi="Calibri" w:cs="Calibri"/>
                <w:sz w:val="20"/>
                <w:szCs w:val="20"/>
              </w:rPr>
            </w:pPr>
          </w:p>
        </w:tc>
      </w:tr>
      <w:tr w:rsidR="002969AD" w:rsidTr="00834D7B">
        <w:tc>
          <w:tcPr>
            <w:tcW w:w="709" w:type="dxa"/>
            <w:tcBorders>
              <w:top w:val="single" w:sz="4" w:space="0" w:color="000000"/>
              <w:left w:val="single" w:sz="1" w:space="0" w:color="000000"/>
              <w:bottom w:val="single" w:sz="4" w:space="0" w:color="000000"/>
            </w:tcBorders>
            <w:shd w:val="clear" w:color="auto" w:fill="auto"/>
          </w:tcPr>
          <w:p w:rsidR="002969AD" w:rsidRPr="0080693D" w:rsidRDefault="002969AD"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2969AD" w:rsidRPr="00CB724A" w:rsidRDefault="002F5D81" w:rsidP="00EC7229">
            <w:pPr>
              <w:pStyle w:val="Zawartotabeli"/>
              <w:snapToGrid w:val="0"/>
              <w:rPr>
                <w:rFonts w:ascii="Calibri" w:hAnsi="Calibri" w:cs="Arial"/>
              </w:rPr>
            </w:pPr>
            <w:r>
              <w:rPr>
                <w:rFonts w:ascii="Calibri" w:hAnsi="Calibri" w:cs="Arial"/>
              </w:rPr>
              <w:t>Podświetlana gniazda głowic obrazowych</w:t>
            </w:r>
          </w:p>
        </w:tc>
        <w:tc>
          <w:tcPr>
            <w:tcW w:w="1813" w:type="dxa"/>
            <w:tcBorders>
              <w:top w:val="single" w:sz="4" w:space="0" w:color="000000"/>
              <w:left w:val="single" w:sz="1" w:space="0" w:color="000000"/>
              <w:bottom w:val="single" w:sz="4" w:space="0" w:color="000000"/>
            </w:tcBorders>
            <w:shd w:val="clear" w:color="auto" w:fill="auto"/>
            <w:vAlign w:val="center"/>
          </w:tcPr>
          <w:p w:rsidR="00467347" w:rsidRDefault="00467347" w:rsidP="00467347">
            <w:pPr>
              <w:jc w:val="center"/>
              <w:rPr>
                <w:rFonts w:ascii="Calibri" w:hAnsi="Calibri" w:cs="Arial"/>
                <w:sz w:val="20"/>
                <w:szCs w:val="20"/>
              </w:rPr>
            </w:pPr>
            <w:r>
              <w:rPr>
                <w:rFonts w:ascii="Calibri" w:hAnsi="Calibri" w:cs="Arial"/>
                <w:sz w:val="20"/>
                <w:szCs w:val="20"/>
              </w:rPr>
              <w:t>TAK/NIE</w:t>
            </w:r>
          </w:p>
          <w:p w:rsidR="00467347" w:rsidRDefault="00467347" w:rsidP="00467347">
            <w:pPr>
              <w:jc w:val="center"/>
              <w:rPr>
                <w:rFonts w:ascii="Calibri" w:hAnsi="Calibri" w:cs="Arial"/>
                <w:sz w:val="20"/>
                <w:szCs w:val="20"/>
              </w:rPr>
            </w:pPr>
            <w:r>
              <w:rPr>
                <w:rFonts w:ascii="Calibri" w:hAnsi="Calibri" w:cs="Arial"/>
                <w:sz w:val="20"/>
                <w:szCs w:val="20"/>
              </w:rPr>
              <w:t>TAK – 1 pkt</w:t>
            </w:r>
          </w:p>
          <w:p w:rsidR="002969AD" w:rsidRPr="0080693D" w:rsidRDefault="00467347" w:rsidP="00467347">
            <w:pPr>
              <w:jc w:val="center"/>
              <w:rPr>
                <w:rFonts w:ascii="Calibri" w:hAnsi="Calibri" w:cs="Arial"/>
                <w:sz w:val="20"/>
                <w:szCs w:val="20"/>
              </w:rPr>
            </w:pPr>
            <w:r>
              <w:rPr>
                <w:rFonts w:ascii="Calibri" w:hAnsi="Calibri" w:cs="Arial"/>
                <w:sz w:val="20"/>
                <w:szCs w:val="20"/>
              </w:rPr>
              <w:t>NIE – 0 pkt</w:t>
            </w:r>
          </w:p>
        </w:tc>
        <w:tc>
          <w:tcPr>
            <w:tcW w:w="1590" w:type="dxa"/>
            <w:tcBorders>
              <w:top w:val="single" w:sz="4" w:space="0" w:color="000000"/>
              <w:left w:val="single" w:sz="1" w:space="0" w:color="000000"/>
              <w:bottom w:val="single" w:sz="4" w:space="0" w:color="000000"/>
            </w:tcBorders>
            <w:shd w:val="clear" w:color="auto" w:fill="auto"/>
          </w:tcPr>
          <w:p w:rsidR="002969AD" w:rsidRPr="0080693D" w:rsidRDefault="002969AD">
            <w:pPr>
              <w:pStyle w:val="Zawartotabeli"/>
              <w:snapToGrid w:val="0"/>
              <w:rPr>
                <w:rFonts w:ascii="Calibri" w:hAnsi="Calibri" w:cs="Calibri"/>
              </w:rPr>
            </w:pPr>
          </w:p>
        </w:tc>
        <w:tc>
          <w:tcPr>
            <w:tcW w:w="33" w:type="dxa"/>
            <w:tcBorders>
              <w:left w:val="single" w:sz="1" w:space="0" w:color="000000"/>
            </w:tcBorders>
            <w:shd w:val="clear" w:color="auto" w:fill="auto"/>
          </w:tcPr>
          <w:p w:rsidR="002969AD" w:rsidRDefault="002969AD">
            <w:pPr>
              <w:snapToGrid w:val="0"/>
              <w:rPr>
                <w:rFonts w:ascii="Calibri" w:hAnsi="Calibri" w:cs="Calibri"/>
                <w:sz w:val="20"/>
                <w:szCs w:val="20"/>
              </w:rPr>
            </w:pPr>
          </w:p>
        </w:tc>
      </w:tr>
      <w:tr w:rsidR="002969AD" w:rsidTr="00834D7B">
        <w:tc>
          <w:tcPr>
            <w:tcW w:w="709" w:type="dxa"/>
            <w:tcBorders>
              <w:top w:val="single" w:sz="4" w:space="0" w:color="000000"/>
              <w:left w:val="single" w:sz="1" w:space="0" w:color="000000"/>
              <w:bottom w:val="single" w:sz="4" w:space="0" w:color="000000"/>
            </w:tcBorders>
            <w:shd w:val="clear" w:color="auto" w:fill="auto"/>
          </w:tcPr>
          <w:p w:rsidR="002969AD" w:rsidRPr="0080693D" w:rsidRDefault="002969AD"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2969AD" w:rsidRPr="00CB724A" w:rsidRDefault="002F5D81" w:rsidP="00EC7229">
            <w:pPr>
              <w:pStyle w:val="Zawartotabeli"/>
              <w:snapToGrid w:val="0"/>
              <w:rPr>
                <w:rFonts w:ascii="Calibri" w:hAnsi="Calibri" w:cs="Arial"/>
              </w:rPr>
            </w:pPr>
            <w:r>
              <w:rPr>
                <w:rFonts w:ascii="Calibri" w:hAnsi="Calibri" w:cs="Arial"/>
              </w:rPr>
              <w:t>Dedykowane gniazdo dla głowicy nie obrazowej</w:t>
            </w:r>
          </w:p>
        </w:tc>
        <w:tc>
          <w:tcPr>
            <w:tcW w:w="1813" w:type="dxa"/>
            <w:tcBorders>
              <w:top w:val="single" w:sz="4" w:space="0" w:color="000000"/>
              <w:left w:val="single" w:sz="1" w:space="0" w:color="000000"/>
              <w:bottom w:val="single" w:sz="4" w:space="0" w:color="000000"/>
            </w:tcBorders>
            <w:shd w:val="clear" w:color="auto" w:fill="auto"/>
            <w:vAlign w:val="center"/>
          </w:tcPr>
          <w:p w:rsidR="002969AD" w:rsidRPr="0080693D" w:rsidRDefault="00467347"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2969AD" w:rsidRPr="0080693D" w:rsidRDefault="002969AD">
            <w:pPr>
              <w:pStyle w:val="Zawartotabeli"/>
              <w:snapToGrid w:val="0"/>
              <w:rPr>
                <w:rFonts w:ascii="Calibri" w:hAnsi="Calibri" w:cs="Calibri"/>
              </w:rPr>
            </w:pPr>
          </w:p>
        </w:tc>
        <w:tc>
          <w:tcPr>
            <w:tcW w:w="33" w:type="dxa"/>
            <w:tcBorders>
              <w:left w:val="single" w:sz="1" w:space="0" w:color="000000"/>
            </w:tcBorders>
            <w:shd w:val="clear" w:color="auto" w:fill="auto"/>
          </w:tcPr>
          <w:p w:rsidR="002969AD" w:rsidRDefault="002969AD">
            <w:pPr>
              <w:snapToGrid w:val="0"/>
              <w:rPr>
                <w:rFonts w:ascii="Calibri" w:hAnsi="Calibri" w:cs="Calibri"/>
                <w:sz w:val="20"/>
                <w:szCs w:val="20"/>
              </w:rPr>
            </w:pPr>
          </w:p>
        </w:tc>
      </w:tr>
      <w:tr w:rsidR="002969AD" w:rsidTr="00834D7B">
        <w:tc>
          <w:tcPr>
            <w:tcW w:w="709" w:type="dxa"/>
            <w:tcBorders>
              <w:top w:val="single" w:sz="4" w:space="0" w:color="000000"/>
              <w:left w:val="single" w:sz="1" w:space="0" w:color="000000"/>
              <w:bottom w:val="single" w:sz="4" w:space="0" w:color="000000"/>
            </w:tcBorders>
            <w:shd w:val="clear" w:color="auto" w:fill="auto"/>
          </w:tcPr>
          <w:p w:rsidR="002969AD" w:rsidRPr="0080693D" w:rsidRDefault="002969AD"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2969AD" w:rsidRPr="00CB724A" w:rsidRDefault="002F5D81" w:rsidP="00EC7229">
            <w:pPr>
              <w:pStyle w:val="Zawartotabeli"/>
              <w:snapToGrid w:val="0"/>
              <w:rPr>
                <w:rFonts w:ascii="Calibri" w:hAnsi="Calibri" w:cs="Arial"/>
              </w:rPr>
            </w:pPr>
            <w:r>
              <w:rPr>
                <w:rFonts w:ascii="Calibri" w:hAnsi="Calibri" w:cs="Arial"/>
              </w:rPr>
              <w:t>Wyświetlane na ekranie wszystkich istotnych informacji: typ i zakres pracy głowicy, aktywnej aplikacji klinicznej, głębokości penetracji, krzywej nastaw poziomów TGC (wzmocnienia głębokościowego), skali szarości, poziomu wzmocnienia, dynamiki, poziomu kontrastu, poziomu wzmocnienia koloru, nazwy szpitala i nazwiska pacjenta</w:t>
            </w:r>
          </w:p>
        </w:tc>
        <w:tc>
          <w:tcPr>
            <w:tcW w:w="1813" w:type="dxa"/>
            <w:tcBorders>
              <w:top w:val="single" w:sz="4" w:space="0" w:color="000000"/>
              <w:left w:val="single" w:sz="1" w:space="0" w:color="000000"/>
              <w:bottom w:val="single" w:sz="4" w:space="0" w:color="000000"/>
            </w:tcBorders>
            <w:shd w:val="clear" w:color="auto" w:fill="auto"/>
            <w:vAlign w:val="center"/>
          </w:tcPr>
          <w:p w:rsidR="002969AD" w:rsidRPr="0080693D" w:rsidRDefault="00D82943"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2969AD" w:rsidRPr="0080693D" w:rsidRDefault="002969AD">
            <w:pPr>
              <w:pStyle w:val="Zawartotabeli"/>
              <w:snapToGrid w:val="0"/>
              <w:rPr>
                <w:rFonts w:ascii="Calibri" w:hAnsi="Calibri" w:cs="Calibri"/>
              </w:rPr>
            </w:pPr>
          </w:p>
        </w:tc>
        <w:tc>
          <w:tcPr>
            <w:tcW w:w="33" w:type="dxa"/>
            <w:tcBorders>
              <w:left w:val="single" w:sz="1" w:space="0" w:color="000000"/>
            </w:tcBorders>
            <w:shd w:val="clear" w:color="auto" w:fill="auto"/>
          </w:tcPr>
          <w:p w:rsidR="002969AD" w:rsidRDefault="002969AD">
            <w:pPr>
              <w:snapToGrid w:val="0"/>
              <w:rPr>
                <w:rFonts w:ascii="Calibri" w:hAnsi="Calibri" w:cs="Calibri"/>
                <w:sz w:val="20"/>
                <w:szCs w:val="20"/>
              </w:rPr>
            </w:pPr>
          </w:p>
        </w:tc>
      </w:tr>
      <w:tr w:rsidR="002969AD" w:rsidTr="00834D7B">
        <w:tc>
          <w:tcPr>
            <w:tcW w:w="709" w:type="dxa"/>
            <w:tcBorders>
              <w:top w:val="single" w:sz="4" w:space="0" w:color="000000"/>
              <w:left w:val="single" w:sz="1" w:space="0" w:color="000000"/>
              <w:bottom w:val="single" w:sz="4" w:space="0" w:color="000000"/>
            </w:tcBorders>
            <w:shd w:val="clear" w:color="auto" w:fill="auto"/>
          </w:tcPr>
          <w:p w:rsidR="002969AD" w:rsidRPr="0080693D" w:rsidRDefault="002969AD"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2969AD" w:rsidRPr="00CB724A" w:rsidRDefault="00B83E4A" w:rsidP="00EC7229">
            <w:pPr>
              <w:pStyle w:val="Zawartotabeli"/>
              <w:snapToGrid w:val="0"/>
              <w:rPr>
                <w:rFonts w:ascii="Calibri" w:hAnsi="Calibri" w:cs="Arial"/>
              </w:rPr>
            </w:pPr>
            <w:r>
              <w:rPr>
                <w:rFonts w:ascii="Calibri" w:hAnsi="Calibri" w:cs="Arial"/>
              </w:rPr>
              <w:t>Porty USB wbudowane w aparat pozwalające na zapis eksportowanych danych w formatach min. DICOM, AVI, JPG min. 2</w:t>
            </w:r>
          </w:p>
        </w:tc>
        <w:tc>
          <w:tcPr>
            <w:tcW w:w="1813" w:type="dxa"/>
            <w:tcBorders>
              <w:top w:val="single" w:sz="4" w:space="0" w:color="000000"/>
              <w:left w:val="single" w:sz="1" w:space="0" w:color="000000"/>
              <w:bottom w:val="single" w:sz="4" w:space="0" w:color="000000"/>
            </w:tcBorders>
            <w:shd w:val="clear" w:color="auto" w:fill="auto"/>
            <w:vAlign w:val="center"/>
          </w:tcPr>
          <w:p w:rsidR="002969AD" w:rsidRPr="0080693D" w:rsidRDefault="00D82943"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2969AD" w:rsidRPr="0080693D" w:rsidRDefault="002969AD">
            <w:pPr>
              <w:pStyle w:val="Zawartotabeli"/>
              <w:snapToGrid w:val="0"/>
              <w:rPr>
                <w:rFonts w:ascii="Calibri" w:hAnsi="Calibri" w:cs="Calibri"/>
              </w:rPr>
            </w:pPr>
          </w:p>
        </w:tc>
        <w:tc>
          <w:tcPr>
            <w:tcW w:w="33" w:type="dxa"/>
            <w:tcBorders>
              <w:left w:val="single" w:sz="1" w:space="0" w:color="000000"/>
            </w:tcBorders>
            <w:shd w:val="clear" w:color="auto" w:fill="auto"/>
          </w:tcPr>
          <w:p w:rsidR="002969AD" w:rsidRDefault="002969AD">
            <w:pPr>
              <w:snapToGrid w:val="0"/>
              <w:rPr>
                <w:rFonts w:ascii="Calibri" w:hAnsi="Calibri" w:cs="Calibri"/>
                <w:sz w:val="20"/>
                <w:szCs w:val="20"/>
              </w:rPr>
            </w:pPr>
          </w:p>
        </w:tc>
      </w:tr>
      <w:tr w:rsidR="00B83E4A" w:rsidTr="00834D7B">
        <w:tc>
          <w:tcPr>
            <w:tcW w:w="709" w:type="dxa"/>
            <w:tcBorders>
              <w:top w:val="single" w:sz="4" w:space="0" w:color="000000"/>
              <w:left w:val="single" w:sz="1" w:space="0" w:color="000000"/>
              <w:bottom w:val="single" w:sz="4" w:space="0" w:color="000000"/>
            </w:tcBorders>
            <w:shd w:val="clear" w:color="auto" w:fill="auto"/>
          </w:tcPr>
          <w:p w:rsidR="00B83E4A" w:rsidRPr="0080693D" w:rsidRDefault="00B83E4A"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B83E4A" w:rsidRDefault="00B83E4A" w:rsidP="00EC7229">
            <w:pPr>
              <w:pStyle w:val="Zawartotabeli"/>
              <w:snapToGrid w:val="0"/>
              <w:rPr>
                <w:rFonts w:ascii="Calibri" w:hAnsi="Calibri" w:cs="Arial"/>
              </w:rPr>
            </w:pPr>
            <w:r>
              <w:rPr>
                <w:rFonts w:ascii="Calibri" w:hAnsi="Calibri" w:cs="Arial"/>
              </w:rPr>
              <w:t xml:space="preserve">Liczba obrazów pamięci dynamicznej (tzw. </w:t>
            </w:r>
            <w:proofErr w:type="spellStart"/>
            <w:r>
              <w:rPr>
                <w:rFonts w:ascii="Calibri" w:hAnsi="Calibri" w:cs="Arial"/>
              </w:rPr>
              <w:t>Cineloop</w:t>
            </w:r>
            <w:proofErr w:type="spellEnd"/>
            <w:r>
              <w:rPr>
                <w:rFonts w:ascii="Calibri" w:hAnsi="Calibri" w:cs="Arial"/>
              </w:rPr>
              <w:t>)</w:t>
            </w:r>
            <w:r w:rsidR="00D82943">
              <w:rPr>
                <w:rFonts w:ascii="Calibri" w:hAnsi="Calibri" w:cs="Arial"/>
              </w:rPr>
              <w:t>:</w:t>
            </w:r>
            <w:r>
              <w:rPr>
                <w:rFonts w:ascii="Calibri" w:hAnsi="Calibri" w:cs="Arial"/>
              </w:rPr>
              <w:t xml:space="preserve"> min 2 000 klatek</w:t>
            </w:r>
          </w:p>
        </w:tc>
        <w:tc>
          <w:tcPr>
            <w:tcW w:w="1813" w:type="dxa"/>
            <w:tcBorders>
              <w:top w:val="single" w:sz="4" w:space="0" w:color="000000"/>
              <w:left w:val="single" w:sz="1" w:space="0" w:color="000000"/>
              <w:bottom w:val="single" w:sz="4" w:space="0" w:color="000000"/>
            </w:tcBorders>
            <w:shd w:val="clear" w:color="auto" w:fill="auto"/>
            <w:vAlign w:val="center"/>
          </w:tcPr>
          <w:p w:rsidR="00B83E4A" w:rsidRPr="0080693D" w:rsidRDefault="00D82943"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B83E4A" w:rsidRPr="0080693D" w:rsidRDefault="00B83E4A">
            <w:pPr>
              <w:pStyle w:val="Zawartotabeli"/>
              <w:snapToGrid w:val="0"/>
              <w:rPr>
                <w:rFonts w:ascii="Calibri" w:hAnsi="Calibri" w:cs="Calibri"/>
              </w:rPr>
            </w:pPr>
          </w:p>
        </w:tc>
        <w:tc>
          <w:tcPr>
            <w:tcW w:w="33" w:type="dxa"/>
            <w:tcBorders>
              <w:left w:val="single" w:sz="1" w:space="0" w:color="000000"/>
            </w:tcBorders>
            <w:shd w:val="clear" w:color="auto" w:fill="auto"/>
          </w:tcPr>
          <w:p w:rsidR="00B83E4A" w:rsidRDefault="00B83E4A">
            <w:pPr>
              <w:snapToGrid w:val="0"/>
              <w:rPr>
                <w:rFonts w:ascii="Calibri" w:hAnsi="Calibri" w:cs="Calibri"/>
                <w:sz w:val="20"/>
                <w:szCs w:val="20"/>
              </w:rPr>
            </w:pPr>
          </w:p>
        </w:tc>
      </w:tr>
      <w:tr w:rsidR="00B83E4A" w:rsidTr="00834D7B">
        <w:tc>
          <w:tcPr>
            <w:tcW w:w="709" w:type="dxa"/>
            <w:tcBorders>
              <w:top w:val="single" w:sz="4" w:space="0" w:color="000000"/>
              <w:left w:val="single" w:sz="1" w:space="0" w:color="000000"/>
              <w:bottom w:val="single" w:sz="4" w:space="0" w:color="000000"/>
            </w:tcBorders>
            <w:shd w:val="clear" w:color="auto" w:fill="auto"/>
          </w:tcPr>
          <w:p w:rsidR="00B83E4A" w:rsidRPr="0080693D" w:rsidRDefault="00B83E4A"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B83E4A" w:rsidRDefault="00B83E4A" w:rsidP="00EC7229">
            <w:pPr>
              <w:pStyle w:val="Zawartotabeli"/>
              <w:snapToGrid w:val="0"/>
              <w:rPr>
                <w:rFonts w:ascii="Calibri" w:hAnsi="Calibri" w:cs="Arial"/>
              </w:rPr>
            </w:pPr>
            <w:r>
              <w:rPr>
                <w:rFonts w:ascii="Calibri" w:hAnsi="Calibri" w:cs="Arial"/>
              </w:rPr>
              <w:t xml:space="preserve">Ilość ustawień wstępnych (tzw. </w:t>
            </w:r>
            <w:proofErr w:type="spellStart"/>
            <w:r>
              <w:rPr>
                <w:rFonts w:ascii="Calibri" w:hAnsi="Calibri" w:cs="Arial"/>
              </w:rPr>
              <w:t>Presetów</w:t>
            </w:r>
            <w:proofErr w:type="spellEnd"/>
            <w:r>
              <w:rPr>
                <w:rFonts w:ascii="Calibri" w:hAnsi="Calibri" w:cs="Arial"/>
              </w:rPr>
              <w:t>) programowanych przez użytkownika min. 40</w:t>
            </w:r>
          </w:p>
        </w:tc>
        <w:tc>
          <w:tcPr>
            <w:tcW w:w="1813" w:type="dxa"/>
            <w:tcBorders>
              <w:top w:val="single" w:sz="4" w:space="0" w:color="000000"/>
              <w:left w:val="single" w:sz="1" w:space="0" w:color="000000"/>
              <w:bottom w:val="single" w:sz="4" w:space="0" w:color="000000"/>
            </w:tcBorders>
            <w:shd w:val="clear" w:color="auto" w:fill="auto"/>
            <w:vAlign w:val="center"/>
          </w:tcPr>
          <w:p w:rsidR="00B83E4A" w:rsidRPr="0080693D" w:rsidRDefault="00D82943"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B83E4A" w:rsidRPr="0080693D" w:rsidRDefault="00B83E4A">
            <w:pPr>
              <w:pStyle w:val="Zawartotabeli"/>
              <w:snapToGrid w:val="0"/>
              <w:rPr>
                <w:rFonts w:ascii="Calibri" w:hAnsi="Calibri" w:cs="Calibri"/>
              </w:rPr>
            </w:pPr>
          </w:p>
        </w:tc>
        <w:tc>
          <w:tcPr>
            <w:tcW w:w="33" w:type="dxa"/>
            <w:tcBorders>
              <w:left w:val="single" w:sz="1" w:space="0" w:color="000000"/>
            </w:tcBorders>
            <w:shd w:val="clear" w:color="auto" w:fill="auto"/>
          </w:tcPr>
          <w:p w:rsidR="00B83E4A" w:rsidRDefault="00B83E4A">
            <w:pPr>
              <w:snapToGrid w:val="0"/>
              <w:rPr>
                <w:rFonts w:ascii="Calibri" w:hAnsi="Calibri" w:cs="Calibri"/>
                <w:sz w:val="20"/>
                <w:szCs w:val="20"/>
              </w:rPr>
            </w:pPr>
          </w:p>
        </w:tc>
      </w:tr>
      <w:tr w:rsidR="00B83E4A" w:rsidTr="00834D7B">
        <w:tc>
          <w:tcPr>
            <w:tcW w:w="709" w:type="dxa"/>
            <w:tcBorders>
              <w:top w:val="single" w:sz="4" w:space="0" w:color="000000"/>
              <w:left w:val="single" w:sz="1" w:space="0" w:color="000000"/>
              <w:bottom w:val="single" w:sz="4" w:space="0" w:color="000000"/>
            </w:tcBorders>
            <w:shd w:val="clear" w:color="auto" w:fill="auto"/>
          </w:tcPr>
          <w:p w:rsidR="00B83E4A" w:rsidRPr="0080693D" w:rsidRDefault="00B83E4A"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B83E4A" w:rsidRDefault="00CF287C" w:rsidP="00CF287C">
            <w:pPr>
              <w:pStyle w:val="Zawartotabeli"/>
              <w:snapToGrid w:val="0"/>
              <w:rPr>
                <w:rFonts w:ascii="Calibri" w:hAnsi="Calibri" w:cs="Arial"/>
              </w:rPr>
            </w:pPr>
            <w:r>
              <w:rPr>
                <w:rFonts w:ascii="Calibri" w:hAnsi="Calibri" w:cs="Arial"/>
              </w:rPr>
              <w:t xml:space="preserve">Podstawa jezdna z obrotowymi kołami z możliwością blokowania co najmniej dwóch z nich centralnym hamulcem </w:t>
            </w:r>
          </w:p>
        </w:tc>
        <w:tc>
          <w:tcPr>
            <w:tcW w:w="1813" w:type="dxa"/>
            <w:tcBorders>
              <w:top w:val="single" w:sz="4" w:space="0" w:color="000000"/>
              <w:left w:val="single" w:sz="1" w:space="0" w:color="000000"/>
              <w:bottom w:val="single" w:sz="4" w:space="0" w:color="000000"/>
            </w:tcBorders>
            <w:shd w:val="clear" w:color="auto" w:fill="auto"/>
            <w:vAlign w:val="center"/>
          </w:tcPr>
          <w:p w:rsidR="00B83E4A" w:rsidRPr="0080693D" w:rsidRDefault="00D82943"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B83E4A" w:rsidRPr="0080693D" w:rsidRDefault="00B83E4A">
            <w:pPr>
              <w:pStyle w:val="Zawartotabeli"/>
              <w:snapToGrid w:val="0"/>
              <w:rPr>
                <w:rFonts w:ascii="Calibri" w:hAnsi="Calibri" w:cs="Calibri"/>
              </w:rPr>
            </w:pPr>
          </w:p>
        </w:tc>
        <w:tc>
          <w:tcPr>
            <w:tcW w:w="33" w:type="dxa"/>
            <w:tcBorders>
              <w:left w:val="single" w:sz="1" w:space="0" w:color="000000"/>
            </w:tcBorders>
            <w:shd w:val="clear" w:color="auto" w:fill="auto"/>
          </w:tcPr>
          <w:p w:rsidR="00B83E4A" w:rsidRDefault="00B83E4A">
            <w:pPr>
              <w:snapToGrid w:val="0"/>
              <w:rPr>
                <w:rFonts w:ascii="Calibri" w:hAnsi="Calibri" w:cs="Calibri"/>
                <w:sz w:val="20"/>
                <w:szCs w:val="20"/>
              </w:rPr>
            </w:pPr>
          </w:p>
        </w:tc>
      </w:tr>
      <w:tr w:rsidR="00B83E4A" w:rsidTr="00834D7B">
        <w:tc>
          <w:tcPr>
            <w:tcW w:w="709" w:type="dxa"/>
            <w:tcBorders>
              <w:top w:val="single" w:sz="4" w:space="0" w:color="000000"/>
              <w:left w:val="single" w:sz="1" w:space="0" w:color="000000"/>
              <w:bottom w:val="single" w:sz="4" w:space="0" w:color="000000"/>
            </w:tcBorders>
            <w:shd w:val="clear" w:color="auto" w:fill="auto"/>
          </w:tcPr>
          <w:p w:rsidR="00B83E4A" w:rsidRPr="0080693D" w:rsidRDefault="00B83E4A"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B83E4A" w:rsidRDefault="00CF287C" w:rsidP="00EC7229">
            <w:pPr>
              <w:pStyle w:val="Zawartotabeli"/>
              <w:snapToGrid w:val="0"/>
              <w:rPr>
                <w:rFonts w:ascii="Calibri" w:hAnsi="Calibri" w:cs="Arial"/>
              </w:rPr>
            </w:pPr>
            <w:r>
              <w:rPr>
                <w:rFonts w:ascii="Calibri" w:hAnsi="Calibri" w:cs="Arial"/>
              </w:rPr>
              <w:t>Możliwość regulacji wysokości panelu sterowania min 20 cm</w:t>
            </w:r>
          </w:p>
        </w:tc>
        <w:tc>
          <w:tcPr>
            <w:tcW w:w="1813" w:type="dxa"/>
            <w:tcBorders>
              <w:top w:val="single" w:sz="4" w:space="0" w:color="000000"/>
              <w:left w:val="single" w:sz="1" w:space="0" w:color="000000"/>
              <w:bottom w:val="single" w:sz="4" w:space="0" w:color="000000"/>
            </w:tcBorders>
            <w:shd w:val="clear" w:color="auto" w:fill="auto"/>
            <w:vAlign w:val="center"/>
          </w:tcPr>
          <w:p w:rsidR="00B83E4A" w:rsidRPr="0080693D" w:rsidRDefault="00D82943"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B83E4A" w:rsidRPr="0080693D" w:rsidRDefault="00B83E4A">
            <w:pPr>
              <w:pStyle w:val="Zawartotabeli"/>
              <w:snapToGrid w:val="0"/>
              <w:rPr>
                <w:rFonts w:ascii="Calibri" w:hAnsi="Calibri" w:cs="Calibri"/>
              </w:rPr>
            </w:pPr>
          </w:p>
        </w:tc>
        <w:tc>
          <w:tcPr>
            <w:tcW w:w="33" w:type="dxa"/>
            <w:tcBorders>
              <w:left w:val="single" w:sz="1" w:space="0" w:color="000000"/>
            </w:tcBorders>
            <w:shd w:val="clear" w:color="auto" w:fill="auto"/>
          </w:tcPr>
          <w:p w:rsidR="00B83E4A" w:rsidRDefault="00B83E4A">
            <w:pPr>
              <w:snapToGrid w:val="0"/>
              <w:rPr>
                <w:rFonts w:ascii="Calibri" w:hAnsi="Calibri" w:cs="Calibri"/>
                <w:sz w:val="20"/>
                <w:szCs w:val="20"/>
              </w:rPr>
            </w:pPr>
          </w:p>
        </w:tc>
      </w:tr>
      <w:tr w:rsidR="00CF287C" w:rsidTr="00834D7B">
        <w:tc>
          <w:tcPr>
            <w:tcW w:w="709" w:type="dxa"/>
            <w:tcBorders>
              <w:top w:val="single" w:sz="4" w:space="0" w:color="000000"/>
              <w:left w:val="single" w:sz="1" w:space="0" w:color="000000"/>
              <w:bottom w:val="single" w:sz="4" w:space="0" w:color="000000"/>
            </w:tcBorders>
            <w:shd w:val="clear" w:color="auto" w:fill="auto"/>
          </w:tcPr>
          <w:p w:rsidR="00CF287C" w:rsidRPr="0080693D" w:rsidRDefault="00CF287C"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CF287C" w:rsidRDefault="00CF287C" w:rsidP="00EC7229">
            <w:pPr>
              <w:pStyle w:val="Zawartotabeli"/>
              <w:snapToGrid w:val="0"/>
              <w:rPr>
                <w:rFonts w:ascii="Calibri" w:hAnsi="Calibri" w:cs="Arial"/>
              </w:rPr>
            </w:pPr>
            <w:r>
              <w:rPr>
                <w:rFonts w:ascii="Calibri" w:hAnsi="Calibri" w:cs="Arial"/>
              </w:rPr>
              <w:t xml:space="preserve">Zainstalowane fabrycznie zasilanie bateryjne pozwalające na wprowadzenie systemu w stan uśpienia, a następnie wybudzenie go w czasie max. 30 sek., a także zapewniające możliwość regulacji położenia panelu sterowania również </w:t>
            </w:r>
            <w:r w:rsidR="00D82943">
              <w:rPr>
                <w:rFonts w:ascii="Calibri" w:hAnsi="Calibri" w:cs="Arial"/>
              </w:rPr>
              <w:t>p</w:t>
            </w:r>
            <w:r>
              <w:rPr>
                <w:rFonts w:ascii="Calibri" w:hAnsi="Calibri" w:cs="Arial"/>
              </w:rPr>
              <w:t>o odłączeniu o</w:t>
            </w:r>
            <w:r w:rsidR="00D82943">
              <w:rPr>
                <w:rFonts w:ascii="Calibri" w:hAnsi="Calibri" w:cs="Arial"/>
              </w:rPr>
              <w:t>d</w:t>
            </w:r>
            <w:r>
              <w:rPr>
                <w:rFonts w:ascii="Calibri" w:hAnsi="Calibri" w:cs="Arial"/>
              </w:rPr>
              <w:t xml:space="preserve"> stałego źródła zasilania.</w:t>
            </w:r>
          </w:p>
        </w:tc>
        <w:tc>
          <w:tcPr>
            <w:tcW w:w="1813" w:type="dxa"/>
            <w:tcBorders>
              <w:top w:val="single" w:sz="4" w:space="0" w:color="000000"/>
              <w:left w:val="single" w:sz="1" w:space="0" w:color="000000"/>
              <w:bottom w:val="single" w:sz="4" w:space="0" w:color="000000"/>
            </w:tcBorders>
            <w:shd w:val="clear" w:color="auto" w:fill="auto"/>
            <w:vAlign w:val="center"/>
          </w:tcPr>
          <w:p w:rsidR="00CF287C" w:rsidRDefault="00CF287C" w:rsidP="0052308A">
            <w:pPr>
              <w:jc w:val="center"/>
              <w:rPr>
                <w:rFonts w:ascii="Calibri" w:hAnsi="Calibri" w:cs="Arial"/>
                <w:sz w:val="20"/>
                <w:szCs w:val="20"/>
              </w:rPr>
            </w:pPr>
            <w:r>
              <w:rPr>
                <w:rFonts w:ascii="Calibri" w:hAnsi="Calibri" w:cs="Arial"/>
                <w:sz w:val="20"/>
                <w:szCs w:val="20"/>
              </w:rPr>
              <w:t>TAK/NIE</w:t>
            </w:r>
          </w:p>
          <w:p w:rsidR="00CF287C" w:rsidRDefault="00CF287C" w:rsidP="0052308A">
            <w:pPr>
              <w:jc w:val="center"/>
              <w:rPr>
                <w:rFonts w:ascii="Calibri" w:hAnsi="Calibri" w:cs="Arial"/>
                <w:sz w:val="20"/>
                <w:szCs w:val="20"/>
              </w:rPr>
            </w:pPr>
            <w:r>
              <w:rPr>
                <w:rFonts w:ascii="Calibri" w:hAnsi="Calibri" w:cs="Arial"/>
                <w:sz w:val="20"/>
                <w:szCs w:val="20"/>
              </w:rPr>
              <w:t>NIE – 0 pkt</w:t>
            </w:r>
          </w:p>
          <w:p w:rsidR="00CF287C" w:rsidRPr="0080693D" w:rsidRDefault="00CF287C" w:rsidP="0052308A">
            <w:pPr>
              <w:jc w:val="center"/>
              <w:rPr>
                <w:rFonts w:ascii="Calibri" w:hAnsi="Calibri" w:cs="Arial"/>
                <w:sz w:val="20"/>
                <w:szCs w:val="20"/>
              </w:rPr>
            </w:pPr>
            <w:r>
              <w:rPr>
                <w:rFonts w:ascii="Calibri" w:hAnsi="Calibri" w:cs="Arial"/>
                <w:sz w:val="20"/>
                <w:szCs w:val="20"/>
              </w:rPr>
              <w:t>TAK – 1 pkt</w:t>
            </w:r>
          </w:p>
        </w:tc>
        <w:tc>
          <w:tcPr>
            <w:tcW w:w="1590" w:type="dxa"/>
            <w:tcBorders>
              <w:top w:val="single" w:sz="4" w:space="0" w:color="000000"/>
              <w:left w:val="single" w:sz="1" w:space="0" w:color="000000"/>
              <w:bottom w:val="single" w:sz="4" w:space="0" w:color="000000"/>
            </w:tcBorders>
            <w:shd w:val="clear" w:color="auto" w:fill="auto"/>
          </w:tcPr>
          <w:p w:rsidR="00CF287C" w:rsidRPr="0080693D" w:rsidRDefault="00CF287C">
            <w:pPr>
              <w:pStyle w:val="Zawartotabeli"/>
              <w:snapToGrid w:val="0"/>
              <w:rPr>
                <w:rFonts w:ascii="Calibri" w:hAnsi="Calibri" w:cs="Calibri"/>
              </w:rPr>
            </w:pPr>
          </w:p>
        </w:tc>
        <w:tc>
          <w:tcPr>
            <w:tcW w:w="33" w:type="dxa"/>
            <w:tcBorders>
              <w:left w:val="single" w:sz="1" w:space="0" w:color="000000"/>
            </w:tcBorders>
            <w:shd w:val="clear" w:color="auto" w:fill="auto"/>
          </w:tcPr>
          <w:p w:rsidR="00CF287C" w:rsidRDefault="00CF287C">
            <w:pPr>
              <w:snapToGrid w:val="0"/>
              <w:rPr>
                <w:rFonts w:ascii="Calibri" w:hAnsi="Calibri" w:cs="Calibri"/>
                <w:sz w:val="20"/>
                <w:szCs w:val="20"/>
              </w:rPr>
            </w:pPr>
          </w:p>
        </w:tc>
      </w:tr>
      <w:tr w:rsidR="00CF287C" w:rsidTr="00834D7B">
        <w:tc>
          <w:tcPr>
            <w:tcW w:w="709" w:type="dxa"/>
            <w:tcBorders>
              <w:top w:val="single" w:sz="4" w:space="0" w:color="000000"/>
              <w:left w:val="single" w:sz="1" w:space="0" w:color="000000"/>
              <w:bottom w:val="single" w:sz="4" w:space="0" w:color="000000"/>
            </w:tcBorders>
            <w:shd w:val="clear" w:color="auto" w:fill="auto"/>
          </w:tcPr>
          <w:p w:rsidR="00CF287C" w:rsidRPr="0080693D" w:rsidRDefault="00CF287C" w:rsidP="004B306D">
            <w:pPr>
              <w:pStyle w:val="Zawartotabeli"/>
              <w:numPr>
                <w:ilvl w:val="0"/>
                <w:numId w:val="45"/>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CF287C" w:rsidRDefault="00CF287C" w:rsidP="00EC7229">
            <w:pPr>
              <w:pStyle w:val="Zawartotabeli"/>
              <w:snapToGrid w:val="0"/>
              <w:rPr>
                <w:rFonts w:ascii="Calibri" w:hAnsi="Calibri" w:cs="Arial"/>
              </w:rPr>
            </w:pPr>
            <w:r>
              <w:rPr>
                <w:rFonts w:ascii="Calibri" w:hAnsi="Calibri" w:cs="Arial"/>
              </w:rPr>
              <w:t>Wbudowany moduł EKG wraz z zestawem kabli</w:t>
            </w:r>
          </w:p>
        </w:tc>
        <w:tc>
          <w:tcPr>
            <w:tcW w:w="1813" w:type="dxa"/>
            <w:tcBorders>
              <w:top w:val="single" w:sz="4" w:space="0" w:color="000000"/>
              <w:left w:val="single" w:sz="1" w:space="0" w:color="000000"/>
              <w:bottom w:val="single" w:sz="4" w:space="0" w:color="000000"/>
            </w:tcBorders>
            <w:shd w:val="clear" w:color="auto" w:fill="auto"/>
            <w:vAlign w:val="center"/>
          </w:tcPr>
          <w:p w:rsidR="00CF287C" w:rsidRPr="0080693D" w:rsidRDefault="00347A70"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CF287C" w:rsidRPr="0080693D" w:rsidRDefault="00CF287C">
            <w:pPr>
              <w:pStyle w:val="Zawartotabeli"/>
              <w:snapToGrid w:val="0"/>
              <w:rPr>
                <w:rFonts w:ascii="Calibri" w:hAnsi="Calibri" w:cs="Calibri"/>
              </w:rPr>
            </w:pPr>
          </w:p>
        </w:tc>
        <w:tc>
          <w:tcPr>
            <w:tcW w:w="33" w:type="dxa"/>
            <w:tcBorders>
              <w:left w:val="single" w:sz="1" w:space="0" w:color="000000"/>
            </w:tcBorders>
            <w:shd w:val="clear" w:color="auto" w:fill="auto"/>
          </w:tcPr>
          <w:p w:rsidR="00CF287C" w:rsidRDefault="00CF287C">
            <w:pPr>
              <w:snapToGrid w:val="0"/>
              <w:rPr>
                <w:rFonts w:ascii="Calibri" w:hAnsi="Calibri" w:cs="Calibri"/>
                <w:sz w:val="20"/>
                <w:szCs w:val="20"/>
              </w:rPr>
            </w:pPr>
          </w:p>
        </w:tc>
      </w:tr>
      <w:tr w:rsidR="00CF287C" w:rsidTr="00CF287C">
        <w:tc>
          <w:tcPr>
            <w:tcW w:w="10312" w:type="dxa"/>
            <w:gridSpan w:val="4"/>
            <w:tcBorders>
              <w:top w:val="single" w:sz="4" w:space="0" w:color="000000"/>
              <w:left w:val="single" w:sz="1" w:space="0" w:color="000000"/>
              <w:bottom w:val="single" w:sz="4" w:space="0" w:color="000000"/>
            </w:tcBorders>
            <w:shd w:val="clear" w:color="auto" w:fill="auto"/>
          </w:tcPr>
          <w:p w:rsidR="00CF287C" w:rsidRPr="00095FE7" w:rsidRDefault="00CF287C" w:rsidP="0052308A">
            <w:pPr>
              <w:pStyle w:val="Zawartotabeli"/>
              <w:snapToGrid w:val="0"/>
              <w:rPr>
                <w:rFonts w:ascii="Calibri" w:hAnsi="Calibri" w:cs="Calibri"/>
                <w:b/>
              </w:rPr>
            </w:pPr>
            <w:r w:rsidRPr="00095FE7">
              <w:rPr>
                <w:rFonts w:ascii="Calibri" w:hAnsi="Calibri" w:cs="Calibri"/>
                <w:b/>
              </w:rPr>
              <w:t>III</w:t>
            </w:r>
            <w:r w:rsidR="00095FE7">
              <w:rPr>
                <w:rFonts w:ascii="Calibri" w:hAnsi="Calibri" w:cs="Calibri"/>
                <w:b/>
              </w:rPr>
              <w:t>.</w:t>
            </w:r>
            <w:r w:rsidRPr="00095FE7">
              <w:rPr>
                <w:rFonts w:ascii="Calibri" w:hAnsi="Calibri" w:cs="Calibri"/>
                <w:b/>
              </w:rPr>
              <w:t xml:space="preserve"> Obrazowanie i prezentacja obrazu</w:t>
            </w:r>
          </w:p>
        </w:tc>
        <w:tc>
          <w:tcPr>
            <w:tcW w:w="33" w:type="dxa"/>
            <w:tcBorders>
              <w:left w:val="single" w:sz="1" w:space="0" w:color="000000"/>
            </w:tcBorders>
            <w:shd w:val="clear" w:color="auto" w:fill="auto"/>
          </w:tcPr>
          <w:p w:rsidR="00CF287C" w:rsidRDefault="00CF287C">
            <w:pPr>
              <w:snapToGrid w:val="0"/>
              <w:rPr>
                <w:rFonts w:ascii="Calibri" w:hAnsi="Calibri" w:cs="Calibri"/>
                <w:sz w:val="20"/>
                <w:szCs w:val="20"/>
              </w:rPr>
            </w:pPr>
          </w:p>
        </w:tc>
      </w:tr>
      <w:tr w:rsidR="00CF287C" w:rsidTr="00834D7B">
        <w:tc>
          <w:tcPr>
            <w:tcW w:w="709" w:type="dxa"/>
            <w:tcBorders>
              <w:top w:val="single" w:sz="4" w:space="0" w:color="000000"/>
              <w:left w:val="single" w:sz="1" w:space="0" w:color="000000"/>
              <w:bottom w:val="single" w:sz="4" w:space="0" w:color="000000"/>
            </w:tcBorders>
            <w:shd w:val="clear" w:color="auto" w:fill="auto"/>
          </w:tcPr>
          <w:p w:rsidR="00CF287C" w:rsidRPr="0080693D" w:rsidRDefault="00CF287C"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CF287C" w:rsidRDefault="00CF287C" w:rsidP="00EC7229">
            <w:pPr>
              <w:pStyle w:val="Zawartotabeli"/>
              <w:snapToGrid w:val="0"/>
              <w:rPr>
                <w:rFonts w:ascii="Calibri" w:hAnsi="Calibri" w:cs="Arial"/>
              </w:rPr>
            </w:pPr>
            <w:r>
              <w:rPr>
                <w:rFonts w:ascii="Calibri" w:hAnsi="Calibri" w:cs="Arial"/>
              </w:rPr>
              <w:t>Tryby obrazowania:</w:t>
            </w:r>
          </w:p>
          <w:p w:rsidR="00CF287C" w:rsidRDefault="00CF287C" w:rsidP="00EC7229">
            <w:pPr>
              <w:pStyle w:val="Zawartotabeli"/>
              <w:snapToGrid w:val="0"/>
              <w:rPr>
                <w:rFonts w:ascii="Calibri" w:hAnsi="Calibri" w:cs="Arial"/>
              </w:rPr>
            </w:pPr>
            <w:r>
              <w:rPr>
                <w:rFonts w:ascii="Calibri" w:hAnsi="Calibri" w:cs="Arial"/>
              </w:rPr>
              <w:t xml:space="preserve">- </w:t>
            </w:r>
            <w:proofErr w:type="spellStart"/>
            <w:r>
              <w:rPr>
                <w:rFonts w:ascii="Calibri" w:hAnsi="Calibri" w:cs="Arial"/>
              </w:rPr>
              <w:t>2D</w:t>
            </w:r>
            <w:proofErr w:type="spellEnd"/>
          </w:p>
          <w:p w:rsidR="00CF287C" w:rsidRDefault="00CF287C" w:rsidP="00EC7229">
            <w:pPr>
              <w:pStyle w:val="Zawartotabeli"/>
              <w:snapToGrid w:val="0"/>
              <w:rPr>
                <w:rFonts w:ascii="Calibri" w:hAnsi="Calibri" w:cs="Arial"/>
              </w:rPr>
            </w:pPr>
            <w:r>
              <w:rPr>
                <w:rFonts w:ascii="Calibri" w:hAnsi="Calibri" w:cs="Arial"/>
              </w:rPr>
              <w:t xml:space="preserve">- </w:t>
            </w:r>
            <w:proofErr w:type="spellStart"/>
            <w:r>
              <w:rPr>
                <w:rFonts w:ascii="Calibri" w:hAnsi="Calibri" w:cs="Arial"/>
              </w:rPr>
              <w:t>3D</w:t>
            </w:r>
            <w:proofErr w:type="spellEnd"/>
            <w:r>
              <w:rPr>
                <w:rFonts w:ascii="Calibri" w:hAnsi="Calibri" w:cs="Arial"/>
              </w:rPr>
              <w:t>/</w:t>
            </w:r>
            <w:proofErr w:type="spellStart"/>
            <w:r>
              <w:rPr>
                <w:rFonts w:ascii="Calibri" w:hAnsi="Calibri" w:cs="Arial"/>
              </w:rPr>
              <w:t>4D</w:t>
            </w:r>
            <w:proofErr w:type="spellEnd"/>
          </w:p>
          <w:p w:rsidR="00CF287C" w:rsidRDefault="00CF287C" w:rsidP="00EC7229">
            <w:pPr>
              <w:pStyle w:val="Zawartotabeli"/>
              <w:snapToGrid w:val="0"/>
              <w:rPr>
                <w:rFonts w:ascii="Calibri" w:hAnsi="Calibri" w:cs="Arial"/>
              </w:rPr>
            </w:pPr>
            <w:r>
              <w:rPr>
                <w:rFonts w:ascii="Calibri" w:hAnsi="Calibri" w:cs="Arial"/>
              </w:rPr>
              <w:t>- jednoczasowa prezentacja w dwóch projekcjach o regulowanym względem siebie kacie (wyjściowo kąt 90⁰)</w:t>
            </w:r>
          </w:p>
          <w:p w:rsidR="00CF287C" w:rsidRDefault="00CF287C" w:rsidP="00EC7229">
            <w:pPr>
              <w:pStyle w:val="Zawartotabeli"/>
              <w:snapToGrid w:val="0"/>
              <w:rPr>
                <w:rFonts w:ascii="Calibri" w:hAnsi="Calibri" w:cs="Arial"/>
              </w:rPr>
            </w:pPr>
            <w:r>
              <w:rPr>
                <w:rFonts w:ascii="Calibri" w:hAnsi="Calibri" w:cs="Arial"/>
              </w:rPr>
              <w:t>- M-</w:t>
            </w:r>
            <w:proofErr w:type="spellStart"/>
            <w:r>
              <w:rPr>
                <w:rFonts w:ascii="Calibri" w:hAnsi="Calibri" w:cs="Arial"/>
              </w:rPr>
              <w:t>Mode</w:t>
            </w:r>
            <w:proofErr w:type="spellEnd"/>
          </w:p>
          <w:p w:rsidR="00CF287C" w:rsidRDefault="00CF287C" w:rsidP="00CF287C">
            <w:pPr>
              <w:pStyle w:val="Zawartotabeli"/>
              <w:snapToGrid w:val="0"/>
              <w:rPr>
                <w:rFonts w:ascii="Calibri" w:hAnsi="Calibri" w:cs="Arial"/>
              </w:rPr>
            </w:pPr>
            <w:r>
              <w:rPr>
                <w:rFonts w:ascii="Calibri" w:hAnsi="Calibri" w:cs="Arial"/>
              </w:rPr>
              <w:t>- Anatomiczny M-</w:t>
            </w:r>
            <w:proofErr w:type="spellStart"/>
            <w:r>
              <w:rPr>
                <w:rFonts w:ascii="Calibri" w:hAnsi="Calibri" w:cs="Arial"/>
              </w:rPr>
              <w:t>mode</w:t>
            </w:r>
            <w:proofErr w:type="spellEnd"/>
          </w:p>
          <w:p w:rsidR="00BA2548" w:rsidRDefault="00BA2548" w:rsidP="00CF287C">
            <w:pPr>
              <w:pStyle w:val="Zawartotabeli"/>
              <w:snapToGrid w:val="0"/>
              <w:rPr>
                <w:rFonts w:ascii="Calibri" w:hAnsi="Calibri" w:cs="Arial"/>
              </w:rPr>
            </w:pPr>
            <w:r>
              <w:rPr>
                <w:rFonts w:ascii="Calibri" w:hAnsi="Calibri" w:cs="Arial"/>
              </w:rPr>
              <w:t>- Kolor M-</w:t>
            </w:r>
            <w:proofErr w:type="spellStart"/>
            <w:r>
              <w:rPr>
                <w:rFonts w:ascii="Calibri" w:hAnsi="Calibri" w:cs="Arial"/>
              </w:rPr>
              <w:t>mode</w:t>
            </w:r>
            <w:proofErr w:type="spellEnd"/>
          </w:p>
          <w:p w:rsidR="00BA2548" w:rsidRDefault="00376FD4" w:rsidP="00CF287C">
            <w:pPr>
              <w:pStyle w:val="Zawartotabeli"/>
              <w:snapToGrid w:val="0"/>
              <w:rPr>
                <w:rFonts w:ascii="Calibri" w:hAnsi="Calibri" w:cs="Arial"/>
              </w:rPr>
            </w:pPr>
            <w:r>
              <w:rPr>
                <w:rFonts w:ascii="Calibri" w:hAnsi="Calibri" w:cs="Arial"/>
              </w:rPr>
              <w:t>- Doppler pulsacyjny i HPRF</w:t>
            </w:r>
          </w:p>
          <w:p w:rsidR="00376FD4" w:rsidRDefault="00376FD4" w:rsidP="00CF287C">
            <w:pPr>
              <w:pStyle w:val="Zawartotabeli"/>
              <w:snapToGrid w:val="0"/>
              <w:rPr>
                <w:rFonts w:ascii="Calibri" w:hAnsi="Calibri" w:cs="Arial"/>
              </w:rPr>
            </w:pPr>
            <w:r>
              <w:rPr>
                <w:rFonts w:ascii="Calibri" w:hAnsi="Calibri" w:cs="Arial"/>
              </w:rPr>
              <w:lastRenderedPageBreak/>
              <w:t>- Doppler ciągły</w:t>
            </w:r>
          </w:p>
          <w:p w:rsidR="00376FD4" w:rsidRDefault="00376FD4" w:rsidP="00CF287C">
            <w:pPr>
              <w:pStyle w:val="Zawartotabeli"/>
              <w:snapToGrid w:val="0"/>
              <w:rPr>
                <w:rFonts w:ascii="Calibri" w:hAnsi="Calibri" w:cs="Arial"/>
              </w:rPr>
            </w:pPr>
            <w:r>
              <w:rPr>
                <w:rFonts w:ascii="Calibri" w:hAnsi="Calibri" w:cs="Arial"/>
              </w:rPr>
              <w:t>- Doppler kolorowy</w:t>
            </w:r>
          </w:p>
          <w:p w:rsidR="00376FD4" w:rsidRDefault="00376FD4" w:rsidP="00CF287C">
            <w:pPr>
              <w:pStyle w:val="Zawartotabeli"/>
              <w:snapToGrid w:val="0"/>
              <w:rPr>
                <w:rFonts w:ascii="Calibri" w:hAnsi="Calibri" w:cs="Arial"/>
              </w:rPr>
            </w:pPr>
            <w:r>
              <w:rPr>
                <w:rFonts w:ascii="Calibri" w:hAnsi="Calibri" w:cs="Arial"/>
              </w:rPr>
              <w:t xml:space="preserve">- Doppler </w:t>
            </w:r>
            <w:proofErr w:type="spellStart"/>
            <w:r>
              <w:rPr>
                <w:rFonts w:ascii="Calibri" w:hAnsi="Calibri" w:cs="Arial"/>
              </w:rPr>
              <w:t>3D</w:t>
            </w:r>
            <w:proofErr w:type="spellEnd"/>
            <w:r>
              <w:rPr>
                <w:rFonts w:ascii="Calibri" w:hAnsi="Calibri" w:cs="Arial"/>
              </w:rPr>
              <w:t>/</w:t>
            </w:r>
            <w:proofErr w:type="spellStart"/>
            <w:r>
              <w:rPr>
                <w:rFonts w:ascii="Calibri" w:hAnsi="Calibri" w:cs="Arial"/>
              </w:rPr>
              <w:t>4D</w:t>
            </w:r>
            <w:proofErr w:type="spellEnd"/>
          </w:p>
          <w:p w:rsidR="00376FD4" w:rsidRDefault="00376FD4" w:rsidP="00CF287C">
            <w:pPr>
              <w:pStyle w:val="Zawartotabeli"/>
              <w:snapToGrid w:val="0"/>
              <w:rPr>
                <w:rFonts w:ascii="Calibri" w:hAnsi="Calibri" w:cs="Arial"/>
              </w:rPr>
            </w:pPr>
            <w:r>
              <w:rPr>
                <w:rFonts w:ascii="Calibri" w:hAnsi="Calibri" w:cs="Arial"/>
              </w:rPr>
              <w:t>- Doppler tkankowy kolorowy oraz spektralny</w:t>
            </w:r>
          </w:p>
        </w:tc>
        <w:tc>
          <w:tcPr>
            <w:tcW w:w="1813" w:type="dxa"/>
            <w:tcBorders>
              <w:top w:val="single" w:sz="4" w:space="0" w:color="000000"/>
              <w:left w:val="single" w:sz="1" w:space="0" w:color="000000"/>
              <w:bottom w:val="single" w:sz="4" w:space="0" w:color="000000"/>
            </w:tcBorders>
            <w:shd w:val="clear" w:color="auto" w:fill="auto"/>
            <w:vAlign w:val="center"/>
          </w:tcPr>
          <w:p w:rsidR="00376FD4" w:rsidRDefault="00376FD4" w:rsidP="0052308A">
            <w:pPr>
              <w:jc w:val="center"/>
              <w:rPr>
                <w:rFonts w:ascii="Calibri" w:hAnsi="Calibri" w:cs="Arial"/>
                <w:sz w:val="20"/>
                <w:szCs w:val="20"/>
              </w:rPr>
            </w:pPr>
          </w:p>
          <w:p w:rsidR="00CF287C" w:rsidRDefault="00376FD4" w:rsidP="0052308A">
            <w:pPr>
              <w:jc w:val="center"/>
              <w:rPr>
                <w:rFonts w:ascii="Calibri" w:hAnsi="Calibri" w:cs="Arial"/>
                <w:sz w:val="20"/>
                <w:szCs w:val="20"/>
              </w:rPr>
            </w:pPr>
            <w:r>
              <w:rPr>
                <w:rFonts w:ascii="Calibri" w:hAnsi="Calibri" w:cs="Arial"/>
                <w:sz w:val="20"/>
                <w:szCs w:val="20"/>
              </w:rPr>
              <w:t>TAK</w:t>
            </w:r>
          </w:p>
          <w:p w:rsidR="00376FD4" w:rsidRDefault="00376FD4" w:rsidP="0052308A">
            <w:pPr>
              <w:jc w:val="center"/>
              <w:rPr>
                <w:rFonts w:ascii="Calibri" w:hAnsi="Calibri" w:cs="Arial"/>
                <w:sz w:val="20"/>
                <w:szCs w:val="20"/>
              </w:rPr>
            </w:pPr>
            <w:r>
              <w:rPr>
                <w:rFonts w:ascii="Calibri" w:hAnsi="Calibri" w:cs="Arial"/>
                <w:sz w:val="20"/>
                <w:szCs w:val="20"/>
              </w:rPr>
              <w:t>TAK</w:t>
            </w:r>
          </w:p>
          <w:p w:rsidR="00376FD4" w:rsidRDefault="00376FD4" w:rsidP="0052308A">
            <w:pPr>
              <w:jc w:val="center"/>
              <w:rPr>
                <w:rFonts w:ascii="Calibri" w:hAnsi="Calibri" w:cs="Arial"/>
                <w:sz w:val="20"/>
                <w:szCs w:val="20"/>
              </w:rPr>
            </w:pPr>
            <w:r>
              <w:rPr>
                <w:rFonts w:ascii="Calibri" w:hAnsi="Calibri" w:cs="Arial"/>
                <w:sz w:val="20"/>
                <w:szCs w:val="20"/>
              </w:rPr>
              <w:t>TAK</w:t>
            </w:r>
          </w:p>
          <w:p w:rsidR="00376FD4" w:rsidRDefault="00376FD4" w:rsidP="0052308A">
            <w:pPr>
              <w:jc w:val="center"/>
              <w:rPr>
                <w:rFonts w:ascii="Calibri" w:hAnsi="Calibri" w:cs="Arial"/>
                <w:sz w:val="20"/>
                <w:szCs w:val="20"/>
              </w:rPr>
            </w:pPr>
          </w:p>
          <w:p w:rsidR="00376FD4" w:rsidRDefault="00376FD4" w:rsidP="0052308A">
            <w:pPr>
              <w:jc w:val="center"/>
              <w:rPr>
                <w:rFonts w:ascii="Calibri" w:hAnsi="Calibri" w:cs="Arial"/>
                <w:sz w:val="20"/>
                <w:szCs w:val="20"/>
              </w:rPr>
            </w:pPr>
            <w:r>
              <w:rPr>
                <w:rFonts w:ascii="Calibri" w:hAnsi="Calibri" w:cs="Arial"/>
                <w:sz w:val="20"/>
                <w:szCs w:val="20"/>
              </w:rPr>
              <w:t>TAK</w:t>
            </w:r>
          </w:p>
          <w:p w:rsidR="00376FD4" w:rsidRDefault="00376FD4" w:rsidP="0052308A">
            <w:pPr>
              <w:jc w:val="center"/>
              <w:rPr>
                <w:rFonts w:ascii="Calibri" w:hAnsi="Calibri" w:cs="Arial"/>
                <w:sz w:val="20"/>
                <w:szCs w:val="20"/>
              </w:rPr>
            </w:pPr>
            <w:r>
              <w:rPr>
                <w:rFonts w:ascii="Calibri" w:hAnsi="Calibri" w:cs="Arial"/>
                <w:sz w:val="20"/>
                <w:szCs w:val="20"/>
              </w:rPr>
              <w:t>TAK</w:t>
            </w:r>
          </w:p>
          <w:p w:rsidR="00376FD4" w:rsidRDefault="00376FD4" w:rsidP="0052308A">
            <w:pPr>
              <w:jc w:val="center"/>
              <w:rPr>
                <w:rFonts w:ascii="Calibri" w:hAnsi="Calibri" w:cs="Arial"/>
                <w:sz w:val="20"/>
                <w:szCs w:val="20"/>
              </w:rPr>
            </w:pPr>
            <w:r>
              <w:rPr>
                <w:rFonts w:ascii="Calibri" w:hAnsi="Calibri" w:cs="Arial"/>
                <w:sz w:val="20"/>
                <w:szCs w:val="20"/>
              </w:rPr>
              <w:t>TAK</w:t>
            </w:r>
          </w:p>
          <w:p w:rsidR="00376FD4" w:rsidRDefault="00376FD4" w:rsidP="0052308A">
            <w:pPr>
              <w:jc w:val="center"/>
              <w:rPr>
                <w:rFonts w:ascii="Calibri" w:hAnsi="Calibri" w:cs="Arial"/>
                <w:sz w:val="20"/>
                <w:szCs w:val="20"/>
              </w:rPr>
            </w:pPr>
            <w:r>
              <w:rPr>
                <w:rFonts w:ascii="Calibri" w:hAnsi="Calibri" w:cs="Arial"/>
                <w:sz w:val="20"/>
                <w:szCs w:val="20"/>
              </w:rPr>
              <w:t>TAK</w:t>
            </w:r>
          </w:p>
          <w:p w:rsidR="00376FD4" w:rsidRDefault="00376FD4" w:rsidP="0052308A">
            <w:pPr>
              <w:jc w:val="center"/>
              <w:rPr>
                <w:rFonts w:ascii="Calibri" w:hAnsi="Calibri" w:cs="Arial"/>
                <w:sz w:val="20"/>
                <w:szCs w:val="20"/>
              </w:rPr>
            </w:pPr>
            <w:r>
              <w:rPr>
                <w:rFonts w:ascii="Calibri" w:hAnsi="Calibri" w:cs="Arial"/>
                <w:sz w:val="20"/>
                <w:szCs w:val="20"/>
              </w:rPr>
              <w:lastRenderedPageBreak/>
              <w:t>TAK</w:t>
            </w:r>
          </w:p>
          <w:p w:rsidR="00376FD4" w:rsidRDefault="00376FD4" w:rsidP="0052308A">
            <w:pPr>
              <w:jc w:val="center"/>
              <w:rPr>
                <w:rFonts w:ascii="Calibri" w:hAnsi="Calibri" w:cs="Arial"/>
                <w:sz w:val="20"/>
                <w:szCs w:val="20"/>
              </w:rPr>
            </w:pPr>
            <w:r>
              <w:rPr>
                <w:rFonts w:ascii="Calibri" w:hAnsi="Calibri" w:cs="Arial"/>
                <w:sz w:val="20"/>
                <w:szCs w:val="20"/>
              </w:rPr>
              <w:t>TAK</w:t>
            </w:r>
          </w:p>
          <w:p w:rsidR="00376FD4" w:rsidRDefault="00376FD4" w:rsidP="0052308A">
            <w:pPr>
              <w:jc w:val="center"/>
              <w:rPr>
                <w:rFonts w:ascii="Calibri" w:hAnsi="Calibri" w:cs="Arial"/>
                <w:sz w:val="20"/>
                <w:szCs w:val="20"/>
              </w:rPr>
            </w:pPr>
            <w:r>
              <w:rPr>
                <w:rFonts w:ascii="Calibri" w:hAnsi="Calibri" w:cs="Arial"/>
                <w:sz w:val="20"/>
                <w:szCs w:val="20"/>
              </w:rPr>
              <w:t>TAK</w:t>
            </w:r>
          </w:p>
          <w:p w:rsidR="00376FD4" w:rsidRPr="0080693D" w:rsidRDefault="00376FD4" w:rsidP="00D82943">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CF287C" w:rsidRPr="0080693D" w:rsidRDefault="00CF287C">
            <w:pPr>
              <w:pStyle w:val="Zawartotabeli"/>
              <w:snapToGrid w:val="0"/>
              <w:rPr>
                <w:rFonts w:ascii="Calibri" w:hAnsi="Calibri" w:cs="Calibri"/>
              </w:rPr>
            </w:pPr>
          </w:p>
        </w:tc>
        <w:tc>
          <w:tcPr>
            <w:tcW w:w="33" w:type="dxa"/>
            <w:tcBorders>
              <w:left w:val="single" w:sz="1" w:space="0" w:color="000000"/>
            </w:tcBorders>
            <w:shd w:val="clear" w:color="auto" w:fill="auto"/>
          </w:tcPr>
          <w:p w:rsidR="00CF287C" w:rsidRDefault="00CF287C">
            <w:pPr>
              <w:snapToGrid w:val="0"/>
              <w:rPr>
                <w:rFonts w:ascii="Calibri" w:hAnsi="Calibri" w:cs="Calibri"/>
                <w:sz w:val="20"/>
                <w:szCs w:val="20"/>
              </w:rPr>
            </w:pPr>
          </w:p>
        </w:tc>
      </w:tr>
      <w:tr w:rsidR="00CF287C" w:rsidTr="00834D7B">
        <w:tc>
          <w:tcPr>
            <w:tcW w:w="709" w:type="dxa"/>
            <w:tcBorders>
              <w:top w:val="single" w:sz="4" w:space="0" w:color="000000"/>
              <w:left w:val="single" w:sz="1" w:space="0" w:color="000000"/>
              <w:bottom w:val="single" w:sz="4" w:space="0" w:color="000000"/>
            </w:tcBorders>
            <w:shd w:val="clear" w:color="auto" w:fill="auto"/>
          </w:tcPr>
          <w:p w:rsidR="00CF287C" w:rsidRPr="0080693D" w:rsidRDefault="00CF287C"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CF287C" w:rsidRDefault="00347A70" w:rsidP="00EC7229">
            <w:pPr>
              <w:pStyle w:val="Zawartotabeli"/>
              <w:snapToGrid w:val="0"/>
              <w:rPr>
                <w:rFonts w:ascii="Calibri" w:hAnsi="Calibri" w:cs="Arial"/>
              </w:rPr>
            </w:pPr>
            <w:r>
              <w:rPr>
                <w:rFonts w:ascii="Calibri" w:hAnsi="Calibri" w:cs="Arial"/>
              </w:rPr>
              <w:t>Częstotliwość odświeżania obrazu (</w:t>
            </w:r>
            <w:proofErr w:type="spellStart"/>
            <w:r>
              <w:rPr>
                <w:rFonts w:ascii="Calibri" w:hAnsi="Calibri" w:cs="Arial"/>
              </w:rPr>
              <w:t>Frame</w:t>
            </w:r>
            <w:proofErr w:type="spellEnd"/>
            <w:r>
              <w:rPr>
                <w:rFonts w:ascii="Calibri" w:hAnsi="Calibri" w:cs="Arial"/>
              </w:rPr>
              <w:t xml:space="preserve"> </w:t>
            </w:r>
            <w:proofErr w:type="spellStart"/>
            <w:r>
              <w:rPr>
                <w:rFonts w:ascii="Calibri" w:hAnsi="Calibri" w:cs="Arial"/>
              </w:rPr>
              <w:t>rate</w:t>
            </w:r>
            <w:proofErr w:type="spellEnd"/>
            <w:r>
              <w:rPr>
                <w:rFonts w:ascii="Calibri" w:hAnsi="Calibri" w:cs="Arial"/>
              </w:rPr>
              <w:t xml:space="preserve">) w </w:t>
            </w:r>
            <w:proofErr w:type="spellStart"/>
            <w:r>
              <w:rPr>
                <w:rFonts w:ascii="Calibri" w:hAnsi="Calibri" w:cs="Arial"/>
              </w:rPr>
              <w:t>2D</w:t>
            </w:r>
            <w:proofErr w:type="spellEnd"/>
            <w:r>
              <w:rPr>
                <w:rFonts w:ascii="Calibri" w:hAnsi="Calibri" w:cs="Arial"/>
              </w:rPr>
              <w:t xml:space="preserve"> min. 1000 </w:t>
            </w:r>
            <w:proofErr w:type="spellStart"/>
            <w:r>
              <w:rPr>
                <w:rFonts w:ascii="Calibri" w:hAnsi="Calibri" w:cs="Arial"/>
              </w:rPr>
              <w:t>Hz</w:t>
            </w:r>
            <w:proofErr w:type="spellEnd"/>
          </w:p>
        </w:tc>
        <w:tc>
          <w:tcPr>
            <w:tcW w:w="1813" w:type="dxa"/>
            <w:tcBorders>
              <w:top w:val="single" w:sz="4" w:space="0" w:color="000000"/>
              <w:left w:val="single" w:sz="1" w:space="0" w:color="000000"/>
              <w:bottom w:val="single" w:sz="4" w:space="0" w:color="000000"/>
            </w:tcBorders>
            <w:shd w:val="clear" w:color="auto" w:fill="auto"/>
            <w:vAlign w:val="center"/>
          </w:tcPr>
          <w:p w:rsidR="00CF287C" w:rsidRPr="0080693D" w:rsidRDefault="008A74D9"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CF287C" w:rsidRPr="0080693D" w:rsidRDefault="00CF287C">
            <w:pPr>
              <w:pStyle w:val="Zawartotabeli"/>
              <w:snapToGrid w:val="0"/>
              <w:rPr>
                <w:rFonts w:ascii="Calibri" w:hAnsi="Calibri" w:cs="Calibri"/>
              </w:rPr>
            </w:pPr>
          </w:p>
        </w:tc>
        <w:tc>
          <w:tcPr>
            <w:tcW w:w="33" w:type="dxa"/>
            <w:tcBorders>
              <w:left w:val="single" w:sz="1" w:space="0" w:color="000000"/>
            </w:tcBorders>
            <w:shd w:val="clear" w:color="auto" w:fill="auto"/>
          </w:tcPr>
          <w:p w:rsidR="00CF287C" w:rsidRDefault="00CF287C">
            <w:pPr>
              <w:snapToGrid w:val="0"/>
              <w:rPr>
                <w:rFonts w:ascii="Calibri" w:hAnsi="Calibri" w:cs="Calibri"/>
                <w:sz w:val="20"/>
                <w:szCs w:val="20"/>
              </w:rPr>
            </w:pPr>
          </w:p>
        </w:tc>
      </w:tr>
      <w:tr w:rsidR="00347A70" w:rsidTr="00834D7B">
        <w:tc>
          <w:tcPr>
            <w:tcW w:w="709" w:type="dxa"/>
            <w:tcBorders>
              <w:top w:val="single" w:sz="4" w:space="0" w:color="000000"/>
              <w:left w:val="single" w:sz="1" w:space="0" w:color="000000"/>
              <w:bottom w:val="single" w:sz="4" w:space="0" w:color="000000"/>
            </w:tcBorders>
            <w:shd w:val="clear" w:color="auto" w:fill="auto"/>
          </w:tcPr>
          <w:p w:rsidR="00347A70" w:rsidRPr="0080693D" w:rsidRDefault="00347A70"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347A70" w:rsidRDefault="00347A70" w:rsidP="00EC7229">
            <w:pPr>
              <w:pStyle w:val="Zawartotabeli"/>
              <w:snapToGrid w:val="0"/>
              <w:rPr>
                <w:rFonts w:ascii="Calibri" w:hAnsi="Calibri" w:cs="Arial"/>
              </w:rPr>
            </w:pPr>
            <w:r>
              <w:rPr>
                <w:rFonts w:ascii="Calibri" w:hAnsi="Calibri" w:cs="Arial"/>
              </w:rPr>
              <w:t xml:space="preserve">Zoom min </w:t>
            </w:r>
            <w:proofErr w:type="spellStart"/>
            <w:r>
              <w:rPr>
                <w:rFonts w:ascii="Calibri" w:hAnsi="Calibri" w:cs="Arial"/>
              </w:rPr>
              <w:t>8x</w:t>
            </w:r>
            <w:proofErr w:type="spellEnd"/>
            <w:r>
              <w:rPr>
                <w:rFonts w:ascii="Calibri" w:hAnsi="Calibri" w:cs="Arial"/>
              </w:rPr>
              <w:t xml:space="preserve"> w obrazach zatrzymanych i w czasie rzeczywistym</w:t>
            </w:r>
          </w:p>
        </w:tc>
        <w:tc>
          <w:tcPr>
            <w:tcW w:w="1813" w:type="dxa"/>
            <w:tcBorders>
              <w:top w:val="single" w:sz="4" w:space="0" w:color="000000"/>
              <w:left w:val="single" w:sz="1" w:space="0" w:color="000000"/>
              <w:bottom w:val="single" w:sz="4" w:space="0" w:color="000000"/>
            </w:tcBorders>
            <w:shd w:val="clear" w:color="auto" w:fill="auto"/>
            <w:vAlign w:val="center"/>
          </w:tcPr>
          <w:p w:rsidR="00347A70" w:rsidRPr="0080693D" w:rsidRDefault="00347A70"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347A70" w:rsidRPr="0080693D" w:rsidRDefault="00347A70">
            <w:pPr>
              <w:pStyle w:val="Zawartotabeli"/>
              <w:snapToGrid w:val="0"/>
              <w:rPr>
                <w:rFonts w:ascii="Calibri" w:hAnsi="Calibri" w:cs="Calibri"/>
              </w:rPr>
            </w:pPr>
          </w:p>
        </w:tc>
        <w:tc>
          <w:tcPr>
            <w:tcW w:w="33" w:type="dxa"/>
            <w:tcBorders>
              <w:left w:val="single" w:sz="1" w:space="0" w:color="000000"/>
            </w:tcBorders>
            <w:shd w:val="clear" w:color="auto" w:fill="auto"/>
          </w:tcPr>
          <w:p w:rsidR="00347A70" w:rsidRDefault="00347A70">
            <w:pPr>
              <w:snapToGrid w:val="0"/>
              <w:rPr>
                <w:rFonts w:ascii="Calibri" w:hAnsi="Calibri" w:cs="Calibri"/>
                <w:sz w:val="20"/>
                <w:szCs w:val="20"/>
              </w:rPr>
            </w:pPr>
          </w:p>
        </w:tc>
      </w:tr>
      <w:tr w:rsidR="00347A70" w:rsidTr="00834D7B">
        <w:tc>
          <w:tcPr>
            <w:tcW w:w="709" w:type="dxa"/>
            <w:tcBorders>
              <w:top w:val="single" w:sz="4" w:space="0" w:color="000000"/>
              <w:left w:val="single" w:sz="1" w:space="0" w:color="000000"/>
              <w:bottom w:val="single" w:sz="4" w:space="0" w:color="000000"/>
            </w:tcBorders>
            <w:shd w:val="clear" w:color="auto" w:fill="auto"/>
          </w:tcPr>
          <w:p w:rsidR="00347A70" w:rsidRPr="0080693D" w:rsidRDefault="00347A70"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347A70" w:rsidRDefault="00347A70" w:rsidP="00347A70">
            <w:pPr>
              <w:pStyle w:val="Zawartotabeli"/>
              <w:snapToGrid w:val="0"/>
              <w:rPr>
                <w:rFonts w:ascii="Calibri" w:hAnsi="Calibri" w:cs="Arial"/>
              </w:rPr>
            </w:pPr>
            <w:r>
              <w:rPr>
                <w:rFonts w:ascii="Calibri" w:hAnsi="Calibri" w:cs="Arial"/>
              </w:rPr>
              <w:t>Zasięgowa regulacja wzmocnienia (TGC lub STC) min. w 8 strefach</w:t>
            </w:r>
          </w:p>
        </w:tc>
        <w:tc>
          <w:tcPr>
            <w:tcW w:w="1813" w:type="dxa"/>
            <w:tcBorders>
              <w:top w:val="single" w:sz="4" w:space="0" w:color="000000"/>
              <w:left w:val="single" w:sz="1" w:space="0" w:color="000000"/>
              <w:bottom w:val="single" w:sz="4" w:space="0" w:color="000000"/>
            </w:tcBorders>
            <w:shd w:val="clear" w:color="auto" w:fill="auto"/>
            <w:vAlign w:val="center"/>
          </w:tcPr>
          <w:p w:rsidR="00347A70" w:rsidRPr="0080693D" w:rsidRDefault="00347A70"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347A70" w:rsidRPr="0080693D" w:rsidRDefault="00347A70">
            <w:pPr>
              <w:pStyle w:val="Zawartotabeli"/>
              <w:snapToGrid w:val="0"/>
              <w:rPr>
                <w:rFonts w:ascii="Calibri" w:hAnsi="Calibri" w:cs="Calibri"/>
              </w:rPr>
            </w:pPr>
          </w:p>
        </w:tc>
        <w:tc>
          <w:tcPr>
            <w:tcW w:w="33" w:type="dxa"/>
            <w:tcBorders>
              <w:left w:val="single" w:sz="1" w:space="0" w:color="000000"/>
            </w:tcBorders>
            <w:shd w:val="clear" w:color="auto" w:fill="auto"/>
          </w:tcPr>
          <w:p w:rsidR="00347A70" w:rsidRDefault="00347A70">
            <w:pPr>
              <w:snapToGrid w:val="0"/>
              <w:rPr>
                <w:rFonts w:ascii="Calibri" w:hAnsi="Calibri" w:cs="Calibri"/>
                <w:sz w:val="20"/>
                <w:szCs w:val="20"/>
              </w:rPr>
            </w:pPr>
          </w:p>
        </w:tc>
      </w:tr>
      <w:tr w:rsidR="00347A70" w:rsidTr="00834D7B">
        <w:tc>
          <w:tcPr>
            <w:tcW w:w="709" w:type="dxa"/>
            <w:tcBorders>
              <w:top w:val="single" w:sz="4" w:space="0" w:color="000000"/>
              <w:left w:val="single" w:sz="1" w:space="0" w:color="000000"/>
              <w:bottom w:val="single" w:sz="4" w:space="0" w:color="000000"/>
            </w:tcBorders>
            <w:shd w:val="clear" w:color="auto" w:fill="auto"/>
          </w:tcPr>
          <w:p w:rsidR="00347A70" w:rsidRPr="0080693D" w:rsidRDefault="00347A70"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347A70" w:rsidRDefault="00347A70" w:rsidP="00EC7229">
            <w:pPr>
              <w:pStyle w:val="Zawartotabeli"/>
              <w:snapToGrid w:val="0"/>
              <w:rPr>
                <w:rFonts w:ascii="Calibri" w:hAnsi="Calibri" w:cs="Arial"/>
              </w:rPr>
            </w:pPr>
            <w:r>
              <w:rPr>
                <w:rFonts w:ascii="Calibri" w:hAnsi="Calibri" w:cs="Arial"/>
              </w:rPr>
              <w:t>Regulacja wzmocnienia stref bocznych min. 2 strefy</w:t>
            </w:r>
          </w:p>
        </w:tc>
        <w:tc>
          <w:tcPr>
            <w:tcW w:w="1813" w:type="dxa"/>
            <w:tcBorders>
              <w:top w:val="single" w:sz="4" w:space="0" w:color="000000"/>
              <w:left w:val="single" w:sz="1" w:space="0" w:color="000000"/>
              <w:bottom w:val="single" w:sz="4" w:space="0" w:color="000000"/>
            </w:tcBorders>
            <w:shd w:val="clear" w:color="auto" w:fill="auto"/>
            <w:vAlign w:val="center"/>
          </w:tcPr>
          <w:p w:rsidR="00347A70" w:rsidRDefault="00347A70" w:rsidP="0052308A">
            <w:pPr>
              <w:jc w:val="center"/>
              <w:rPr>
                <w:rFonts w:ascii="Calibri" w:hAnsi="Calibri" w:cs="Arial"/>
                <w:sz w:val="20"/>
                <w:szCs w:val="20"/>
              </w:rPr>
            </w:pPr>
            <w:r>
              <w:rPr>
                <w:rFonts w:ascii="Calibri" w:hAnsi="Calibri" w:cs="Arial"/>
                <w:sz w:val="20"/>
                <w:szCs w:val="20"/>
              </w:rPr>
              <w:t>TAK/NIE</w:t>
            </w:r>
          </w:p>
          <w:p w:rsidR="00347A70" w:rsidRDefault="00347A70" w:rsidP="0052308A">
            <w:pPr>
              <w:jc w:val="center"/>
              <w:rPr>
                <w:rFonts w:ascii="Calibri" w:hAnsi="Calibri" w:cs="Arial"/>
                <w:sz w:val="20"/>
                <w:szCs w:val="20"/>
              </w:rPr>
            </w:pPr>
            <w:r>
              <w:rPr>
                <w:rFonts w:ascii="Calibri" w:hAnsi="Calibri" w:cs="Arial"/>
                <w:sz w:val="20"/>
                <w:szCs w:val="20"/>
              </w:rPr>
              <w:t>NIE – 0 pkt</w:t>
            </w:r>
          </w:p>
          <w:p w:rsidR="00347A70" w:rsidRPr="0080693D" w:rsidRDefault="00347A70" w:rsidP="0052308A">
            <w:pPr>
              <w:jc w:val="center"/>
              <w:rPr>
                <w:rFonts w:ascii="Calibri" w:hAnsi="Calibri" w:cs="Arial"/>
                <w:sz w:val="20"/>
                <w:szCs w:val="20"/>
              </w:rPr>
            </w:pPr>
            <w:r>
              <w:rPr>
                <w:rFonts w:ascii="Calibri" w:hAnsi="Calibri" w:cs="Arial"/>
                <w:sz w:val="20"/>
                <w:szCs w:val="20"/>
              </w:rPr>
              <w:t>TAK – 1 pkt</w:t>
            </w:r>
          </w:p>
        </w:tc>
        <w:tc>
          <w:tcPr>
            <w:tcW w:w="1590" w:type="dxa"/>
            <w:tcBorders>
              <w:top w:val="single" w:sz="4" w:space="0" w:color="000000"/>
              <w:left w:val="single" w:sz="1" w:space="0" w:color="000000"/>
              <w:bottom w:val="single" w:sz="4" w:space="0" w:color="000000"/>
            </w:tcBorders>
            <w:shd w:val="clear" w:color="auto" w:fill="auto"/>
          </w:tcPr>
          <w:p w:rsidR="00347A70" w:rsidRPr="0080693D" w:rsidRDefault="00347A70">
            <w:pPr>
              <w:pStyle w:val="Zawartotabeli"/>
              <w:snapToGrid w:val="0"/>
              <w:rPr>
                <w:rFonts w:ascii="Calibri" w:hAnsi="Calibri" w:cs="Calibri"/>
              </w:rPr>
            </w:pPr>
          </w:p>
        </w:tc>
        <w:tc>
          <w:tcPr>
            <w:tcW w:w="33" w:type="dxa"/>
            <w:tcBorders>
              <w:left w:val="single" w:sz="1" w:space="0" w:color="000000"/>
            </w:tcBorders>
            <w:shd w:val="clear" w:color="auto" w:fill="auto"/>
          </w:tcPr>
          <w:p w:rsidR="00347A70" w:rsidRDefault="00347A70">
            <w:pPr>
              <w:snapToGrid w:val="0"/>
              <w:rPr>
                <w:rFonts w:ascii="Calibri" w:hAnsi="Calibri" w:cs="Calibri"/>
                <w:sz w:val="20"/>
                <w:szCs w:val="20"/>
              </w:rPr>
            </w:pPr>
          </w:p>
        </w:tc>
      </w:tr>
      <w:tr w:rsidR="00347A70" w:rsidTr="00834D7B">
        <w:tc>
          <w:tcPr>
            <w:tcW w:w="709" w:type="dxa"/>
            <w:tcBorders>
              <w:top w:val="single" w:sz="4" w:space="0" w:color="000000"/>
              <w:left w:val="single" w:sz="1" w:space="0" w:color="000000"/>
              <w:bottom w:val="single" w:sz="4" w:space="0" w:color="000000"/>
            </w:tcBorders>
            <w:shd w:val="clear" w:color="auto" w:fill="auto"/>
          </w:tcPr>
          <w:p w:rsidR="00347A70" w:rsidRPr="0080693D" w:rsidRDefault="00347A70"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347A70" w:rsidRDefault="00347A70" w:rsidP="00EC7229">
            <w:pPr>
              <w:pStyle w:val="Zawartotabeli"/>
              <w:snapToGrid w:val="0"/>
              <w:rPr>
                <w:rFonts w:ascii="Calibri" w:hAnsi="Calibri" w:cs="Arial"/>
              </w:rPr>
            </w:pPr>
            <w:r>
              <w:rPr>
                <w:rFonts w:ascii="Calibri" w:hAnsi="Calibri" w:cs="Arial"/>
              </w:rPr>
              <w:t xml:space="preserve">Automatyczna optymalizacja obrazu </w:t>
            </w:r>
            <w:proofErr w:type="spellStart"/>
            <w:r>
              <w:rPr>
                <w:rFonts w:ascii="Calibri" w:hAnsi="Calibri" w:cs="Arial"/>
              </w:rPr>
              <w:t>2D</w:t>
            </w:r>
            <w:proofErr w:type="spellEnd"/>
            <w:r>
              <w:rPr>
                <w:rFonts w:ascii="Calibri" w:hAnsi="Calibri" w:cs="Arial"/>
              </w:rPr>
              <w:t xml:space="preserve"> przy pomocy jednego klawisza</w:t>
            </w:r>
          </w:p>
        </w:tc>
        <w:tc>
          <w:tcPr>
            <w:tcW w:w="1813" w:type="dxa"/>
            <w:tcBorders>
              <w:top w:val="single" w:sz="4" w:space="0" w:color="000000"/>
              <w:left w:val="single" w:sz="1" w:space="0" w:color="000000"/>
              <w:bottom w:val="single" w:sz="4" w:space="0" w:color="000000"/>
            </w:tcBorders>
            <w:shd w:val="clear" w:color="auto" w:fill="auto"/>
            <w:vAlign w:val="center"/>
          </w:tcPr>
          <w:p w:rsidR="00347A70" w:rsidRPr="0080693D" w:rsidRDefault="00347A70"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347A70" w:rsidRPr="0080693D" w:rsidRDefault="00347A70">
            <w:pPr>
              <w:pStyle w:val="Zawartotabeli"/>
              <w:snapToGrid w:val="0"/>
              <w:rPr>
                <w:rFonts w:ascii="Calibri" w:hAnsi="Calibri" w:cs="Calibri"/>
              </w:rPr>
            </w:pPr>
          </w:p>
        </w:tc>
        <w:tc>
          <w:tcPr>
            <w:tcW w:w="33" w:type="dxa"/>
            <w:tcBorders>
              <w:left w:val="single" w:sz="1" w:space="0" w:color="000000"/>
            </w:tcBorders>
            <w:shd w:val="clear" w:color="auto" w:fill="auto"/>
          </w:tcPr>
          <w:p w:rsidR="00347A70" w:rsidRDefault="00347A70">
            <w:pPr>
              <w:snapToGrid w:val="0"/>
              <w:rPr>
                <w:rFonts w:ascii="Calibri" w:hAnsi="Calibri" w:cs="Calibri"/>
                <w:sz w:val="20"/>
                <w:szCs w:val="20"/>
              </w:rPr>
            </w:pPr>
          </w:p>
        </w:tc>
      </w:tr>
      <w:tr w:rsidR="00347A70" w:rsidTr="00834D7B">
        <w:tc>
          <w:tcPr>
            <w:tcW w:w="709" w:type="dxa"/>
            <w:tcBorders>
              <w:top w:val="single" w:sz="4" w:space="0" w:color="000000"/>
              <w:left w:val="single" w:sz="1" w:space="0" w:color="000000"/>
              <w:bottom w:val="single" w:sz="4" w:space="0" w:color="000000"/>
            </w:tcBorders>
            <w:shd w:val="clear" w:color="auto" w:fill="auto"/>
          </w:tcPr>
          <w:p w:rsidR="00347A70" w:rsidRPr="0080693D" w:rsidRDefault="00347A70"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347A70" w:rsidRDefault="00347A70" w:rsidP="00EC7229">
            <w:pPr>
              <w:pStyle w:val="Zawartotabeli"/>
              <w:snapToGrid w:val="0"/>
              <w:rPr>
                <w:rFonts w:ascii="Calibri" w:hAnsi="Calibri" w:cs="Arial"/>
              </w:rPr>
            </w:pPr>
            <w:r>
              <w:rPr>
                <w:rFonts w:ascii="Calibri" w:hAnsi="Calibri" w:cs="Arial"/>
              </w:rPr>
              <w:t xml:space="preserve">Jednoczesna prezentacja </w:t>
            </w:r>
            <w:proofErr w:type="spellStart"/>
            <w:r>
              <w:rPr>
                <w:rFonts w:ascii="Calibri" w:hAnsi="Calibri" w:cs="Arial"/>
              </w:rPr>
              <w:t>2D</w:t>
            </w:r>
            <w:proofErr w:type="spellEnd"/>
            <w:r>
              <w:rPr>
                <w:rFonts w:ascii="Calibri" w:hAnsi="Calibri" w:cs="Arial"/>
              </w:rPr>
              <w:t xml:space="preserve"> i M-</w:t>
            </w:r>
            <w:proofErr w:type="spellStart"/>
            <w:r>
              <w:rPr>
                <w:rFonts w:ascii="Calibri" w:hAnsi="Calibri" w:cs="Arial"/>
              </w:rPr>
              <w:t>Mode</w:t>
            </w:r>
            <w:proofErr w:type="spellEnd"/>
            <w:r>
              <w:rPr>
                <w:rFonts w:ascii="Calibri" w:hAnsi="Calibri" w:cs="Arial"/>
              </w:rPr>
              <w:t xml:space="preserve"> w różnych proporcjach wielkości </w:t>
            </w:r>
            <w:r w:rsidR="00D82943">
              <w:rPr>
                <w:rFonts w:ascii="Calibri" w:hAnsi="Calibri" w:cs="Arial"/>
              </w:rPr>
              <w:t>o</w:t>
            </w:r>
            <w:r>
              <w:rPr>
                <w:rFonts w:ascii="Calibri" w:hAnsi="Calibri" w:cs="Arial"/>
              </w:rPr>
              <w:t>raz prezentacji M-</w:t>
            </w:r>
            <w:proofErr w:type="spellStart"/>
            <w:r>
              <w:rPr>
                <w:rFonts w:ascii="Calibri" w:hAnsi="Calibri" w:cs="Arial"/>
              </w:rPr>
              <w:t>mode</w:t>
            </w:r>
            <w:proofErr w:type="spellEnd"/>
            <w:r>
              <w:rPr>
                <w:rFonts w:ascii="Calibri" w:hAnsi="Calibri" w:cs="Arial"/>
              </w:rPr>
              <w:t xml:space="preserve"> na całym ekran</w:t>
            </w:r>
            <w:r w:rsidR="001513A8">
              <w:rPr>
                <w:rFonts w:ascii="Calibri" w:hAnsi="Calibri" w:cs="Arial"/>
              </w:rPr>
              <w:t>i</w:t>
            </w:r>
            <w:r>
              <w:rPr>
                <w:rFonts w:ascii="Calibri" w:hAnsi="Calibri" w:cs="Arial"/>
              </w:rPr>
              <w:t>e</w:t>
            </w:r>
          </w:p>
        </w:tc>
        <w:tc>
          <w:tcPr>
            <w:tcW w:w="1813" w:type="dxa"/>
            <w:tcBorders>
              <w:top w:val="single" w:sz="4" w:space="0" w:color="000000"/>
              <w:left w:val="single" w:sz="1" w:space="0" w:color="000000"/>
              <w:bottom w:val="single" w:sz="4" w:space="0" w:color="000000"/>
            </w:tcBorders>
            <w:shd w:val="clear" w:color="auto" w:fill="auto"/>
            <w:vAlign w:val="center"/>
          </w:tcPr>
          <w:p w:rsidR="00347A70" w:rsidRPr="0080693D" w:rsidRDefault="00347A70"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347A70" w:rsidRPr="0080693D" w:rsidRDefault="00347A70">
            <w:pPr>
              <w:pStyle w:val="Zawartotabeli"/>
              <w:snapToGrid w:val="0"/>
              <w:rPr>
                <w:rFonts w:ascii="Calibri" w:hAnsi="Calibri" w:cs="Calibri"/>
              </w:rPr>
            </w:pPr>
          </w:p>
        </w:tc>
        <w:tc>
          <w:tcPr>
            <w:tcW w:w="33" w:type="dxa"/>
            <w:tcBorders>
              <w:left w:val="single" w:sz="1" w:space="0" w:color="000000"/>
            </w:tcBorders>
            <w:shd w:val="clear" w:color="auto" w:fill="auto"/>
          </w:tcPr>
          <w:p w:rsidR="00347A70" w:rsidRDefault="00347A70">
            <w:pPr>
              <w:snapToGrid w:val="0"/>
              <w:rPr>
                <w:rFonts w:ascii="Calibri" w:hAnsi="Calibri" w:cs="Calibri"/>
                <w:sz w:val="20"/>
                <w:szCs w:val="20"/>
              </w:rPr>
            </w:pPr>
          </w:p>
        </w:tc>
      </w:tr>
      <w:tr w:rsidR="00347A70" w:rsidTr="00834D7B">
        <w:tc>
          <w:tcPr>
            <w:tcW w:w="709" w:type="dxa"/>
            <w:tcBorders>
              <w:top w:val="single" w:sz="4" w:space="0" w:color="000000"/>
              <w:left w:val="single" w:sz="1" w:space="0" w:color="000000"/>
              <w:bottom w:val="single" w:sz="4" w:space="0" w:color="000000"/>
            </w:tcBorders>
            <w:shd w:val="clear" w:color="auto" w:fill="auto"/>
          </w:tcPr>
          <w:p w:rsidR="00347A70" w:rsidRPr="0080693D" w:rsidRDefault="00347A70"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347A70" w:rsidRDefault="00347A70" w:rsidP="00EC7229">
            <w:pPr>
              <w:pStyle w:val="Zawartotabeli"/>
              <w:snapToGrid w:val="0"/>
              <w:rPr>
                <w:rFonts w:ascii="Calibri" w:hAnsi="Calibri" w:cs="Arial"/>
              </w:rPr>
            </w:pPr>
            <w:r>
              <w:rPr>
                <w:rFonts w:ascii="Calibri" w:hAnsi="Calibri" w:cs="Arial"/>
              </w:rPr>
              <w:t xml:space="preserve">Jednoczesna prezentacja </w:t>
            </w:r>
            <w:proofErr w:type="spellStart"/>
            <w:r>
              <w:rPr>
                <w:rFonts w:ascii="Calibri" w:hAnsi="Calibri" w:cs="Arial"/>
              </w:rPr>
              <w:t>2D</w:t>
            </w:r>
            <w:proofErr w:type="spellEnd"/>
            <w:r>
              <w:rPr>
                <w:rFonts w:ascii="Calibri" w:hAnsi="Calibri" w:cs="Arial"/>
              </w:rPr>
              <w:t>/</w:t>
            </w:r>
            <w:proofErr w:type="spellStart"/>
            <w:r>
              <w:rPr>
                <w:rFonts w:ascii="Calibri" w:hAnsi="Calibri" w:cs="Arial"/>
              </w:rPr>
              <w:t>Color</w:t>
            </w:r>
            <w:proofErr w:type="spellEnd"/>
            <w:r>
              <w:rPr>
                <w:rFonts w:ascii="Calibri" w:hAnsi="Calibri" w:cs="Arial"/>
              </w:rPr>
              <w:t xml:space="preserve"> Doppler i </w:t>
            </w:r>
            <w:proofErr w:type="spellStart"/>
            <w:r>
              <w:rPr>
                <w:rFonts w:ascii="Calibri" w:hAnsi="Calibri" w:cs="Arial"/>
              </w:rPr>
              <w:t>2D</w:t>
            </w:r>
            <w:proofErr w:type="spellEnd"/>
          </w:p>
        </w:tc>
        <w:tc>
          <w:tcPr>
            <w:tcW w:w="1813" w:type="dxa"/>
            <w:tcBorders>
              <w:top w:val="single" w:sz="4" w:space="0" w:color="000000"/>
              <w:left w:val="single" w:sz="1" w:space="0" w:color="000000"/>
              <w:bottom w:val="single" w:sz="4" w:space="0" w:color="000000"/>
            </w:tcBorders>
            <w:shd w:val="clear" w:color="auto" w:fill="auto"/>
            <w:vAlign w:val="center"/>
          </w:tcPr>
          <w:p w:rsidR="00347A70" w:rsidRPr="0080693D" w:rsidRDefault="00347A70"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347A70" w:rsidRPr="0080693D" w:rsidRDefault="00347A70">
            <w:pPr>
              <w:pStyle w:val="Zawartotabeli"/>
              <w:snapToGrid w:val="0"/>
              <w:rPr>
                <w:rFonts w:ascii="Calibri" w:hAnsi="Calibri" w:cs="Calibri"/>
              </w:rPr>
            </w:pPr>
          </w:p>
        </w:tc>
        <w:tc>
          <w:tcPr>
            <w:tcW w:w="33" w:type="dxa"/>
            <w:tcBorders>
              <w:left w:val="single" w:sz="1" w:space="0" w:color="000000"/>
            </w:tcBorders>
            <w:shd w:val="clear" w:color="auto" w:fill="auto"/>
          </w:tcPr>
          <w:p w:rsidR="00347A70" w:rsidRDefault="00347A70">
            <w:pPr>
              <w:snapToGrid w:val="0"/>
              <w:rPr>
                <w:rFonts w:ascii="Calibri" w:hAnsi="Calibri" w:cs="Calibri"/>
                <w:sz w:val="20"/>
                <w:szCs w:val="20"/>
              </w:rPr>
            </w:pPr>
          </w:p>
        </w:tc>
      </w:tr>
      <w:tr w:rsidR="002C2ED3" w:rsidTr="00D83F20">
        <w:tc>
          <w:tcPr>
            <w:tcW w:w="709" w:type="dxa"/>
            <w:tcBorders>
              <w:top w:val="single" w:sz="4" w:space="0" w:color="000000"/>
              <w:left w:val="single" w:sz="1" w:space="0" w:color="000000"/>
              <w:bottom w:val="single" w:sz="4" w:space="0" w:color="000000"/>
            </w:tcBorders>
            <w:shd w:val="clear" w:color="auto" w:fill="auto"/>
          </w:tcPr>
          <w:p w:rsidR="002C2ED3" w:rsidRPr="0080693D" w:rsidRDefault="002C2ED3"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2C2ED3" w:rsidRDefault="002C2ED3" w:rsidP="00EC7229">
            <w:pPr>
              <w:pStyle w:val="Zawartotabeli"/>
              <w:snapToGrid w:val="0"/>
              <w:rPr>
                <w:rFonts w:ascii="Calibri" w:hAnsi="Calibri" w:cs="Arial"/>
              </w:rPr>
            </w:pPr>
            <w:r>
              <w:rPr>
                <w:rFonts w:ascii="Calibri" w:hAnsi="Calibri" w:cs="Arial"/>
              </w:rPr>
              <w:t xml:space="preserve">Jednoczesna prezentacja </w:t>
            </w:r>
            <w:proofErr w:type="spellStart"/>
            <w:r>
              <w:rPr>
                <w:rFonts w:ascii="Calibri" w:hAnsi="Calibri" w:cs="Arial"/>
              </w:rPr>
              <w:t>2D</w:t>
            </w:r>
            <w:proofErr w:type="spellEnd"/>
            <w:r>
              <w:rPr>
                <w:rFonts w:ascii="Calibri" w:hAnsi="Calibri" w:cs="Arial"/>
              </w:rPr>
              <w:t>/</w:t>
            </w:r>
            <w:proofErr w:type="spellStart"/>
            <w:r>
              <w:rPr>
                <w:rFonts w:ascii="Calibri" w:hAnsi="Calibri" w:cs="Arial"/>
              </w:rPr>
              <w:t>Color</w:t>
            </w:r>
            <w:proofErr w:type="spellEnd"/>
            <w:r>
              <w:rPr>
                <w:rFonts w:ascii="Calibri" w:hAnsi="Calibri" w:cs="Arial"/>
              </w:rPr>
              <w:t xml:space="preserve"> i PW TRIPLEX o różnych wzajemnych proporcjach oraz całego spektrum na ekranie</w:t>
            </w:r>
          </w:p>
        </w:tc>
        <w:tc>
          <w:tcPr>
            <w:tcW w:w="1813" w:type="dxa"/>
            <w:tcBorders>
              <w:top w:val="single" w:sz="4" w:space="0" w:color="000000"/>
              <w:left w:val="single" w:sz="1" w:space="0" w:color="000000"/>
              <w:bottom w:val="single" w:sz="4" w:space="0" w:color="000000"/>
            </w:tcBorders>
            <w:shd w:val="clear" w:color="auto" w:fill="auto"/>
          </w:tcPr>
          <w:p w:rsidR="002C2ED3" w:rsidRDefault="002C2ED3" w:rsidP="0052308A">
            <w:pPr>
              <w:jc w:val="center"/>
            </w:pPr>
            <w:r w:rsidRPr="006A4C2E">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2C2ED3" w:rsidRPr="0080693D" w:rsidRDefault="002C2ED3">
            <w:pPr>
              <w:pStyle w:val="Zawartotabeli"/>
              <w:snapToGrid w:val="0"/>
              <w:rPr>
                <w:rFonts w:ascii="Calibri" w:hAnsi="Calibri" w:cs="Calibri"/>
              </w:rPr>
            </w:pPr>
          </w:p>
        </w:tc>
        <w:tc>
          <w:tcPr>
            <w:tcW w:w="33" w:type="dxa"/>
            <w:tcBorders>
              <w:left w:val="single" w:sz="1" w:space="0" w:color="000000"/>
            </w:tcBorders>
            <w:shd w:val="clear" w:color="auto" w:fill="auto"/>
          </w:tcPr>
          <w:p w:rsidR="002C2ED3" w:rsidRDefault="002C2ED3">
            <w:pPr>
              <w:snapToGrid w:val="0"/>
              <w:rPr>
                <w:rFonts w:ascii="Calibri" w:hAnsi="Calibri" w:cs="Calibri"/>
                <w:sz w:val="20"/>
                <w:szCs w:val="20"/>
              </w:rPr>
            </w:pPr>
          </w:p>
        </w:tc>
      </w:tr>
      <w:tr w:rsidR="002C2ED3" w:rsidTr="00D83F20">
        <w:tc>
          <w:tcPr>
            <w:tcW w:w="709" w:type="dxa"/>
            <w:tcBorders>
              <w:top w:val="single" w:sz="4" w:space="0" w:color="000000"/>
              <w:left w:val="single" w:sz="1" w:space="0" w:color="000000"/>
              <w:bottom w:val="single" w:sz="4" w:space="0" w:color="000000"/>
            </w:tcBorders>
            <w:shd w:val="clear" w:color="auto" w:fill="auto"/>
          </w:tcPr>
          <w:p w:rsidR="002C2ED3" w:rsidRPr="0080693D" w:rsidRDefault="002C2ED3"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2C2ED3" w:rsidRDefault="002C2ED3" w:rsidP="00EC7229">
            <w:pPr>
              <w:pStyle w:val="Zawartotabeli"/>
              <w:snapToGrid w:val="0"/>
              <w:rPr>
                <w:rFonts w:ascii="Calibri" w:hAnsi="Calibri" w:cs="Arial"/>
              </w:rPr>
            </w:pPr>
            <w:r>
              <w:rPr>
                <w:rFonts w:ascii="Calibri" w:hAnsi="Calibri" w:cs="Arial"/>
              </w:rPr>
              <w:t>Korekcja bramki dopplerowskiej ±80⁰</w:t>
            </w:r>
          </w:p>
        </w:tc>
        <w:tc>
          <w:tcPr>
            <w:tcW w:w="1813" w:type="dxa"/>
            <w:tcBorders>
              <w:top w:val="single" w:sz="4" w:space="0" w:color="000000"/>
              <w:left w:val="single" w:sz="1" w:space="0" w:color="000000"/>
              <w:bottom w:val="single" w:sz="4" w:space="0" w:color="000000"/>
            </w:tcBorders>
            <w:shd w:val="clear" w:color="auto" w:fill="auto"/>
          </w:tcPr>
          <w:p w:rsidR="002C2ED3" w:rsidRDefault="002C2ED3" w:rsidP="0052308A">
            <w:pPr>
              <w:jc w:val="center"/>
            </w:pPr>
            <w:r w:rsidRPr="006A4C2E">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2C2ED3" w:rsidRPr="0080693D" w:rsidRDefault="002C2ED3">
            <w:pPr>
              <w:pStyle w:val="Zawartotabeli"/>
              <w:snapToGrid w:val="0"/>
              <w:rPr>
                <w:rFonts w:ascii="Calibri" w:hAnsi="Calibri" w:cs="Calibri"/>
              </w:rPr>
            </w:pPr>
          </w:p>
        </w:tc>
        <w:tc>
          <w:tcPr>
            <w:tcW w:w="33" w:type="dxa"/>
            <w:tcBorders>
              <w:left w:val="single" w:sz="1" w:space="0" w:color="000000"/>
            </w:tcBorders>
            <w:shd w:val="clear" w:color="auto" w:fill="auto"/>
          </w:tcPr>
          <w:p w:rsidR="002C2ED3" w:rsidRDefault="002C2ED3">
            <w:pPr>
              <w:snapToGrid w:val="0"/>
              <w:rPr>
                <w:rFonts w:ascii="Calibri" w:hAnsi="Calibri" w:cs="Calibri"/>
                <w:sz w:val="20"/>
                <w:szCs w:val="20"/>
              </w:rPr>
            </w:pPr>
          </w:p>
        </w:tc>
      </w:tr>
      <w:tr w:rsidR="002C2ED3" w:rsidTr="00D83F20">
        <w:tc>
          <w:tcPr>
            <w:tcW w:w="709" w:type="dxa"/>
            <w:tcBorders>
              <w:top w:val="single" w:sz="4" w:space="0" w:color="000000"/>
              <w:left w:val="single" w:sz="1" w:space="0" w:color="000000"/>
              <w:bottom w:val="single" w:sz="4" w:space="0" w:color="000000"/>
            </w:tcBorders>
            <w:shd w:val="clear" w:color="auto" w:fill="auto"/>
          </w:tcPr>
          <w:p w:rsidR="002C2ED3" w:rsidRPr="0080693D" w:rsidRDefault="002C2ED3"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2C2ED3" w:rsidRDefault="002C2ED3" w:rsidP="00EC7229">
            <w:pPr>
              <w:pStyle w:val="Zawartotabeli"/>
              <w:snapToGrid w:val="0"/>
              <w:rPr>
                <w:rFonts w:ascii="Calibri" w:hAnsi="Calibri" w:cs="Arial"/>
              </w:rPr>
            </w:pPr>
            <w:r>
              <w:rPr>
                <w:rFonts w:ascii="Calibri" w:hAnsi="Calibri" w:cs="Arial"/>
              </w:rPr>
              <w:t xml:space="preserve">Regulacja szerokości bramki dopplerowskiej w </w:t>
            </w:r>
            <w:proofErr w:type="spellStart"/>
            <w:r>
              <w:rPr>
                <w:rFonts w:ascii="Calibri" w:hAnsi="Calibri" w:cs="Arial"/>
              </w:rPr>
              <w:t>granicach1-20mm</w:t>
            </w:r>
            <w:proofErr w:type="spellEnd"/>
          </w:p>
        </w:tc>
        <w:tc>
          <w:tcPr>
            <w:tcW w:w="1813" w:type="dxa"/>
            <w:tcBorders>
              <w:top w:val="single" w:sz="4" w:space="0" w:color="000000"/>
              <w:left w:val="single" w:sz="1" w:space="0" w:color="000000"/>
              <w:bottom w:val="single" w:sz="4" w:space="0" w:color="000000"/>
            </w:tcBorders>
            <w:shd w:val="clear" w:color="auto" w:fill="auto"/>
          </w:tcPr>
          <w:p w:rsidR="002C2ED3" w:rsidRDefault="002C2ED3" w:rsidP="0052308A">
            <w:pPr>
              <w:jc w:val="center"/>
            </w:pPr>
            <w:r w:rsidRPr="006A4C2E">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2C2ED3" w:rsidRPr="0080693D" w:rsidRDefault="002C2ED3">
            <w:pPr>
              <w:pStyle w:val="Zawartotabeli"/>
              <w:snapToGrid w:val="0"/>
              <w:rPr>
                <w:rFonts w:ascii="Calibri" w:hAnsi="Calibri" w:cs="Calibri"/>
              </w:rPr>
            </w:pPr>
          </w:p>
        </w:tc>
        <w:tc>
          <w:tcPr>
            <w:tcW w:w="33" w:type="dxa"/>
            <w:tcBorders>
              <w:left w:val="single" w:sz="1" w:space="0" w:color="000000"/>
            </w:tcBorders>
            <w:shd w:val="clear" w:color="auto" w:fill="auto"/>
          </w:tcPr>
          <w:p w:rsidR="002C2ED3" w:rsidRDefault="002C2ED3">
            <w:pPr>
              <w:snapToGrid w:val="0"/>
              <w:rPr>
                <w:rFonts w:ascii="Calibri" w:hAnsi="Calibri" w:cs="Calibri"/>
                <w:sz w:val="20"/>
                <w:szCs w:val="20"/>
              </w:rPr>
            </w:pPr>
          </w:p>
        </w:tc>
      </w:tr>
      <w:tr w:rsidR="00347A70" w:rsidTr="00834D7B">
        <w:tc>
          <w:tcPr>
            <w:tcW w:w="709" w:type="dxa"/>
            <w:tcBorders>
              <w:top w:val="single" w:sz="4" w:space="0" w:color="000000"/>
              <w:left w:val="single" w:sz="1" w:space="0" w:color="000000"/>
              <w:bottom w:val="single" w:sz="4" w:space="0" w:color="000000"/>
            </w:tcBorders>
            <w:shd w:val="clear" w:color="auto" w:fill="auto"/>
          </w:tcPr>
          <w:p w:rsidR="00347A70" w:rsidRPr="0080693D" w:rsidRDefault="00347A70"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347A70" w:rsidRDefault="002C2ED3" w:rsidP="00EC7229">
            <w:pPr>
              <w:pStyle w:val="Zawartotabeli"/>
              <w:snapToGrid w:val="0"/>
              <w:rPr>
                <w:rFonts w:ascii="Calibri" w:hAnsi="Calibri" w:cs="Arial"/>
              </w:rPr>
            </w:pPr>
            <w:r>
              <w:rPr>
                <w:rFonts w:ascii="Calibri" w:hAnsi="Calibri" w:cs="Arial"/>
              </w:rPr>
              <w:t xml:space="preserve">Maksymalna mierzona prędkość w trybie Dopplera ciągłego dla zerowanego kąta korekcji min. </w:t>
            </w:r>
            <w:proofErr w:type="spellStart"/>
            <w:r>
              <w:rPr>
                <w:rFonts w:ascii="Calibri" w:hAnsi="Calibri" w:cs="Arial"/>
              </w:rPr>
              <w:t>16m</w:t>
            </w:r>
            <w:proofErr w:type="spellEnd"/>
            <w:r>
              <w:rPr>
                <w:rFonts w:ascii="Calibri" w:hAnsi="Calibri" w:cs="Arial"/>
              </w:rPr>
              <w:t>/s</w:t>
            </w:r>
          </w:p>
        </w:tc>
        <w:tc>
          <w:tcPr>
            <w:tcW w:w="1813" w:type="dxa"/>
            <w:tcBorders>
              <w:top w:val="single" w:sz="4" w:space="0" w:color="000000"/>
              <w:left w:val="single" w:sz="1" w:space="0" w:color="000000"/>
              <w:bottom w:val="single" w:sz="4" w:space="0" w:color="000000"/>
            </w:tcBorders>
            <w:shd w:val="clear" w:color="auto" w:fill="auto"/>
            <w:vAlign w:val="center"/>
          </w:tcPr>
          <w:p w:rsidR="00347A70" w:rsidRDefault="002C2ED3" w:rsidP="0052308A">
            <w:pPr>
              <w:jc w:val="center"/>
              <w:rPr>
                <w:rFonts w:ascii="Calibri" w:hAnsi="Calibri" w:cs="Arial"/>
                <w:sz w:val="20"/>
                <w:szCs w:val="20"/>
              </w:rPr>
            </w:pPr>
            <w:r>
              <w:rPr>
                <w:rFonts w:ascii="Calibri" w:hAnsi="Calibri" w:cs="Arial"/>
                <w:sz w:val="20"/>
                <w:szCs w:val="20"/>
              </w:rPr>
              <w:t>TAK</w:t>
            </w:r>
          </w:p>
          <w:p w:rsidR="002C2ED3" w:rsidRDefault="002C2ED3" w:rsidP="0052308A">
            <w:pPr>
              <w:jc w:val="center"/>
              <w:rPr>
                <w:rFonts w:ascii="Calibri" w:hAnsi="Calibri" w:cs="Arial"/>
                <w:sz w:val="20"/>
                <w:szCs w:val="20"/>
              </w:rPr>
            </w:pPr>
            <w:r>
              <w:rPr>
                <w:rFonts w:ascii="Calibri" w:hAnsi="Calibri" w:cs="Arial"/>
                <w:sz w:val="20"/>
                <w:szCs w:val="20"/>
              </w:rPr>
              <w:t>16 m/sek. – 0 pkt</w:t>
            </w:r>
          </w:p>
          <w:p w:rsidR="002C2ED3" w:rsidRDefault="002C2ED3" w:rsidP="0052308A">
            <w:pPr>
              <w:jc w:val="center"/>
              <w:rPr>
                <w:rFonts w:ascii="Calibri" w:hAnsi="Calibri" w:cs="Arial"/>
                <w:sz w:val="20"/>
                <w:szCs w:val="20"/>
              </w:rPr>
            </w:pPr>
            <w:r>
              <w:rPr>
                <w:rFonts w:ascii="Calibri" w:hAnsi="Calibri" w:cs="Arial"/>
                <w:sz w:val="20"/>
                <w:szCs w:val="20"/>
              </w:rPr>
              <w:t>16-19 m/sek. – 1 pkt</w:t>
            </w:r>
          </w:p>
          <w:p w:rsidR="002C2ED3" w:rsidRPr="0080693D" w:rsidRDefault="002C2ED3" w:rsidP="0052308A">
            <w:pPr>
              <w:jc w:val="center"/>
              <w:rPr>
                <w:rFonts w:ascii="Calibri" w:hAnsi="Calibri" w:cs="Arial"/>
                <w:sz w:val="20"/>
                <w:szCs w:val="20"/>
              </w:rPr>
            </w:pPr>
            <w:r>
              <w:rPr>
                <w:rFonts w:ascii="Calibri" w:hAnsi="Calibri" w:cs="Arial"/>
                <w:sz w:val="20"/>
                <w:szCs w:val="20"/>
              </w:rPr>
              <w:t>&gt;19 m/sek. – 2 pkt</w:t>
            </w:r>
          </w:p>
        </w:tc>
        <w:tc>
          <w:tcPr>
            <w:tcW w:w="1590" w:type="dxa"/>
            <w:tcBorders>
              <w:top w:val="single" w:sz="4" w:space="0" w:color="000000"/>
              <w:left w:val="single" w:sz="1" w:space="0" w:color="000000"/>
              <w:bottom w:val="single" w:sz="4" w:space="0" w:color="000000"/>
            </w:tcBorders>
            <w:shd w:val="clear" w:color="auto" w:fill="auto"/>
          </w:tcPr>
          <w:p w:rsidR="00347A70" w:rsidRPr="0080693D" w:rsidRDefault="00347A70">
            <w:pPr>
              <w:pStyle w:val="Zawartotabeli"/>
              <w:snapToGrid w:val="0"/>
              <w:rPr>
                <w:rFonts w:ascii="Calibri" w:hAnsi="Calibri" w:cs="Calibri"/>
              </w:rPr>
            </w:pPr>
          </w:p>
        </w:tc>
        <w:tc>
          <w:tcPr>
            <w:tcW w:w="33" w:type="dxa"/>
            <w:tcBorders>
              <w:left w:val="single" w:sz="1" w:space="0" w:color="000000"/>
            </w:tcBorders>
            <w:shd w:val="clear" w:color="auto" w:fill="auto"/>
          </w:tcPr>
          <w:p w:rsidR="00347A70" w:rsidRDefault="00347A70">
            <w:pPr>
              <w:snapToGrid w:val="0"/>
              <w:rPr>
                <w:rFonts w:ascii="Calibri" w:hAnsi="Calibri" w:cs="Calibri"/>
                <w:sz w:val="20"/>
                <w:szCs w:val="20"/>
              </w:rPr>
            </w:pPr>
          </w:p>
        </w:tc>
      </w:tr>
      <w:tr w:rsidR="00347A70" w:rsidTr="00834D7B">
        <w:tc>
          <w:tcPr>
            <w:tcW w:w="709" w:type="dxa"/>
            <w:tcBorders>
              <w:top w:val="single" w:sz="4" w:space="0" w:color="000000"/>
              <w:left w:val="single" w:sz="1" w:space="0" w:color="000000"/>
              <w:bottom w:val="single" w:sz="4" w:space="0" w:color="000000"/>
            </w:tcBorders>
            <w:shd w:val="clear" w:color="auto" w:fill="auto"/>
          </w:tcPr>
          <w:p w:rsidR="00347A70" w:rsidRPr="0080693D" w:rsidRDefault="00347A70"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347A70" w:rsidRDefault="002C2ED3" w:rsidP="00EC7229">
            <w:pPr>
              <w:pStyle w:val="Zawartotabeli"/>
              <w:snapToGrid w:val="0"/>
              <w:rPr>
                <w:rFonts w:ascii="Calibri" w:hAnsi="Calibri" w:cs="Arial"/>
              </w:rPr>
            </w:pPr>
            <w:r>
              <w:rPr>
                <w:rFonts w:ascii="Calibri" w:hAnsi="Calibri" w:cs="Arial"/>
              </w:rPr>
              <w:t>Wybór map koloru kodujących przepływ</w:t>
            </w:r>
          </w:p>
        </w:tc>
        <w:tc>
          <w:tcPr>
            <w:tcW w:w="1813" w:type="dxa"/>
            <w:tcBorders>
              <w:top w:val="single" w:sz="4" w:space="0" w:color="000000"/>
              <w:left w:val="single" w:sz="1" w:space="0" w:color="000000"/>
              <w:bottom w:val="single" w:sz="4" w:space="0" w:color="000000"/>
            </w:tcBorders>
            <w:shd w:val="clear" w:color="auto" w:fill="auto"/>
            <w:vAlign w:val="center"/>
          </w:tcPr>
          <w:p w:rsidR="00347A70" w:rsidRPr="0080693D" w:rsidRDefault="002C2ED3"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347A70" w:rsidRPr="0080693D" w:rsidRDefault="00347A70">
            <w:pPr>
              <w:pStyle w:val="Zawartotabeli"/>
              <w:snapToGrid w:val="0"/>
              <w:rPr>
                <w:rFonts w:ascii="Calibri" w:hAnsi="Calibri" w:cs="Calibri"/>
              </w:rPr>
            </w:pPr>
          </w:p>
        </w:tc>
        <w:tc>
          <w:tcPr>
            <w:tcW w:w="33" w:type="dxa"/>
            <w:tcBorders>
              <w:left w:val="single" w:sz="1" w:space="0" w:color="000000"/>
            </w:tcBorders>
            <w:shd w:val="clear" w:color="auto" w:fill="auto"/>
          </w:tcPr>
          <w:p w:rsidR="00347A70" w:rsidRDefault="00347A70">
            <w:pPr>
              <w:snapToGrid w:val="0"/>
              <w:rPr>
                <w:rFonts w:ascii="Calibri" w:hAnsi="Calibri" w:cs="Calibri"/>
                <w:sz w:val="20"/>
                <w:szCs w:val="20"/>
              </w:rPr>
            </w:pPr>
          </w:p>
        </w:tc>
      </w:tr>
      <w:tr w:rsidR="00347A70" w:rsidTr="00834D7B">
        <w:tc>
          <w:tcPr>
            <w:tcW w:w="709" w:type="dxa"/>
            <w:tcBorders>
              <w:top w:val="single" w:sz="4" w:space="0" w:color="000000"/>
              <w:left w:val="single" w:sz="1" w:space="0" w:color="000000"/>
              <w:bottom w:val="single" w:sz="4" w:space="0" w:color="000000"/>
            </w:tcBorders>
            <w:shd w:val="clear" w:color="auto" w:fill="auto"/>
          </w:tcPr>
          <w:p w:rsidR="00347A70" w:rsidRPr="0080693D" w:rsidRDefault="00347A70"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347A70" w:rsidRDefault="002C2ED3" w:rsidP="002C2ED3">
            <w:pPr>
              <w:pStyle w:val="Zawartotabeli"/>
              <w:snapToGrid w:val="0"/>
              <w:rPr>
                <w:rFonts w:ascii="Calibri" w:hAnsi="Calibri" w:cs="Arial"/>
              </w:rPr>
            </w:pPr>
            <w:r>
              <w:rPr>
                <w:rFonts w:ascii="Calibri" w:hAnsi="Calibri" w:cs="Arial"/>
              </w:rPr>
              <w:t xml:space="preserve">Praca w trybie wielokierunkowego emitowania i składania wiązki ultradźwiękowej z głowic w pełni elektronicznych, z min. 7 kątami emitowania wiązki tworzącymi obraz </w:t>
            </w:r>
            <w:proofErr w:type="spellStart"/>
            <w:r>
              <w:rPr>
                <w:rFonts w:ascii="Calibri" w:hAnsi="Calibri" w:cs="Arial"/>
              </w:rPr>
              <w:t>2D</w:t>
            </w:r>
            <w:proofErr w:type="spellEnd"/>
            <w:r>
              <w:rPr>
                <w:rFonts w:ascii="Calibri" w:hAnsi="Calibri" w:cs="Arial"/>
              </w:rPr>
              <w:t xml:space="preserve"> na głowicy liniowej. Wymóg pracy dla trybu </w:t>
            </w:r>
            <w:proofErr w:type="spellStart"/>
            <w:r>
              <w:rPr>
                <w:rFonts w:ascii="Calibri" w:hAnsi="Calibri" w:cs="Arial"/>
              </w:rPr>
              <w:t>2D</w:t>
            </w:r>
            <w:proofErr w:type="spellEnd"/>
            <w:r>
              <w:rPr>
                <w:rFonts w:ascii="Calibri" w:hAnsi="Calibri" w:cs="Arial"/>
              </w:rPr>
              <w:t xml:space="preserve"> oraz w trybie obrazowania harmonicznego</w:t>
            </w:r>
          </w:p>
        </w:tc>
        <w:tc>
          <w:tcPr>
            <w:tcW w:w="1813" w:type="dxa"/>
            <w:tcBorders>
              <w:top w:val="single" w:sz="4" w:space="0" w:color="000000"/>
              <w:left w:val="single" w:sz="1" w:space="0" w:color="000000"/>
              <w:bottom w:val="single" w:sz="4" w:space="0" w:color="000000"/>
            </w:tcBorders>
            <w:shd w:val="clear" w:color="auto" w:fill="auto"/>
            <w:vAlign w:val="center"/>
          </w:tcPr>
          <w:p w:rsidR="00347A70" w:rsidRDefault="002C2ED3" w:rsidP="0052308A">
            <w:pPr>
              <w:jc w:val="center"/>
              <w:rPr>
                <w:rFonts w:ascii="Calibri" w:hAnsi="Calibri" w:cs="Arial"/>
                <w:sz w:val="20"/>
                <w:szCs w:val="20"/>
              </w:rPr>
            </w:pPr>
            <w:r>
              <w:rPr>
                <w:rFonts w:ascii="Calibri" w:hAnsi="Calibri" w:cs="Arial"/>
                <w:sz w:val="20"/>
                <w:szCs w:val="20"/>
              </w:rPr>
              <w:t>TAK</w:t>
            </w:r>
          </w:p>
          <w:p w:rsidR="002C2ED3" w:rsidRDefault="002C2ED3" w:rsidP="0052308A">
            <w:pPr>
              <w:jc w:val="center"/>
              <w:rPr>
                <w:rFonts w:ascii="Calibri" w:hAnsi="Calibri" w:cs="Arial"/>
                <w:sz w:val="20"/>
                <w:szCs w:val="20"/>
              </w:rPr>
            </w:pPr>
            <w:r>
              <w:rPr>
                <w:rFonts w:ascii="Calibri" w:hAnsi="Calibri" w:cs="Arial"/>
                <w:sz w:val="20"/>
                <w:szCs w:val="20"/>
              </w:rPr>
              <w:t>7-8 kątów – 0 pkt</w:t>
            </w:r>
          </w:p>
          <w:p w:rsidR="002C2ED3" w:rsidRPr="0080693D" w:rsidRDefault="002C2ED3" w:rsidP="0052308A">
            <w:pPr>
              <w:jc w:val="center"/>
              <w:rPr>
                <w:rFonts w:ascii="Calibri" w:hAnsi="Calibri" w:cs="Arial"/>
                <w:sz w:val="20"/>
                <w:szCs w:val="20"/>
              </w:rPr>
            </w:pPr>
            <w:r>
              <w:rPr>
                <w:rFonts w:ascii="Calibri" w:hAnsi="Calibri" w:cs="Arial"/>
                <w:sz w:val="20"/>
                <w:szCs w:val="20"/>
              </w:rPr>
              <w:t>≥9 kątów – 1 pkt</w:t>
            </w:r>
          </w:p>
        </w:tc>
        <w:tc>
          <w:tcPr>
            <w:tcW w:w="1590" w:type="dxa"/>
            <w:tcBorders>
              <w:top w:val="single" w:sz="4" w:space="0" w:color="000000"/>
              <w:left w:val="single" w:sz="1" w:space="0" w:color="000000"/>
              <w:bottom w:val="single" w:sz="4" w:space="0" w:color="000000"/>
            </w:tcBorders>
            <w:shd w:val="clear" w:color="auto" w:fill="auto"/>
          </w:tcPr>
          <w:p w:rsidR="00347A70" w:rsidRPr="0080693D" w:rsidRDefault="00347A70">
            <w:pPr>
              <w:pStyle w:val="Zawartotabeli"/>
              <w:snapToGrid w:val="0"/>
              <w:rPr>
                <w:rFonts w:ascii="Calibri" w:hAnsi="Calibri" w:cs="Calibri"/>
              </w:rPr>
            </w:pPr>
          </w:p>
        </w:tc>
        <w:tc>
          <w:tcPr>
            <w:tcW w:w="33" w:type="dxa"/>
            <w:tcBorders>
              <w:left w:val="single" w:sz="1" w:space="0" w:color="000000"/>
            </w:tcBorders>
            <w:shd w:val="clear" w:color="auto" w:fill="auto"/>
          </w:tcPr>
          <w:p w:rsidR="00347A70" w:rsidRDefault="00347A70">
            <w:pPr>
              <w:snapToGrid w:val="0"/>
              <w:rPr>
                <w:rFonts w:ascii="Calibri" w:hAnsi="Calibri" w:cs="Calibri"/>
                <w:sz w:val="20"/>
                <w:szCs w:val="20"/>
              </w:rPr>
            </w:pPr>
          </w:p>
        </w:tc>
      </w:tr>
      <w:tr w:rsidR="00347A70" w:rsidTr="00834D7B">
        <w:tc>
          <w:tcPr>
            <w:tcW w:w="709" w:type="dxa"/>
            <w:tcBorders>
              <w:top w:val="single" w:sz="4" w:space="0" w:color="000000"/>
              <w:left w:val="single" w:sz="1" w:space="0" w:color="000000"/>
              <w:bottom w:val="single" w:sz="4" w:space="0" w:color="000000"/>
            </w:tcBorders>
            <w:shd w:val="clear" w:color="auto" w:fill="auto"/>
          </w:tcPr>
          <w:p w:rsidR="00347A70" w:rsidRPr="0080693D" w:rsidRDefault="00347A70"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347A70" w:rsidRDefault="00D83F20" w:rsidP="00EC7229">
            <w:pPr>
              <w:pStyle w:val="Zawartotabeli"/>
              <w:snapToGrid w:val="0"/>
              <w:rPr>
                <w:rFonts w:ascii="Calibri" w:hAnsi="Calibri" w:cs="Arial"/>
              </w:rPr>
            </w:pPr>
            <w:r>
              <w:rPr>
                <w:rFonts w:ascii="Calibri" w:hAnsi="Calibri" w:cs="Arial"/>
              </w:rPr>
              <w:t>Jednoczesna wizualizacja w czasie rzeczywistym z minimum 2 niezależnych płaszczyzn o wzajemnie regulowanym położeniu na głowicy matrycowej przezprzełykowej i matrycowej głowicy przezklatkowej</w:t>
            </w:r>
          </w:p>
        </w:tc>
        <w:tc>
          <w:tcPr>
            <w:tcW w:w="1813" w:type="dxa"/>
            <w:tcBorders>
              <w:top w:val="single" w:sz="4" w:space="0" w:color="000000"/>
              <w:left w:val="single" w:sz="1" w:space="0" w:color="000000"/>
              <w:bottom w:val="single" w:sz="4" w:space="0" w:color="000000"/>
            </w:tcBorders>
            <w:shd w:val="clear" w:color="auto" w:fill="auto"/>
            <w:vAlign w:val="center"/>
          </w:tcPr>
          <w:p w:rsidR="00347A70" w:rsidRPr="0080693D" w:rsidRDefault="00D83F20"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347A70" w:rsidRPr="0080693D" w:rsidRDefault="00347A70">
            <w:pPr>
              <w:pStyle w:val="Zawartotabeli"/>
              <w:snapToGrid w:val="0"/>
              <w:rPr>
                <w:rFonts w:ascii="Calibri" w:hAnsi="Calibri" w:cs="Calibri"/>
              </w:rPr>
            </w:pPr>
          </w:p>
        </w:tc>
        <w:tc>
          <w:tcPr>
            <w:tcW w:w="33" w:type="dxa"/>
            <w:tcBorders>
              <w:left w:val="single" w:sz="1" w:space="0" w:color="000000"/>
            </w:tcBorders>
            <w:shd w:val="clear" w:color="auto" w:fill="auto"/>
          </w:tcPr>
          <w:p w:rsidR="00347A70" w:rsidRDefault="00347A70">
            <w:pPr>
              <w:snapToGrid w:val="0"/>
              <w:rPr>
                <w:rFonts w:ascii="Calibri" w:hAnsi="Calibri" w:cs="Calibri"/>
                <w:sz w:val="20"/>
                <w:szCs w:val="20"/>
              </w:rPr>
            </w:pPr>
          </w:p>
        </w:tc>
      </w:tr>
      <w:tr w:rsidR="00347A70" w:rsidTr="00834D7B">
        <w:tc>
          <w:tcPr>
            <w:tcW w:w="709" w:type="dxa"/>
            <w:tcBorders>
              <w:top w:val="single" w:sz="4" w:space="0" w:color="000000"/>
              <w:left w:val="single" w:sz="1" w:space="0" w:color="000000"/>
              <w:bottom w:val="single" w:sz="4" w:space="0" w:color="000000"/>
            </w:tcBorders>
            <w:shd w:val="clear" w:color="auto" w:fill="auto"/>
          </w:tcPr>
          <w:p w:rsidR="00347A70" w:rsidRPr="0080693D" w:rsidRDefault="00347A70"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347A70" w:rsidRDefault="00D83F20" w:rsidP="00EC7229">
            <w:pPr>
              <w:pStyle w:val="Zawartotabeli"/>
              <w:snapToGrid w:val="0"/>
              <w:rPr>
                <w:rFonts w:ascii="Calibri" w:hAnsi="Calibri" w:cs="Arial"/>
              </w:rPr>
            </w:pPr>
            <w:r>
              <w:rPr>
                <w:rFonts w:ascii="Calibri" w:hAnsi="Calibri" w:cs="Arial"/>
              </w:rPr>
              <w:t>Możliwość rotacji płaszczyzny przyłożenia bez konieczności obrotu głowicą – dostępne na głowicy matrycowej przezklatkowej i matrycowej przezprzełykowej</w:t>
            </w:r>
          </w:p>
        </w:tc>
        <w:tc>
          <w:tcPr>
            <w:tcW w:w="1813" w:type="dxa"/>
            <w:tcBorders>
              <w:top w:val="single" w:sz="4" w:space="0" w:color="000000"/>
              <w:left w:val="single" w:sz="1" w:space="0" w:color="000000"/>
              <w:bottom w:val="single" w:sz="4" w:space="0" w:color="000000"/>
            </w:tcBorders>
            <w:shd w:val="clear" w:color="auto" w:fill="auto"/>
            <w:vAlign w:val="center"/>
          </w:tcPr>
          <w:p w:rsidR="00347A70" w:rsidRPr="0080693D" w:rsidRDefault="00D83F20"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347A70" w:rsidRPr="0080693D" w:rsidRDefault="00347A70">
            <w:pPr>
              <w:pStyle w:val="Zawartotabeli"/>
              <w:snapToGrid w:val="0"/>
              <w:rPr>
                <w:rFonts w:ascii="Calibri" w:hAnsi="Calibri" w:cs="Calibri"/>
              </w:rPr>
            </w:pPr>
          </w:p>
        </w:tc>
        <w:tc>
          <w:tcPr>
            <w:tcW w:w="33" w:type="dxa"/>
            <w:tcBorders>
              <w:left w:val="single" w:sz="1" w:space="0" w:color="000000"/>
            </w:tcBorders>
            <w:shd w:val="clear" w:color="auto" w:fill="auto"/>
          </w:tcPr>
          <w:p w:rsidR="00347A70" w:rsidRDefault="00347A70">
            <w:pPr>
              <w:snapToGrid w:val="0"/>
              <w:rPr>
                <w:rFonts w:ascii="Calibri" w:hAnsi="Calibri" w:cs="Calibri"/>
                <w:sz w:val="20"/>
                <w:szCs w:val="20"/>
              </w:rPr>
            </w:pPr>
          </w:p>
        </w:tc>
      </w:tr>
      <w:tr w:rsidR="00D83F20" w:rsidTr="00834D7B">
        <w:tc>
          <w:tcPr>
            <w:tcW w:w="709" w:type="dxa"/>
            <w:tcBorders>
              <w:top w:val="single" w:sz="4" w:space="0" w:color="000000"/>
              <w:left w:val="single" w:sz="1" w:space="0" w:color="000000"/>
              <w:bottom w:val="single" w:sz="4" w:space="0" w:color="000000"/>
            </w:tcBorders>
            <w:shd w:val="clear" w:color="auto" w:fill="auto"/>
          </w:tcPr>
          <w:p w:rsidR="00D83F20" w:rsidRPr="0080693D" w:rsidRDefault="00D83F20"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D83F20" w:rsidRDefault="00D83F20" w:rsidP="00EC7229">
            <w:pPr>
              <w:pStyle w:val="Zawartotabeli"/>
              <w:snapToGrid w:val="0"/>
              <w:rPr>
                <w:rFonts w:ascii="Calibri" w:hAnsi="Calibri" w:cs="Arial"/>
              </w:rPr>
            </w:pPr>
            <w:proofErr w:type="spellStart"/>
            <w:r>
              <w:rPr>
                <w:rFonts w:ascii="Calibri" w:hAnsi="Calibri" w:cs="Arial"/>
              </w:rPr>
              <w:t>3D</w:t>
            </w:r>
            <w:proofErr w:type="spellEnd"/>
            <w:r>
              <w:rPr>
                <w:rFonts w:ascii="Calibri" w:hAnsi="Calibri" w:cs="Arial"/>
              </w:rPr>
              <w:t xml:space="preserve"> w trybie Kolor Doppler w czasie rzeczywistym dedykowane do kardiologii</w:t>
            </w:r>
          </w:p>
        </w:tc>
        <w:tc>
          <w:tcPr>
            <w:tcW w:w="1813" w:type="dxa"/>
            <w:tcBorders>
              <w:top w:val="single" w:sz="4" w:space="0" w:color="000000"/>
              <w:left w:val="single" w:sz="1" w:space="0" w:color="000000"/>
              <w:bottom w:val="single" w:sz="4" w:space="0" w:color="000000"/>
            </w:tcBorders>
            <w:shd w:val="clear" w:color="auto" w:fill="auto"/>
            <w:vAlign w:val="center"/>
          </w:tcPr>
          <w:p w:rsidR="00D83F20" w:rsidRPr="0080693D" w:rsidRDefault="00D83F20"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D83F20" w:rsidRPr="0080693D" w:rsidRDefault="00D83F20">
            <w:pPr>
              <w:pStyle w:val="Zawartotabeli"/>
              <w:snapToGrid w:val="0"/>
              <w:rPr>
                <w:rFonts w:ascii="Calibri" w:hAnsi="Calibri" w:cs="Calibri"/>
              </w:rPr>
            </w:pPr>
          </w:p>
        </w:tc>
        <w:tc>
          <w:tcPr>
            <w:tcW w:w="33" w:type="dxa"/>
            <w:tcBorders>
              <w:left w:val="single" w:sz="1" w:space="0" w:color="000000"/>
            </w:tcBorders>
            <w:shd w:val="clear" w:color="auto" w:fill="auto"/>
          </w:tcPr>
          <w:p w:rsidR="00D83F20" w:rsidRDefault="00D83F20">
            <w:pPr>
              <w:snapToGrid w:val="0"/>
              <w:rPr>
                <w:rFonts w:ascii="Calibri" w:hAnsi="Calibri" w:cs="Calibri"/>
                <w:sz w:val="20"/>
                <w:szCs w:val="20"/>
              </w:rPr>
            </w:pPr>
          </w:p>
        </w:tc>
      </w:tr>
      <w:tr w:rsidR="00D83F20" w:rsidTr="00834D7B">
        <w:tc>
          <w:tcPr>
            <w:tcW w:w="709" w:type="dxa"/>
            <w:tcBorders>
              <w:top w:val="single" w:sz="4" w:space="0" w:color="000000"/>
              <w:left w:val="single" w:sz="1" w:space="0" w:color="000000"/>
              <w:bottom w:val="single" w:sz="4" w:space="0" w:color="000000"/>
            </w:tcBorders>
            <w:shd w:val="clear" w:color="auto" w:fill="auto"/>
          </w:tcPr>
          <w:p w:rsidR="00D83F20" w:rsidRPr="0080693D" w:rsidRDefault="00D83F20"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D83F20" w:rsidRDefault="00D83F20" w:rsidP="00EC7229">
            <w:pPr>
              <w:pStyle w:val="Zawartotabeli"/>
              <w:snapToGrid w:val="0"/>
              <w:rPr>
                <w:rFonts w:ascii="Calibri" w:hAnsi="Calibri" w:cs="Arial"/>
              </w:rPr>
            </w:pPr>
            <w:r>
              <w:rPr>
                <w:rFonts w:ascii="Calibri" w:hAnsi="Calibri" w:cs="Arial"/>
              </w:rPr>
              <w:t>Kolorowe odwzorowanie przepływów w postaci przestrzennej, ruchomej, trójwymiarowej bryły (</w:t>
            </w:r>
            <w:proofErr w:type="spellStart"/>
            <w:r>
              <w:rPr>
                <w:rFonts w:ascii="Calibri" w:hAnsi="Calibri" w:cs="Arial"/>
              </w:rPr>
              <w:t>3D</w:t>
            </w:r>
            <w:proofErr w:type="spellEnd"/>
            <w:r>
              <w:rPr>
                <w:rFonts w:ascii="Calibri" w:hAnsi="Calibri" w:cs="Arial"/>
              </w:rPr>
              <w:t>)</w:t>
            </w:r>
          </w:p>
        </w:tc>
        <w:tc>
          <w:tcPr>
            <w:tcW w:w="1813" w:type="dxa"/>
            <w:tcBorders>
              <w:top w:val="single" w:sz="4" w:space="0" w:color="000000"/>
              <w:left w:val="single" w:sz="1" w:space="0" w:color="000000"/>
              <w:bottom w:val="single" w:sz="4" w:space="0" w:color="000000"/>
            </w:tcBorders>
            <w:shd w:val="clear" w:color="auto" w:fill="auto"/>
            <w:vAlign w:val="center"/>
          </w:tcPr>
          <w:p w:rsidR="00D83F20" w:rsidRPr="0080693D" w:rsidRDefault="00D83F20"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D83F20" w:rsidRPr="0080693D" w:rsidRDefault="00D83F20">
            <w:pPr>
              <w:pStyle w:val="Zawartotabeli"/>
              <w:snapToGrid w:val="0"/>
              <w:rPr>
                <w:rFonts w:ascii="Calibri" w:hAnsi="Calibri" w:cs="Calibri"/>
              </w:rPr>
            </w:pPr>
          </w:p>
        </w:tc>
        <w:tc>
          <w:tcPr>
            <w:tcW w:w="33" w:type="dxa"/>
            <w:tcBorders>
              <w:left w:val="single" w:sz="1" w:space="0" w:color="000000"/>
            </w:tcBorders>
            <w:shd w:val="clear" w:color="auto" w:fill="auto"/>
          </w:tcPr>
          <w:p w:rsidR="00D83F20" w:rsidRDefault="00D83F20">
            <w:pPr>
              <w:snapToGrid w:val="0"/>
              <w:rPr>
                <w:rFonts w:ascii="Calibri" w:hAnsi="Calibri" w:cs="Calibri"/>
                <w:sz w:val="20"/>
                <w:szCs w:val="20"/>
              </w:rPr>
            </w:pPr>
          </w:p>
        </w:tc>
      </w:tr>
      <w:tr w:rsidR="00D83F20" w:rsidTr="00834D7B">
        <w:tc>
          <w:tcPr>
            <w:tcW w:w="709" w:type="dxa"/>
            <w:tcBorders>
              <w:top w:val="single" w:sz="4" w:space="0" w:color="000000"/>
              <w:left w:val="single" w:sz="1" w:space="0" w:color="000000"/>
              <w:bottom w:val="single" w:sz="4" w:space="0" w:color="000000"/>
            </w:tcBorders>
            <w:shd w:val="clear" w:color="auto" w:fill="auto"/>
          </w:tcPr>
          <w:p w:rsidR="00D83F20" w:rsidRPr="0080693D" w:rsidRDefault="00D83F20"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D83F20" w:rsidRDefault="00D83F20" w:rsidP="00EC7229">
            <w:pPr>
              <w:pStyle w:val="Zawartotabeli"/>
              <w:snapToGrid w:val="0"/>
              <w:rPr>
                <w:rFonts w:ascii="Calibri" w:hAnsi="Calibri" w:cs="Arial"/>
              </w:rPr>
            </w:pPr>
            <w:r>
              <w:rPr>
                <w:rFonts w:ascii="Calibri" w:hAnsi="Calibri" w:cs="Arial"/>
              </w:rPr>
              <w:t xml:space="preserve">Obrazowanie </w:t>
            </w:r>
            <w:proofErr w:type="spellStart"/>
            <w:r>
              <w:rPr>
                <w:rFonts w:ascii="Calibri" w:hAnsi="Calibri" w:cs="Arial"/>
              </w:rPr>
              <w:t>3D</w:t>
            </w:r>
            <w:proofErr w:type="spellEnd"/>
            <w:r>
              <w:rPr>
                <w:rFonts w:ascii="Calibri" w:hAnsi="Calibri" w:cs="Arial"/>
              </w:rPr>
              <w:t xml:space="preserve"> serca w czasie rzeczywistym o kacie obrazowania min. </w:t>
            </w:r>
            <w:proofErr w:type="spellStart"/>
            <w:r>
              <w:rPr>
                <w:rFonts w:ascii="Calibri" w:hAnsi="Calibri" w:cs="Arial"/>
              </w:rPr>
              <w:t>98⁰x98</w:t>
            </w:r>
            <w:proofErr w:type="spellEnd"/>
            <w:r>
              <w:rPr>
                <w:rFonts w:ascii="Calibri" w:hAnsi="Calibri" w:cs="Arial"/>
              </w:rPr>
              <w:t>⁰</w:t>
            </w:r>
          </w:p>
        </w:tc>
        <w:tc>
          <w:tcPr>
            <w:tcW w:w="1813" w:type="dxa"/>
            <w:tcBorders>
              <w:top w:val="single" w:sz="4" w:space="0" w:color="000000"/>
              <w:left w:val="single" w:sz="1" w:space="0" w:color="000000"/>
              <w:bottom w:val="single" w:sz="4" w:space="0" w:color="000000"/>
            </w:tcBorders>
            <w:shd w:val="clear" w:color="auto" w:fill="auto"/>
            <w:vAlign w:val="center"/>
          </w:tcPr>
          <w:p w:rsidR="00D83F20" w:rsidRPr="0080693D" w:rsidRDefault="00D83F20"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D83F20" w:rsidRPr="0080693D" w:rsidRDefault="00D83F20">
            <w:pPr>
              <w:pStyle w:val="Zawartotabeli"/>
              <w:snapToGrid w:val="0"/>
              <w:rPr>
                <w:rFonts w:ascii="Calibri" w:hAnsi="Calibri" w:cs="Calibri"/>
              </w:rPr>
            </w:pPr>
          </w:p>
        </w:tc>
        <w:tc>
          <w:tcPr>
            <w:tcW w:w="33" w:type="dxa"/>
            <w:tcBorders>
              <w:left w:val="single" w:sz="1" w:space="0" w:color="000000"/>
            </w:tcBorders>
            <w:shd w:val="clear" w:color="auto" w:fill="auto"/>
          </w:tcPr>
          <w:p w:rsidR="00D83F20" w:rsidRDefault="00D83F20">
            <w:pPr>
              <w:snapToGrid w:val="0"/>
              <w:rPr>
                <w:rFonts w:ascii="Calibri" w:hAnsi="Calibri" w:cs="Calibri"/>
                <w:sz w:val="20"/>
                <w:szCs w:val="20"/>
              </w:rPr>
            </w:pPr>
          </w:p>
        </w:tc>
      </w:tr>
      <w:tr w:rsidR="00D83F20" w:rsidTr="00834D7B">
        <w:tc>
          <w:tcPr>
            <w:tcW w:w="709" w:type="dxa"/>
            <w:tcBorders>
              <w:top w:val="single" w:sz="4" w:space="0" w:color="000000"/>
              <w:left w:val="single" w:sz="1" w:space="0" w:color="000000"/>
              <w:bottom w:val="single" w:sz="4" w:space="0" w:color="000000"/>
            </w:tcBorders>
            <w:shd w:val="clear" w:color="auto" w:fill="auto"/>
          </w:tcPr>
          <w:p w:rsidR="00D83F20" w:rsidRPr="0080693D" w:rsidRDefault="00D83F20"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D83F20" w:rsidRDefault="00D83F20" w:rsidP="00EC7229">
            <w:pPr>
              <w:pStyle w:val="Zawartotabeli"/>
              <w:snapToGrid w:val="0"/>
              <w:rPr>
                <w:rFonts w:ascii="Calibri" w:hAnsi="Calibri" w:cs="Arial"/>
              </w:rPr>
            </w:pPr>
            <w:r>
              <w:rPr>
                <w:rFonts w:ascii="Calibri" w:hAnsi="Calibri" w:cs="Arial"/>
              </w:rPr>
              <w:t xml:space="preserve">Oprogramowanie do prób wysiłkowych </w:t>
            </w:r>
            <w:proofErr w:type="spellStart"/>
            <w:r>
              <w:rPr>
                <w:rFonts w:ascii="Calibri" w:hAnsi="Calibri" w:cs="Arial"/>
              </w:rPr>
              <w:t>Sterss</w:t>
            </w:r>
            <w:proofErr w:type="spellEnd"/>
            <w:r>
              <w:rPr>
                <w:rFonts w:ascii="Calibri" w:hAnsi="Calibri" w:cs="Arial"/>
              </w:rPr>
              <w:t xml:space="preserve"> Echo z akwizycją obrazów jednoklapkowych i klipów lewej komory serca w każdym trybie obrazowania</w:t>
            </w:r>
          </w:p>
        </w:tc>
        <w:tc>
          <w:tcPr>
            <w:tcW w:w="1813" w:type="dxa"/>
            <w:tcBorders>
              <w:top w:val="single" w:sz="4" w:space="0" w:color="000000"/>
              <w:left w:val="single" w:sz="1" w:space="0" w:color="000000"/>
              <w:bottom w:val="single" w:sz="4" w:space="0" w:color="000000"/>
            </w:tcBorders>
            <w:shd w:val="clear" w:color="auto" w:fill="auto"/>
            <w:vAlign w:val="center"/>
          </w:tcPr>
          <w:p w:rsidR="00D83F20" w:rsidRPr="0080693D" w:rsidRDefault="00D83F20"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D83F20" w:rsidRPr="0080693D" w:rsidRDefault="00D83F20">
            <w:pPr>
              <w:pStyle w:val="Zawartotabeli"/>
              <w:snapToGrid w:val="0"/>
              <w:rPr>
                <w:rFonts w:ascii="Calibri" w:hAnsi="Calibri" w:cs="Calibri"/>
              </w:rPr>
            </w:pPr>
          </w:p>
        </w:tc>
        <w:tc>
          <w:tcPr>
            <w:tcW w:w="33" w:type="dxa"/>
            <w:tcBorders>
              <w:left w:val="single" w:sz="1" w:space="0" w:color="000000"/>
            </w:tcBorders>
            <w:shd w:val="clear" w:color="auto" w:fill="auto"/>
          </w:tcPr>
          <w:p w:rsidR="00D83F20" w:rsidRDefault="00D83F20">
            <w:pPr>
              <w:snapToGrid w:val="0"/>
              <w:rPr>
                <w:rFonts w:ascii="Calibri" w:hAnsi="Calibri" w:cs="Calibri"/>
                <w:sz w:val="20"/>
                <w:szCs w:val="20"/>
              </w:rPr>
            </w:pPr>
          </w:p>
        </w:tc>
      </w:tr>
      <w:tr w:rsidR="00D83F20" w:rsidTr="00834D7B">
        <w:tc>
          <w:tcPr>
            <w:tcW w:w="709" w:type="dxa"/>
            <w:tcBorders>
              <w:top w:val="single" w:sz="4" w:space="0" w:color="000000"/>
              <w:left w:val="single" w:sz="1" w:space="0" w:color="000000"/>
              <w:bottom w:val="single" w:sz="4" w:space="0" w:color="000000"/>
            </w:tcBorders>
            <w:shd w:val="clear" w:color="auto" w:fill="auto"/>
          </w:tcPr>
          <w:p w:rsidR="00D83F20" w:rsidRPr="0080693D" w:rsidRDefault="00D83F20"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D83F20" w:rsidRDefault="00D83F20" w:rsidP="00EC7229">
            <w:pPr>
              <w:pStyle w:val="Zawartotabeli"/>
              <w:snapToGrid w:val="0"/>
              <w:rPr>
                <w:rFonts w:ascii="Calibri" w:hAnsi="Calibri" w:cs="Arial"/>
              </w:rPr>
            </w:pPr>
            <w:r>
              <w:rPr>
                <w:rFonts w:ascii="Calibri" w:hAnsi="Calibri" w:cs="Arial"/>
              </w:rPr>
              <w:t>Czas akwizycji obrazów regulowany przez operatora w zakresie od min. 1 do 180 sekund</w:t>
            </w:r>
          </w:p>
        </w:tc>
        <w:tc>
          <w:tcPr>
            <w:tcW w:w="1813" w:type="dxa"/>
            <w:tcBorders>
              <w:top w:val="single" w:sz="4" w:space="0" w:color="000000"/>
              <w:left w:val="single" w:sz="1" w:space="0" w:color="000000"/>
              <w:bottom w:val="single" w:sz="4" w:space="0" w:color="000000"/>
            </w:tcBorders>
            <w:shd w:val="clear" w:color="auto" w:fill="auto"/>
            <w:vAlign w:val="center"/>
          </w:tcPr>
          <w:p w:rsidR="00D83F20" w:rsidRPr="0080693D" w:rsidRDefault="00D83F20"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D83F20" w:rsidRPr="0080693D" w:rsidRDefault="00D83F20">
            <w:pPr>
              <w:pStyle w:val="Zawartotabeli"/>
              <w:snapToGrid w:val="0"/>
              <w:rPr>
                <w:rFonts w:ascii="Calibri" w:hAnsi="Calibri" w:cs="Calibri"/>
              </w:rPr>
            </w:pPr>
          </w:p>
        </w:tc>
        <w:tc>
          <w:tcPr>
            <w:tcW w:w="33" w:type="dxa"/>
            <w:tcBorders>
              <w:left w:val="single" w:sz="1" w:space="0" w:color="000000"/>
            </w:tcBorders>
            <w:shd w:val="clear" w:color="auto" w:fill="auto"/>
          </w:tcPr>
          <w:p w:rsidR="00D83F20" w:rsidRDefault="00D83F20">
            <w:pPr>
              <w:snapToGrid w:val="0"/>
              <w:rPr>
                <w:rFonts w:ascii="Calibri" w:hAnsi="Calibri" w:cs="Calibri"/>
                <w:sz w:val="20"/>
                <w:szCs w:val="20"/>
              </w:rPr>
            </w:pPr>
          </w:p>
        </w:tc>
      </w:tr>
      <w:tr w:rsidR="00D83F20" w:rsidTr="00834D7B">
        <w:tc>
          <w:tcPr>
            <w:tcW w:w="709" w:type="dxa"/>
            <w:tcBorders>
              <w:top w:val="single" w:sz="4" w:space="0" w:color="000000"/>
              <w:left w:val="single" w:sz="1" w:space="0" w:color="000000"/>
              <w:bottom w:val="single" w:sz="4" w:space="0" w:color="000000"/>
            </w:tcBorders>
            <w:shd w:val="clear" w:color="auto" w:fill="auto"/>
          </w:tcPr>
          <w:p w:rsidR="00D83F20" w:rsidRPr="0080693D" w:rsidRDefault="00D83F20"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D83F20" w:rsidRDefault="00D83F20" w:rsidP="00EC7229">
            <w:pPr>
              <w:pStyle w:val="Zawartotabeli"/>
              <w:snapToGrid w:val="0"/>
              <w:rPr>
                <w:rFonts w:ascii="Calibri" w:hAnsi="Calibri" w:cs="Arial"/>
              </w:rPr>
            </w:pPr>
            <w:r>
              <w:rPr>
                <w:rFonts w:ascii="Calibri" w:hAnsi="Calibri" w:cs="Arial"/>
              </w:rPr>
              <w:t>Protokół próby minimum 8 etapowy</w:t>
            </w:r>
          </w:p>
        </w:tc>
        <w:tc>
          <w:tcPr>
            <w:tcW w:w="1813" w:type="dxa"/>
            <w:tcBorders>
              <w:top w:val="single" w:sz="4" w:space="0" w:color="000000"/>
              <w:left w:val="single" w:sz="1" w:space="0" w:color="000000"/>
              <w:bottom w:val="single" w:sz="4" w:space="0" w:color="000000"/>
            </w:tcBorders>
            <w:shd w:val="clear" w:color="auto" w:fill="auto"/>
            <w:vAlign w:val="center"/>
          </w:tcPr>
          <w:p w:rsidR="00D83F20" w:rsidRDefault="00D83F20" w:rsidP="0052308A">
            <w:pPr>
              <w:jc w:val="center"/>
              <w:rPr>
                <w:rFonts w:ascii="Calibri" w:hAnsi="Calibri" w:cs="Arial"/>
                <w:sz w:val="20"/>
                <w:szCs w:val="20"/>
              </w:rPr>
            </w:pPr>
            <w:r>
              <w:rPr>
                <w:rFonts w:ascii="Calibri" w:hAnsi="Calibri" w:cs="Arial"/>
                <w:sz w:val="20"/>
                <w:szCs w:val="20"/>
              </w:rPr>
              <w:t>TAK</w:t>
            </w:r>
          </w:p>
          <w:p w:rsidR="00D83F20" w:rsidRDefault="00D83F20" w:rsidP="0052308A">
            <w:pPr>
              <w:jc w:val="center"/>
              <w:rPr>
                <w:rFonts w:ascii="Calibri" w:hAnsi="Calibri" w:cs="Arial"/>
                <w:sz w:val="20"/>
                <w:szCs w:val="20"/>
              </w:rPr>
            </w:pPr>
            <w:r>
              <w:rPr>
                <w:rFonts w:ascii="Calibri" w:hAnsi="Calibri" w:cs="Arial"/>
                <w:sz w:val="20"/>
                <w:szCs w:val="20"/>
              </w:rPr>
              <w:t>8 etapowy – 0 pkt</w:t>
            </w:r>
          </w:p>
          <w:p w:rsidR="00D83F20" w:rsidRPr="0080693D" w:rsidRDefault="00D83F20" w:rsidP="0052308A">
            <w:pPr>
              <w:jc w:val="center"/>
              <w:rPr>
                <w:rFonts w:ascii="Calibri" w:hAnsi="Calibri" w:cs="Arial"/>
                <w:sz w:val="20"/>
                <w:szCs w:val="20"/>
              </w:rPr>
            </w:pPr>
            <w:r>
              <w:rPr>
                <w:rFonts w:ascii="Calibri" w:hAnsi="Calibri" w:cs="Arial"/>
                <w:sz w:val="20"/>
                <w:szCs w:val="20"/>
              </w:rPr>
              <w:t>&gt;8 etapów – 1 pkt</w:t>
            </w:r>
          </w:p>
        </w:tc>
        <w:tc>
          <w:tcPr>
            <w:tcW w:w="1590" w:type="dxa"/>
            <w:tcBorders>
              <w:top w:val="single" w:sz="4" w:space="0" w:color="000000"/>
              <w:left w:val="single" w:sz="1" w:space="0" w:color="000000"/>
              <w:bottom w:val="single" w:sz="4" w:space="0" w:color="000000"/>
            </w:tcBorders>
            <w:shd w:val="clear" w:color="auto" w:fill="auto"/>
          </w:tcPr>
          <w:p w:rsidR="00D83F20" w:rsidRPr="0080693D" w:rsidRDefault="00D83F20">
            <w:pPr>
              <w:pStyle w:val="Zawartotabeli"/>
              <w:snapToGrid w:val="0"/>
              <w:rPr>
                <w:rFonts w:ascii="Calibri" w:hAnsi="Calibri" w:cs="Calibri"/>
              </w:rPr>
            </w:pPr>
          </w:p>
        </w:tc>
        <w:tc>
          <w:tcPr>
            <w:tcW w:w="33" w:type="dxa"/>
            <w:tcBorders>
              <w:left w:val="single" w:sz="1" w:space="0" w:color="000000"/>
            </w:tcBorders>
            <w:shd w:val="clear" w:color="auto" w:fill="auto"/>
          </w:tcPr>
          <w:p w:rsidR="00D83F20" w:rsidRDefault="00D83F20">
            <w:pPr>
              <w:snapToGrid w:val="0"/>
              <w:rPr>
                <w:rFonts w:ascii="Calibri" w:hAnsi="Calibri" w:cs="Calibri"/>
                <w:sz w:val="20"/>
                <w:szCs w:val="20"/>
              </w:rPr>
            </w:pPr>
          </w:p>
        </w:tc>
      </w:tr>
      <w:tr w:rsidR="00D83F20" w:rsidTr="00834D7B">
        <w:tc>
          <w:tcPr>
            <w:tcW w:w="709" w:type="dxa"/>
            <w:tcBorders>
              <w:top w:val="single" w:sz="4" w:space="0" w:color="000000"/>
              <w:left w:val="single" w:sz="1" w:space="0" w:color="000000"/>
              <w:bottom w:val="single" w:sz="4" w:space="0" w:color="000000"/>
            </w:tcBorders>
            <w:shd w:val="clear" w:color="auto" w:fill="auto"/>
          </w:tcPr>
          <w:p w:rsidR="00D83F20" w:rsidRPr="0080693D" w:rsidRDefault="00D83F20"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D83F20" w:rsidRDefault="00D83F20" w:rsidP="00EC7229">
            <w:pPr>
              <w:pStyle w:val="Zawartotabeli"/>
              <w:snapToGrid w:val="0"/>
              <w:rPr>
                <w:rFonts w:ascii="Calibri" w:hAnsi="Calibri" w:cs="Arial"/>
              </w:rPr>
            </w:pPr>
            <w:r>
              <w:rPr>
                <w:rFonts w:ascii="Calibri" w:hAnsi="Calibri" w:cs="Arial"/>
              </w:rPr>
              <w:t>Min. 30 projekcji na każdym etapie w pięciu różnych trybach pracy</w:t>
            </w:r>
          </w:p>
        </w:tc>
        <w:tc>
          <w:tcPr>
            <w:tcW w:w="1813" w:type="dxa"/>
            <w:tcBorders>
              <w:top w:val="single" w:sz="4" w:space="0" w:color="000000"/>
              <w:left w:val="single" w:sz="1" w:space="0" w:color="000000"/>
              <w:bottom w:val="single" w:sz="4" w:space="0" w:color="000000"/>
            </w:tcBorders>
            <w:shd w:val="clear" w:color="auto" w:fill="auto"/>
            <w:vAlign w:val="center"/>
          </w:tcPr>
          <w:p w:rsidR="00D83F20" w:rsidRDefault="00D83F20" w:rsidP="0052308A">
            <w:pPr>
              <w:jc w:val="center"/>
              <w:rPr>
                <w:rFonts w:ascii="Calibri" w:hAnsi="Calibri" w:cs="Arial"/>
                <w:sz w:val="20"/>
                <w:szCs w:val="20"/>
              </w:rPr>
            </w:pPr>
            <w:r>
              <w:rPr>
                <w:rFonts w:ascii="Calibri" w:hAnsi="Calibri" w:cs="Arial"/>
                <w:sz w:val="20"/>
                <w:szCs w:val="20"/>
              </w:rPr>
              <w:t>TAK</w:t>
            </w:r>
          </w:p>
          <w:p w:rsidR="00D83F20" w:rsidRDefault="00D83F20" w:rsidP="0052308A">
            <w:pPr>
              <w:jc w:val="center"/>
              <w:rPr>
                <w:rFonts w:ascii="Calibri" w:hAnsi="Calibri" w:cs="Arial"/>
                <w:sz w:val="20"/>
                <w:szCs w:val="20"/>
              </w:rPr>
            </w:pPr>
            <w:r>
              <w:rPr>
                <w:rFonts w:ascii="Calibri" w:hAnsi="Calibri" w:cs="Arial"/>
                <w:sz w:val="20"/>
                <w:szCs w:val="20"/>
              </w:rPr>
              <w:t>30 projekcji – 0 pkt</w:t>
            </w:r>
          </w:p>
          <w:p w:rsidR="00D83F20" w:rsidRDefault="00D83F20" w:rsidP="0052308A">
            <w:pPr>
              <w:jc w:val="center"/>
              <w:rPr>
                <w:rFonts w:ascii="Calibri" w:hAnsi="Calibri" w:cs="Arial"/>
                <w:sz w:val="20"/>
                <w:szCs w:val="20"/>
              </w:rPr>
            </w:pPr>
            <w:r>
              <w:rPr>
                <w:rFonts w:ascii="Calibri" w:hAnsi="Calibri" w:cs="Arial"/>
                <w:sz w:val="20"/>
                <w:szCs w:val="20"/>
              </w:rPr>
              <w:t>&gt;30 projekcji – 1 pkt</w:t>
            </w:r>
          </w:p>
          <w:p w:rsidR="00D83F20" w:rsidRPr="0080693D" w:rsidRDefault="00D83F20" w:rsidP="0052308A">
            <w:pPr>
              <w:jc w:val="center"/>
              <w:rPr>
                <w:rFonts w:ascii="Calibri" w:hAnsi="Calibri" w:cs="Arial"/>
                <w:sz w:val="20"/>
                <w:szCs w:val="20"/>
              </w:rPr>
            </w:pPr>
          </w:p>
        </w:tc>
        <w:tc>
          <w:tcPr>
            <w:tcW w:w="1590" w:type="dxa"/>
            <w:tcBorders>
              <w:top w:val="single" w:sz="4" w:space="0" w:color="000000"/>
              <w:left w:val="single" w:sz="1" w:space="0" w:color="000000"/>
              <w:bottom w:val="single" w:sz="4" w:space="0" w:color="000000"/>
            </w:tcBorders>
            <w:shd w:val="clear" w:color="auto" w:fill="auto"/>
          </w:tcPr>
          <w:p w:rsidR="00D83F20" w:rsidRPr="0080693D" w:rsidRDefault="00D83F20">
            <w:pPr>
              <w:pStyle w:val="Zawartotabeli"/>
              <w:snapToGrid w:val="0"/>
              <w:rPr>
                <w:rFonts w:ascii="Calibri" w:hAnsi="Calibri" w:cs="Calibri"/>
              </w:rPr>
            </w:pPr>
          </w:p>
        </w:tc>
        <w:tc>
          <w:tcPr>
            <w:tcW w:w="33" w:type="dxa"/>
            <w:tcBorders>
              <w:left w:val="single" w:sz="1" w:space="0" w:color="000000"/>
            </w:tcBorders>
            <w:shd w:val="clear" w:color="auto" w:fill="auto"/>
          </w:tcPr>
          <w:p w:rsidR="00D83F20" w:rsidRDefault="00D83F20">
            <w:pPr>
              <w:snapToGrid w:val="0"/>
              <w:rPr>
                <w:rFonts w:ascii="Calibri" w:hAnsi="Calibri" w:cs="Calibri"/>
                <w:sz w:val="20"/>
                <w:szCs w:val="20"/>
              </w:rPr>
            </w:pPr>
          </w:p>
        </w:tc>
      </w:tr>
      <w:tr w:rsidR="00D83F20" w:rsidTr="00834D7B">
        <w:tc>
          <w:tcPr>
            <w:tcW w:w="709" w:type="dxa"/>
            <w:tcBorders>
              <w:top w:val="single" w:sz="4" w:space="0" w:color="000000"/>
              <w:left w:val="single" w:sz="1" w:space="0" w:color="000000"/>
              <w:bottom w:val="single" w:sz="4" w:space="0" w:color="000000"/>
            </w:tcBorders>
            <w:shd w:val="clear" w:color="auto" w:fill="auto"/>
          </w:tcPr>
          <w:p w:rsidR="00D83F20" w:rsidRPr="0080693D" w:rsidRDefault="00D83F20"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D83F20" w:rsidRDefault="002515AB" w:rsidP="00EC7229">
            <w:pPr>
              <w:pStyle w:val="Zawartotabeli"/>
              <w:snapToGrid w:val="0"/>
              <w:rPr>
                <w:rFonts w:ascii="Calibri" w:hAnsi="Calibri" w:cs="Arial"/>
              </w:rPr>
            </w:pPr>
            <w:r>
              <w:rPr>
                <w:rFonts w:ascii="Calibri" w:hAnsi="Calibri" w:cs="Arial"/>
              </w:rPr>
              <w:t>Specjalistyczne oprogramowanie z pełnymi pakietami pomiarowymi do badań min.: kardiologicznych osób dorosłych, kardiologicznych pediatrycznych, naczyniowych (w tym TCD)</w:t>
            </w:r>
          </w:p>
        </w:tc>
        <w:tc>
          <w:tcPr>
            <w:tcW w:w="1813" w:type="dxa"/>
            <w:tcBorders>
              <w:top w:val="single" w:sz="4" w:space="0" w:color="000000"/>
              <w:left w:val="single" w:sz="1" w:space="0" w:color="000000"/>
              <w:bottom w:val="single" w:sz="4" w:space="0" w:color="000000"/>
            </w:tcBorders>
            <w:shd w:val="clear" w:color="auto" w:fill="auto"/>
            <w:vAlign w:val="center"/>
          </w:tcPr>
          <w:p w:rsidR="00D83F20" w:rsidRPr="0080693D" w:rsidRDefault="002515AB"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D83F20" w:rsidRPr="0080693D" w:rsidRDefault="00D83F20">
            <w:pPr>
              <w:pStyle w:val="Zawartotabeli"/>
              <w:snapToGrid w:val="0"/>
              <w:rPr>
                <w:rFonts w:ascii="Calibri" w:hAnsi="Calibri" w:cs="Calibri"/>
              </w:rPr>
            </w:pPr>
          </w:p>
        </w:tc>
        <w:tc>
          <w:tcPr>
            <w:tcW w:w="33" w:type="dxa"/>
            <w:tcBorders>
              <w:left w:val="single" w:sz="1" w:space="0" w:color="000000"/>
            </w:tcBorders>
            <w:shd w:val="clear" w:color="auto" w:fill="auto"/>
          </w:tcPr>
          <w:p w:rsidR="00D83F20" w:rsidRDefault="00D83F20">
            <w:pPr>
              <w:snapToGrid w:val="0"/>
              <w:rPr>
                <w:rFonts w:ascii="Calibri" w:hAnsi="Calibri" w:cs="Calibri"/>
                <w:sz w:val="20"/>
                <w:szCs w:val="20"/>
              </w:rPr>
            </w:pPr>
          </w:p>
        </w:tc>
      </w:tr>
      <w:tr w:rsidR="00D83F20" w:rsidTr="00834D7B">
        <w:tc>
          <w:tcPr>
            <w:tcW w:w="709" w:type="dxa"/>
            <w:tcBorders>
              <w:top w:val="single" w:sz="4" w:space="0" w:color="000000"/>
              <w:left w:val="single" w:sz="1" w:space="0" w:color="000000"/>
              <w:bottom w:val="single" w:sz="4" w:space="0" w:color="000000"/>
            </w:tcBorders>
            <w:shd w:val="clear" w:color="auto" w:fill="auto"/>
          </w:tcPr>
          <w:p w:rsidR="00D83F20" w:rsidRPr="0080693D" w:rsidRDefault="00D83F20" w:rsidP="004B306D">
            <w:pPr>
              <w:pStyle w:val="Zawartotabeli"/>
              <w:numPr>
                <w:ilvl w:val="0"/>
                <w:numId w:val="46"/>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D83F20" w:rsidRDefault="002515AB" w:rsidP="002515AB">
            <w:pPr>
              <w:pStyle w:val="Zawartotabeli"/>
              <w:snapToGrid w:val="0"/>
              <w:rPr>
                <w:rFonts w:ascii="Calibri" w:hAnsi="Calibri" w:cs="Arial"/>
              </w:rPr>
            </w:pPr>
            <w:r>
              <w:rPr>
                <w:rFonts w:ascii="Calibri" w:hAnsi="Calibri" w:cs="Arial"/>
              </w:rPr>
              <w:t xml:space="preserve">Jednoczesna prezentacja na ekranie w czasie rzeczywistym dwóch obrazów – jeden w trybie </w:t>
            </w:r>
            <w:proofErr w:type="spellStart"/>
            <w:r>
              <w:rPr>
                <w:rFonts w:ascii="Calibri" w:hAnsi="Calibri" w:cs="Arial"/>
              </w:rPr>
              <w:t>2D</w:t>
            </w:r>
            <w:proofErr w:type="spellEnd"/>
            <w:r>
              <w:rPr>
                <w:rFonts w:ascii="Calibri" w:hAnsi="Calibri" w:cs="Arial"/>
              </w:rPr>
              <w:t>, drugi w Trybie Dopplera Kolorowego</w:t>
            </w:r>
          </w:p>
        </w:tc>
        <w:tc>
          <w:tcPr>
            <w:tcW w:w="1813" w:type="dxa"/>
            <w:tcBorders>
              <w:top w:val="single" w:sz="4" w:space="0" w:color="000000"/>
              <w:left w:val="single" w:sz="1" w:space="0" w:color="000000"/>
              <w:bottom w:val="single" w:sz="4" w:space="0" w:color="000000"/>
            </w:tcBorders>
            <w:shd w:val="clear" w:color="auto" w:fill="auto"/>
            <w:vAlign w:val="center"/>
          </w:tcPr>
          <w:p w:rsidR="00D83F20" w:rsidRPr="0080693D" w:rsidRDefault="002515AB"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D83F20" w:rsidRPr="0080693D" w:rsidRDefault="00D83F20">
            <w:pPr>
              <w:pStyle w:val="Zawartotabeli"/>
              <w:snapToGrid w:val="0"/>
              <w:rPr>
                <w:rFonts w:ascii="Calibri" w:hAnsi="Calibri" w:cs="Calibri"/>
              </w:rPr>
            </w:pPr>
          </w:p>
        </w:tc>
        <w:tc>
          <w:tcPr>
            <w:tcW w:w="33" w:type="dxa"/>
            <w:tcBorders>
              <w:left w:val="single" w:sz="1" w:space="0" w:color="000000"/>
            </w:tcBorders>
            <w:shd w:val="clear" w:color="auto" w:fill="auto"/>
          </w:tcPr>
          <w:p w:rsidR="00D83F20" w:rsidRDefault="00D83F20">
            <w:pPr>
              <w:snapToGrid w:val="0"/>
              <w:rPr>
                <w:rFonts w:ascii="Calibri" w:hAnsi="Calibri" w:cs="Calibri"/>
                <w:sz w:val="20"/>
                <w:szCs w:val="20"/>
              </w:rPr>
            </w:pPr>
          </w:p>
        </w:tc>
      </w:tr>
      <w:tr w:rsidR="00E30A9B" w:rsidTr="009F5B57">
        <w:tc>
          <w:tcPr>
            <w:tcW w:w="6909" w:type="dxa"/>
            <w:gridSpan w:val="2"/>
            <w:tcBorders>
              <w:top w:val="single" w:sz="4" w:space="0" w:color="000000"/>
              <w:left w:val="single" w:sz="1" w:space="0" w:color="000000"/>
              <w:bottom w:val="single" w:sz="4" w:space="0" w:color="000000"/>
            </w:tcBorders>
            <w:shd w:val="clear" w:color="auto" w:fill="auto"/>
          </w:tcPr>
          <w:p w:rsidR="00E30A9B" w:rsidRDefault="00E30A9B" w:rsidP="002515AB">
            <w:pPr>
              <w:pStyle w:val="Zawartotabeli"/>
              <w:snapToGrid w:val="0"/>
              <w:rPr>
                <w:rFonts w:ascii="Calibri" w:hAnsi="Calibri" w:cs="Arial"/>
              </w:rPr>
            </w:pPr>
            <w:r w:rsidRPr="002515AB">
              <w:rPr>
                <w:rFonts w:ascii="Calibri" w:hAnsi="Calibri" w:cs="Calibri"/>
                <w:b/>
              </w:rPr>
              <w:lastRenderedPageBreak/>
              <w:t>IV</w:t>
            </w:r>
            <w:r>
              <w:rPr>
                <w:rFonts w:ascii="Calibri" w:hAnsi="Calibri" w:cs="Calibri"/>
                <w:b/>
              </w:rPr>
              <w:t>.</w:t>
            </w:r>
            <w:r w:rsidRPr="002515AB">
              <w:rPr>
                <w:rFonts w:ascii="Calibri" w:hAnsi="Calibri" w:cs="Calibri"/>
                <w:b/>
              </w:rPr>
              <w:t xml:space="preserve"> Tryb </w:t>
            </w:r>
            <w:proofErr w:type="spellStart"/>
            <w:r w:rsidRPr="002515AB">
              <w:rPr>
                <w:rFonts w:ascii="Calibri" w:hAnsi="Calibri" w:cs="Calibri"/>
                <w:b/>
              </w:rPr>
              <w:t>3D</w:t>
            </w:r>
            <w:proofErr w:type="spellEnd"/>
            <w:r w:rsidRPr="002515AB">
              <w:rPr>
                <w:rFonts w:ascii="Calibri" w:hAnsi="Calibri" w:cs="Calibri"/>
                <w:b/>
              </w:rPr>
              <w:t xml:space="preserve"> w czasie rzeczywistym</w:t>
            </w:r>
          </w:p>
        </w:tc>
        <w:tc>
          <w:tcPr>
            <w:tcW w:w="1813" w:type="dxa"/>
            <w:tcBorders>
              <w:top w:val="single" w:sz="4" w:space="0" w:color="000000"/>
              <w:left w:val="single" w:sz="1" w:space="0" w:color="000000"/>
              <w:bottom w:val="single" w:sz="4" w:space="0" w:color="000000"/>
            </w:tcBorders>
            <w:shd w:val="clear" w:color="auto" w:fill="auto"/>
            <w:vAlign w:val="center"/>
          </w:tcPr>
          <w:p w:rsidR="00E30A9B" w:rsidRDefault="00E30A9B" w:rsidP="0052308A">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E30A9B" w:rsidRPr="0080693D" w:rsidRDefault="00E30A9B">
            <w:pPr>
              <w:pStyle w:val="Zawartotabeli"/>
              <w:snapToGrid w:val="0"/>
              <w:rPr>
                <w:rFonts w:ascii="Calibri" w:hAnsi="Calibri" w:cs="Calibri"/>
              </w:rPr>
            </w:pPr>
          </w:p>
        </w:tc>
        <w:tc>
          <w:tcPr>
            <w:tcW w:w="33" w:type="dxa"/>
            <w:tcBorders>
              <w:left w:val="single" w:sz="1" w:space="0" w:color="000000"/>
            </w:tcBorders>
            <w:shd w:val="clear" w:color="auto" w:fill="auto"/>
          </w:tcPr>
          <w:p w:rsidR="00E30A9B" w:rsidRDefault="00E30A9B">
            <w:pPr>
              <w:snapToGrid w:val="0"/>
              <w:rPr>
                <w:rFonts w:ascii="Calibri" w:hAnsi="Calibri" w:cs="Calibri"/>
                <w:sz w:val="20"/>
                <w:szCs w:val="20"/>
              </w:rPr>
            </w:pPr>
          </w:p>
        </w:tc>
      </w:tr>
      <w:tr w:rsidR="006310B7" w:rsidTr="00834D7B">
        <w:tc>
          <w:tcPr>
            <w:tcW w:w="709" w:type="dxa"/>
            <w:tcBorders>
              <w:top w:val="single" w:sz="4" w:space="0" w:color="000000"/>
              <w:left w:val="single" w:sz="1" w:space="0" w:color="000000"/>
              <w:bottom w:val="single" w:sz="4" w:space="0" w:color="000000"/>
            </w:tcBorders>
            <w:shd w:val="clear" w:color="auto" w:fill="auto"/>
          </w:tcPr>
          <w:p w:rsidR="006310B7" w:rsidRPr="0080693D" w:rsidRDefault="006310B7" w:rsidP="004B306D">
            <w:pPr>
              <w:pStyle w:val="Zawartotabeli"/>
              <w:numPr>
                <w:ilvl w:val="0"/>
                <w:numId w:val="47"/>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pStyle w:val="Zawartotabeli"/>
              <w:snapToGrid w:val="0"/>
              <w:rPr>
                <w:rFonts w:ascii="Calibri" w:hAnsi="Calibri" w:cs="Arial"/>
              </w:rPr>
            </w:pPr>
            <w:r>
              <w:rPr>
                <w:rFonts w:ascii="Calibri" w:hAnsi="Calibri" w:cs="Arial"/>
              </w:rPr>
              <w:t xml:space="preserve">Obrazowanie 3 D z głowicy matrycy/objętościowej z maksymalną prędkością min. 80 </w:t>
            </w:r>
            <w:proofErr w:type="spellStart"/>
            <w:r>
              <w:rPr>
                <w:rFonts w:ascii="Calibri" w:hAnsi="Calibri" w:cs="Arial"/>
              </w:rPr>
              <w:t>vps</w:t>
            </w:r>
            <w:proofErr w:type="spellEnd"/>
          </w:p>
        </w:tc>
        <w:tc>
          <w:tcPr>
            <w:tcW w:w="1813"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jc w:val="center"/>
              <w:rPr>
                <w:rFonts w:ascii="Calibri" w:hAnsi="Calibri" w:cs="Arial"/>
                <w:sz w:val="20"/>
                <w:szCs w:val="20"/>
              </w:rPr>
            </w:pPr>
            <w:r>
              <w:rPr>
                <w:rFonts w:ascii="Calibri" w:hAnsi="Calibri" w:cs="Arial"/>
                <w:sz w:val="20"/>
                <w:szCs w:val="20"/>
              </w:rPr>
              <w:t>TAK</w:t>
            </w:r>
          </w:p>
          <w:p w:rsidR="006310B7" w:rsidRDefault="006310B7" w:rsidP="006310B7">
            <w:pPr>
              <w:jc w:val="center"/>
              <w:rPr>
                <w:rFonts w:ascii="Calibri" w:hAnsi="Calibri" w:cs="Arial"/>
                <w:sz w:val="20"/>
                <w:szCs w:val="20"/>
              </w:rPr>
            </w:pPr>
            <w:r>
              <w:rPr>
                <w:rFonts w:ascii="Calibri" w:hAnsi="Calibri" w:cs="Arial"/>
                <w:sz w:val="20"/>
                <w:szCs w:val="20"/>
              </w:rPr>
              <w:t xml:space="preserve">80 </w:t>
            </w:r>
            <w:proofErr w:type="spellStart"/>
            <w:r>
              <w:rPr>
                <w:rFonts w:ascii="Calibri" w:hAnsi="Calibri" w:cs="Arial"/>
                <w:sz w:val="20"/>
                <w:szCs w:val="20"/>
              </w:rPr>
              <w:t>vps</w:t>
            </w:r>
            <w:proofErr w:type="spellEnd"/>
            <w:r>
              <w:rPr>
                <w:rFonts w:ascii="Calibri" w:hAnsi="Calibri" w:cs="Arial"/>
                <w:sz w:val="20"/>
                <w:szCs w:val="20"/>
              </w:rPr>
              <w:t xml:space="preserve"> – 0 pkt</w:t>
            </w:r>
          </w:p>
          <w:p w:rsidR="006310B7" w:rsidRDefault="006310B7" w:rsidP="006310B7">
            <w:pPr>
              <w:jc w:val="center"/>
              <w:rPr>
                <w:rFonts w:ascii="Calibri" w:hAnsi="Calibri" w:cs="Arial"/>
                <w:sz w:val="20"/>
                <w:szCs w:val="20"/>
              </w:rPr>
            </w:pPr>
            <w:r>
              <w:rPr>
                <w:rFonts w:ascii="Calibri" w:hAnsi="Calibri" w:cs="Arial"/>
                <w:sz w:val="20"/>
                <w:szCs w:val="20"/>
              </w:rPr>
              <w:t xml:space="preserve">&gt;80 </w:t>
            </w:r>
            <w:proofErr w:type="spellStart"/>
            <w:r>
              <w:rPr>
                <w:rFonts w:ascii="Calibri" w:hAnsi="Calibri" w:cs="Arial"/>
                <w:sz w:val="20"/>
                <w:szCs w:val="20"/>
              </w:rPr>
              <w:t>vps</w:t>
            </w:r>
            <w:proofErr w:type="spellEnd"/>
            <w:r>
              <w:rPr>
                <w:rFonts w:ascii="Calibri" w:hAnsi="Calibri" w:cs="Arial"/>
                <w:sz w:val="20"/>
                <w:szCs w:val="20"/>
              </w:rPr>
              <w:t xml:space="preserve"> – 1 pkt</w:t>
            </w:r>
          </w:p>
        </w:tc>
        <w:tc>
          <w:tcPr>
            <w:tcW w:w="1590" w:type="dxa"/>
            <w:tcBorders>
              <w:top w:val="single" w:sz="4" w:space="0" w:color="000000"/>
              <w:left w:val="single" w:sz="1" w:space="0" w:color="000000"/>
              <w:bottom w:val="single" w:sz="4" w:space="0" w:color="000000"/>
            </w:tcBorders>
            <w:shd w:val="clear" w:color="auto" w:fill="auto"/>
          </w:tcPr>
          <w:p w:rsidR="006310B7" w:rsidRPr="0080693D" w:rsidRDefault="006310B7" w:rsidP="006310B7">
            <w:pPr>
              <w:pStyle w:val="Zawartotabeli"/>
              <w:snapToGrid w:val="0"/>
              <w:rPr>
                <w:rFonts w:ascii="Calibri" w:hAnsi="Calibri" w:cs="Calibri"/>
              </w:rPr>
            </w:pPr>
          </w:p>
        </w:tc>
        <w:tc>
          <w:tcPr>
            <w:tcW w:w="33" w:type="dxa"/>
            <w:tcBorders>
              <w:left w:val="single" w:sz="1" w:space="0" w:color="000000"/>
            </w:tcBorders>
            <w:shd w:val="clear" w:color="auto" w:fill="auto"/>
          </w:tcPr>
          <w:p w:rsidR="006310B7" w:rsidRDefault="006310B7" w:rsidP="006310B7">
            <w:pPr>
              <w:snapToGrid w:val="0"/>
              <w:rPr>
                <w:rFonts w:ascii="Calibri" w:hAnsi="Calibri" w:cs="Calibri"/>
                <w:sz w:val="20"/>
                <w:szCs w:val="20"/>
              </w:rPr>
            </w:pPr>
          </w:p>
        </w:tc>
      </w:tr>
      <w:tr w:rsidR="006310B7" w:rsidTr="00834D7B">
        <w:tc>
          <w:tcPr>
            <w:tcW w:w="709" w:type="dxa"/>
            <w:tcBorders>
              <w:top w:val="single" w:sz="4" w:space="0" w:color="000000"/>
              <w:left w:val="single" w:sz="1" w:space="0" w:color="000000"/>
              <w:bottom w:val="single" w:sz="4" w:space="0" w:color="000000"/>
            </w:tcBorders>
            <w:shd w:val="clear" w:color="auto" w:fill="auto"/>
          </w:tcPr>
          <w:p w:rsidR="006310B7" w:rsidRPr="0080693D" w:rsidRDefault="006310B7" w:rsidP="004B306D">
            <w:pPr>
              <w:pStyle w:val="Zawartotabeli"/>
              <w:numPr>
                <w:ilvl w:val="0"/>
                <w:numId w:val="47"/>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pStyle w:val="Zawartotabeli"/>
              <w:snapToGrid w:val="0"/>
              <w:rPr>
                <w:rFonts w:ascii="Calibri" w:hAnsi="Calibri" w:cs="Arial"/>
              </w:rPr>
            </w:pPr>
            <w:r>
              <w:rPr>
                <w:rFonts w:ascii="Calibri" w:hAnsi="Calibri" w:cs="Arial"/>
              </w:rPr>
              <w:t xml:space="preserve">Obrazowanie </w:t>
            </w:r>
            <w:proofErr w:type="spellStart"/>
            <w:r>
              <w:rPr>
                <w:rFonts w:ascii="Calibri" w:hAnsi="Calibri" w:cs="Arial"/>
              </w:rPr>
              <w:t>3D</w:t>
            </w:r>
            <w:proofErr w:type="spellEnd"/>
            <w:r>
              <w:rPr>
                <w:rFonts w:ascii="Calibri" w:hAnsi="Calibri" w:cs="Arial"/>
              </w:rPr>
              <w:t xml:space="preserve"> </w:t>
            </w:r>
            <w:proofErr w:type="spellStart"/>
            <w:r>
              <w:rPr>
                <w:rFonts w:ascii="Calibri" w:hAnsi="Calibri" w:cs="Arial"/>
              </w:rPr>
              <w:t>Color</w:t>
            </w:r>
            <w:proofErr w:type="spellEnd"/>
            <w:r>
              <w:rPr>
                <w:rFonts w:ascii="Calibri" w:hAnsi="Calibri" w:cs="Arial"/>
              </w:rPr>
              <w:t xml:space="preserve"> serca w czasie rzeczywistym</w:t>
            </w:r>
          </w:p>
        </w:tc>
        <w:tc>
          <w:tcPr>
            <w:tcW w:w="1813"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6310B7" w:rsidRPr="0080693D" w:rsidRDefault="006310B7" w:rsidP="006310B7">
            <w:pPr>
              <w:pStyle w:val="Zawartotabeli"/>
              <w:snapToGrid w:val="0"/>
              <w:rPr>
                <w:rFonts w:ascii="Calibri" w:hAnsi="Calibri" w:cs="Calibri"/>
              </w:rPr>
            </w:pPr>
          </w:p>
        </w:tc>
        <w:tc>
          <w:tcPr>
            <w:tcW w:w="33" w:type="dxa"/>
            <w:tcBorders>
              <w:left w:val="single" w:sz="1" w:space="0" w:color="000000"/>
            </w:tcBorders>
            <w:shd w:val="clear" w:color="auto" w:fill="auto"/>
          </w:tcPr>
          <w:p w:rsidR="006310B7" w:rsidRDefault="006310B7" w:rsidP="006310B7">
            <w:pPr>
              <w:snapToGrid w:val="0"/>
              <w:rPr>
                <w:rFonts w:ascii="Calibri" w:hAnsi="Calibri" w:cs="Calibri"/>
                <w:sz w:val="20"/>
                <w:szCs w:val="20"/>
              </w:rPr>
            </w:pPr>
          </w:p>
        </w:tc>
      </w:tr>
      <w:tr w:rsidR="006310B7" w:rsidTr="00834D7B">
        <w:tc>
          <w:tcPr>
            <w:tcW w:w="709" w:type="dxa"/>
            <w:tcBorders>
              <w:top w:val="single" w:sz="4" w:space="0" w:color="000000"/>
              <w:left w:val="single" w:sz="1" w:space="0" w:color="000000"/>
              <w:bottom w:val="single" w:sz="4" w:space="0" w:color="000000"/>
            </w:tcBorders>
            <w:shd w:val="clear" w:color="auto" w:fill="auto"/>
          </w:tcPr>
          <w:p w:rsidR="006310B7" w:rsidRPr="0080693D" w:rsidRDefault="006310B7" w:rsidP="004B306D">
            <w:pPr>
              <w:pStyle w:val="Zawartotabeli"/>
              <w:numPr>
                <w:ilvl w:val="0"/>
                <w:numId w:val="47"/>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pStyle w:val="Zawartotabeli"/>
              <w:snapToGrid w:val="0"/>
              <w:rPr>
                <w:rFonts w:ascii="Calibri" w:hAnsi="Calibri" w:cs="Arial"/>
              </w:rPr>
            </w:pPr>
            <w:r>
              <w:rPr>
                <w:rFonts w:ascii="Calibri" w:hAnsi="Calibri" w:cs="Arial"/>
              </w:rPr>
              <w:t xml:space="preserve">Obrazowanie </w:t>
            </w:r>
            <w:proofErr w:type="spellStart"/>
            <w:r>
              <w:rPr>
                <w:rFonts w:ascii="Calibri" w:hAnsi="Calibri" w:cs="Arial"/>
              </w:rPr>
              <w:t>3D</w:t>
            </w:r>
            <w:proofErr w:type="spellEnd"/>
            <w:r>
              <w:rPr>
                <w:rFonts w:ascii="Calibri" w:hAnsi="Calibri" w:cs="Arial"/>
              </w:rPr>
              <w:t xml:space="preserve"> serca w czasie rzeczywistym z głowicy matrycowej/objętościowej</w:t>
            </w:r>
          </w:p>
        </w:tc>
        <w:tc>
          <w:tcPr>
            <w:tcW w:w="1813"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6310B7" w:rsidRPr="0080693D" w:rsidRDefault="006310B7" w:rsidP="006310B7">
            <w:pPr>
              <w:pStyle w:val="Zawartotabeli"/>
              <w:snapToGrid w:val="0"/>
              <w:rPr>
                <w:rFonts w:ascii="Calibri" w:hAnsi="Calibri" w:cs="Calibri"/>
              </w:rPr>
            </w:pPr>
          </w:p>
        </w:tc>
        <w:tc>
          <w:tcPr>
            <w:tcW w:w="33" w:type="dxa"/>
            <w:tcBorders>
              <w:left w:val="single" w:sz="1" w:space="0" w:color="000000"/>
            </w:tcBorders>
            <w:shd w:val="clear" w:color="auto" w:fill="auto"/>
          </w:tcPr>
          <w:p w:rsidR="006310B7" w:rsidRDefault="006310B7" w:rsidP="006310B7">
            <w:pPr>
              <w:snapToGrid w:val="0"/>
              <w:rPr>
                <w:rFonts w:ascii="Calibri" w:hAnsi="Calibri" w:cs="Calibri"/>
                <w:sz w:val="20"/>
                <w:szCs w:val="20"/>
              </w:rPr>
            </w:pPr>
          </w:p>
        </w:tc>
      </w:tr>
      <w:tr w:rsidR="006310B7" w:rsidTr="00834D7B">
        <w:tc>
          <w:tcPr>
            <w:tcW w:w="709" w:type="dxa"/>
            <w:tcBorders>
              <w:top w:val="single" w:sz="4" w:space="0" w:color="000000"/>
              <w:left w:val="single" w:sz="1" w:space="0" w:color="000000"/>
              <w:bottom w:val="single" w:sz="4" w:space="0" w:color="000000"/>
            </w:tcBorders>
            <w:shd w:val="clear" w:color="auto" w:fill="auto"/>
          </w:tcPr>
          <w:p w:rsidR="006310B7" w:rsidRPr="0080693D" w:rsidRDefault="006310B7" w:rsidP="004B306D">
            <w:pPr>
              <w:pStyle w:val="Zawartotabeli"/>
              <w:numPr>
                <w:ilvl w:val="0"/>
                <w:numId w:val="47"/>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pStyle w:val="Zawartotabeli"/>
              <w:snapToGrid w:val="0"/>
              <w:rPr>
                <w:rFonts w:ascii="Calibri" w:hAnsi="Calibri" w:cs="Arial"/>
              </w:rPr>
            </w:pPr>
            <w:r>
              <w:rPr>
                <w:rFonts w:ascii="Calibri" w:hAnsi="Calibri" w:cs="Arial"/>
              </w:rPr>
              <w:t xml:space="preserve">Obrazowanie </w:t>
            </w:r>
            <w:proofErr w:type="spellStart"/>
            <w:r>
              <w:rPr>
                <w:rFonts w:ascii="Calibri" w:hAnsi="Calibri" w:cs="Arial"/>
              </w:rPr>
              <w:t>3D</w:t>
            </w:r>
            <w:proofErr w:type="spellEnd"/>
            <w:r>
              <w:rPr>
                <w:rFonts w:ascii="Calibri" w:hAnsi="Calibri" w:cs="Arial"/>
              </w:rPr>
              <w:t xml:space="preserve"> serca w czasie rzeczywistym z jednego cyklu pracy serca</w:t>
            </w:r>
          </w:p>
        </w:tc>
        <w:tc>
          <w:tcPr>
            <w:tcW w:w="1813"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6310B7" w:rsidRPr="0080693D" w:rsidRDefault="006310B7" w:rsidP="006310B7">
            <w:pPr>
              <w:pStyle w:val="Zawartotabeli"/>
              <w:snapToGrid w:val="0"/>
              <w:rPr>
                <w:rFonts w:ascii="Calibri" w:hAnsi="Calibri" w:cs="Calibri"/>
              </w:rPr>
            </w:pPr>
          </w:p>
        </w:tc>
        <w:tc>
          <w:tcPr>
            <w:tcW w:w="33" w:type="dxa"/>
            <w:tcBorders>
              <w:left w:val="single" w:sz="1" w:space="0" w:color="000000"/>
            </w:tcBorders>
            <w:shd w:val="clear" w:color="auto" w:fill="auto"/>
          </w:tcPr>
          <w:p w:rsidR="006310B7" w:rsidRDefault="006310B7" w:rsidP="006310B7">
            <w:pPr>
              <w:snapToGrid w:val="0"/>
              <w:rPr>
                <w:rFonts w:ascii="Calibri" w:hAnsi="Calibri" w:cs="Calibri"/>
                <w:sz w:val="20"/>
                <w:szCs w:val="20"/>
              </w:rPr>
            </w:pPr>
          </w:p>
        </w:tc>
      </w:tr>
      <w:tr w:rsidR="006310B7" w:rsidTr="00AE1231">
        <w:tc>
          <w:tcPr>
            <w:tcW w:w="10312" w:type="dxa"/>
            <w:gridSpan w:val="4"/>
            <w:tcBorders>
              <w:top w:val="single" w:sz="4" w:space="0" w:color="000000"/>
              <w:left w:val="single" w:sz="1" w:space="0" w:color="000000"/>
              <w:bottom w:val="single" w:sz="4" w:space="0" w:color="000000"/>
            </w:tcBorders>
            <w:shd w:val="clear" w:color="auto" w:fill="auto"/>
          </w:tcPr>
          <w:p w:rsidR="006310B7" w:rsidRPr="00095FE7" w:rsidRDefault="006310B7" w:rsidP="006310B7">
            <w:pPr>
              <w:pStyle w:val="Zawartotabeli"/>
              <w:snapToGrid w:val="0"/>
              <w:rPr>
                <w:rFonts w:ascii="Calibri" w:hAnsi="Calibri" w:cs="Calibri"/>
                <w:b/>
              </w:rPr>
            </w:pPr>
            <w:r w:rsidRPr="00095FE7">
              <w:rPr>
                <w:rFonts w:ascii="Calibri" w:hAnsi="Calibri" w:cs="Calibri"/>
                <w:b/>
              </w:rPr>
              <w:t>V</w:t>
            </w:r>
            <w:r>
              <w:rPr>
                <w:rFonts w:ascii="Calibri" w:hAnsi="Calibri" w:cs="Calibri"/>
                <w:b/>
              </w:rPr>
              <w:t>.</w:t>
            </w:r>
            <w:r w:rsidRPr="00095FE7">
              <w:rPr>
                <w:rFonts w:ascii="Calibri" w:hAnsi="Calibri" w:cs="Calibri"/>
                <w:b/>
              </w:rPr>
              <w:t xml:space="preserve"> Funkcje użytkowe</w:t>
            </w:r>
          </w:p>
        </w:tc>
        <w:tc>
          <w:tcPr>
            <w:tcW w:w="33" w:type="dxa"/>
            <w:tcBorders>
              <w:left w:val="single" w:sz="1" w:space="0" w:color="000000"/>
            </w:tcBorders>
            <w:shd w:val="clear" w:color="auto" w:fill="auto"/>
          </w:tcPr>
          <w:p w:rsidR="006310B7" w:rsidRDefault="006310B7" w:rsidP="006310B7">
            <w:pPr>
              <w:snapToGrid w:val="0"/>
              <w:rPr>
                <w:rFonts w:ascii="Calibri" w:hAnsi="Calibri" w:cs="Calibri"/>
                <w:sz w:val="20"/>
                <w:szCs w:val="20"/>
              </w:rPr>
            </w:pPr>
          </w:p>
        </w:tc>
      </w:tr>
      <w:tr w:rsidR="006310B7" w:rsidTr="00834D7B">
        <w:tc>
          <w:tcPr>
            <w:tcW w:w="709" w:type="dxa"/>
            <w:tcBorders>
              <w:top w:val="single" w:sz="4" w:space="0" w:color="000000"/>
              <w:left w:val="single" w:sz="1" w:space="0" w:color="000000"/>
              <w:bottom w:val="single" w:sz="4" w:space="0" w:color="000000"/>
            </w:tcBorders>
            <w:shd w:val="clear" w:color="auto" w:fill="auto"/>
          </w:tcPr>
          <w:p w:rsidR="006310B7" w:rsidRPr="0080693D" w:rsidRDefault="006310B7" w:rsidP="004B306D">
            <w:pPr>
              <w:pStyle w:val="Zawartotabeli"/>
              <w:numPr>
                <w:ilvl w:val="0"/>
                <w:numId w:val="48"/>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pStyle w:val="Zawartotabeli"/>
              <w:snapToGrid w:val="0"/>
              <w:rPr>
                <w:rFonts w:ascii="Calibri" w:hAnsi="Calibri" w:cs="Arial"/>
              </w:rPr>
            </w:pPr>
            <w:r>
              <w:rPr>
                <w:rFonts w:ascii="Calibri" w:hAnsi="Calibri" w:cs="Arial"/>
              </w:rPr>
              <w:t>Moduł oprogramowania zainstalowany w aparacie do obróbki obrazów trójwymiarowych np. wyodrębni</w:t>
            </w:r>
            <w:r w:rsidR="00E30A9B">
              <w:rPr>
                <w:rFonts w:ascii="Calibri" w:hAnsi="Calibri" w:cs="Arial"/>
              </w:rPr>
              <w:t>a</w:t>
            </w:r>
            <w:r>
              <w:rPr>
                <w:rFonts w:ascii="Calibri" w:hAnsi="Calibri" w:cs="Arial"/>
              </w:rPr>
              <w:t xml:space="preserve">nia istotnych podzbiorów </w:t>
            </w:r>
            <w:proofErr w:type="spellStart"/>
            <w:r>
              <w:rPr>
                <w:rFonts w:ascii="Calibri" w:hAnsi="Calibri" w:cs="Arial"/>
              </w:rPr>
              <w:t>vokselowych</w:t>
            </w:r>
            <w:proofErr w:type="spellEnd"/>
            <w:r>
              <w:rPr>
                <w:rFonts w:ascii="Calibri" w:hAnsi="Calibri" w:cs="Arial"/>
              </w:rPr>
              <w:t xml:space="preserve"> (pikseli przestrzennych) dla zobrazowania aparatu zastawki mitralnej, aortalnej, uszka lewego przedsionka</w:t>
            </w:r>
          </w:p>
        </w:tc>
        <w:tc>
          <w:tcPr>
            <w:tcW w:w="1813"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6310B7" w:rsidRPr="0080693D" w:rsidRDefault="006310B7" w:rsidP="006310B7">
            <w:pPr>
              <w:pStyle w:val="Zawartotabeli"/>
              <w:snapToGrid w:val="0"/>
              <w:rPr>
                <w:rFonts w:ascii="Calibri" w:hAnsi="Calibri" w:cs="Calibri"/>
              </w:rPr>
            </w:pPr>
          </w:p>
        </w:tc>
        <w:tc>
          <w:tcPr>
            <w:tcW w:w="33" w:type="dxa"/>
            <w:tcBorders>
              <w:left w:val="single" w:sz="1" w:space="0" w:color="000000"/>
            </w:tcBorders>
            <w:shd w:val="clear" w:color="auto" w:fill="auto"/>
          </w:tcPr>
          <w:p w:rsidR="006310B7" w:rsidRDefault="006310B7" w:rsidP="006310B7">
            <w:pPr>
              <w:snapToGrid w:val="0"/>
              <w:rPr>
                <w:rFonts w:ascii="Calibri" w:hAnsi="Calibri" w:cs="Calibri"/>
                <w:sz w:val="20"/>
                <w:szCs w:val="20"/>
              </w:rPr>
            </w:pPr>
          </w:p>
        </w:tc>
      </w:tr>
      <w:tr w:rsidR="006310B7" w:rsidTr="00834D7B">
        <w:tc>
          <w:tcPr>
            <w:tcW w:w="709" w:type="dxa"/>
            <w:tcBorders>
              <w:top w:val="single" w:sz="4" w:space="0" w:color="000000"/>
              <w:left w:val="single" w:sz="1" w:space="0" w:color="000000"/>
              <w:bottom w:val="single" w:sz="4" w:space="0" w:color="000000"/>
            </w:tcBorders>
            <w:shd w:val="clear" w:color="auto" w:fill="auto"/>
          </w:tcPr>
          <w:p w:rsidR="006310B7" w:rsidRPr="0080693D" w:rsidRDefault="006310B7" w:rsidP="004B306D">
            <w:pPr>
              <w:pStyle w:val="Zawartotabeli"/>
              <w:numPr>
                <w:ilvl w:val="0"/>
                <w:numId w:val="48"/>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pStyle w:val="Zawartotabeli"/>
              <w:snapToGrid w:val="0"/>
              <w:rPr>
                <w:rFonts w:ascii="Calibri" w:hAnsi="Calibri" w:cs="Arial"/>
              </w:rPr>
            </w:pPr>
            <w:r>
              <w:rPr>
                <w:rFonts w:ascii="Calibri" w:hAnsi="Calibri" w:cs="Arial"/>
              </w:rPr>
              <w:t xml:space="preserve">Moduł oprogramowania do automatycznego obliczenia objętości lewego serca: komory i przedsionka na podstawie pozyskanych klipów </w:t>
            </w:r>
            <w:proofErr w:type="spellStart"/>
            <w:r>
              <w:rPr>
                <w:rFonts w:ascii="Calibri" w:hAnsi="Calibri" w:cs="Arial"/>
              </w:rPr>
              <w:t>4D</w:t>
            </w:r>
            <w:proofErr w:type="spellEnd"/>
            <w:r>
              <w:rPr>
                <w:rFonts w:ascii="Calibri" w:hAnsi="Calibri" w:cs="Arial"/>
              </w:rPr>
              <w:t xml:space="preserve"> z projekcji koniuszkowej czterojamowej</w:t>
            </w:r>
          </w:p>
        </w:tc>
        <w:tc>
          <w:tcPr>
            <w:tcW w:w="1813"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6310B7" w:rsidRPr="0080693D" w:rsidRDefault="006310B7" w:rsidP="006310B7">
            <w:pPr>
              <w:pStyle w:val="Zawartotabeli"/>
              <w:snapToGrid w:val="0"/>
              <w:rPr>
                <w:rFonts w:ascii="Calibri" w:hAnsi="Calibri" w:cs="Calibri"/>
              </w:rPr>
            </w:pPr>
          </w:p>
        </w:tc>
        <w:tc>
          <w:tcPr>
            <w:tcW w:w="33" w:type="dxa"/>
            <w:tcBorders>
              <w:left w:val="single" w:sz="1" w:space="0" w:color="000000"/>
            </w:tcBorders>
            <w:shd w:val="clear" w:color="auto" w:fill="auto"/>
          </w:tcPr>
          <w:p w:rsidR="006310B7" w:rsidRDefault="006310B7" w:rsidP="006310B7">
            <w:pPr>
              <w:snapToGrid w:val="0"/>
              <w:rPr>
                <w:rFonts w:ascii="Calibri" w:hAnsi="Calibri" w:cs="Calibri"/>
                <w:sz w:val="20"/>
                <w:szCs w:val="20"/>
              </w:rPr>
            </w:pPr>
          </w:p>
        </w:tc>
      </w:tr>
      <w:tr w:rsidR="006310B7" w:rsidTr="003115F9">
        <w:tc>
          <w:tcPr>
            <w:tcW w:w="10312" w:type="dxa"/>
            <w:gridSpan w:val="4"/>
            <w:tcBorders>
              <w:top w:val="single" w:sz="4" w:space="0" w:color="000000"/>
              <w:left w:val="single" w:sz="1" w:space="0" w:color="000000"/>
              <w:bottom w:val="single" w:sz="4" w:space="0" w:color="000000"/>
            </w:tcBorders>
            <w:shd w:val="clear" w:color="auto" w:fill="auto"/>
          </w:tcPr>
          <w:p w:rsidR="006310B7" w:rsidRPr="00936EDE" w:rsidRDefault="006310B7" w:rsidP="006310B7">
            <w:pPr>
              <w:pStyle w:val="Zawartotabeli"/>
              <w:snapToGrid w:val="0"/>
              <w:rPr>
                <w:rFonts w:ascii="Calibri" w:hAnsi="Calibri" w:cs="Calibri"/>
                <w:b/>
              </w:rPr>
            </w:pPr>
            <w:r>
              <w:rPr>
                <w:rFonts w:ascii="Calibri" w:hAnsi="Calibri" w:cs="Calibri"/>
                <w:b/>
              </w:rPr>
              <w:t>VI Archiwizacja obrazów</w:t>
            </w:r>
          </w:p>
        </w:tc>
        <w:tc>
          <w:tcPr>
            <w:tcW w:w="33" w:type="dxa"/>
            <w:tcBorders>
              <w:left w:val="single" w:sz="1" w:space="0" w:color="000000"/>
            </w:tcBorders>
            <w:shd w:val="clear" w:color="auto" w:fill="auto"/>
          </w:tcPr>
          <w:p w:rsidR="006310B7" w:rsidRDefault="006310B7" w:rsidP="006310B7">
            <w:pPr>
              <w:snapToGrid w:val="0"/>
              <w:rPr>
                <w:rFonts w:ascii="Calibri" w:hAnsi="Calibri" w:cs="Calibri"/>
                <w:sz w:val="20"/>
                <w:szCs w:val="20"/>
              </w:rPr>
            </w:pPr>
          </w:p>
        </w:tc>
      </w:tr>
      <w:tr w:rsidR="006310B7" w:rsidTr="00834D7B">
        <w:tc>
          <w:tcPr>
            <w:tcW w:w="709" w:type="dxa"/>
            <w:tcBorders>
              <w:top w:val="single" w:sz="4" w:space="0" w:color="000000"/>
              <w:left w:val="single" w:sz="1" w:space="0" w:color="000000"/>
              <w:bottom w:val="single" w:sz="4" w:space="0" w:color="000000"/>
            </w:tcBorders>
            <w:shd w:val="clear" w:color="auto" w:fill="auto"/>
          </w:tcPr>
          <w:p w:rsidR="006310B7" w:rsidRPr="0080693D" w:rsidRDefault="006310B7" w:rsidP="004B306D">
            <w:pPr>
              <w:pStyle w:val="Zawartotabeli"/>
              <w:numPr>
                <w:ilvl w:val="0"/>
                <w:numId w:val="4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pStyle w:val="Zawartotabeli"/>
              <w:snapToGrid w:val="0"/>
              <w:rPr>
                <w:rFonts w:ascii="Calibri" w:hAnsi="Calibri" w:cs="Arial"/>
              </w:rPr>
            </w:pPr>
            <w:r>
              <w:rPr>
                <w:rFonts w:ascii="Calibri" w:hAnsi="Calibri" w:cs="Arial"/>
              </w:rPr>
              <w:t>Moduł (software i hardware) do komunikacji w trybie DICOM 3.0 do przesyłania obrazów i danych min. klasy DICOM PRINT STORE, QUERY/RETRIEVE, WORKLIST, raporty strukturalne (SR) kardiologiczne pediatryczne, osób dorosłych oraz naczyniowe</w:t>
            </w:r>
          </w:p>
        </w:tc>
        <w:tc>
          <w:tcPr>
            <w:tcW w:w="1813"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6310B7" w:rsidRPr="0080693D" w:rsidRDefault="006310B7" w:rsidP="006310B7">
            <w:pPr>
              <w:pStyle w:val="Zawartotabeli"/>
              <w:snapToGrid w:val="0"/>
              <w:rPr>
                <w:rFonts w:ascii="Calibri" w:hAnsi="Calibri" w:cs="Calibri"/>
              </w:rPr>
            </w:pPr>
          </w:p>
        </w:tc>
        <w:tc>
          <w:tcPr>
            <w:tcW w:w="33" w:type="dxa"/>
            <w:tcBorders>
              <w:left w:val="single" w:sz="1" w:space="0" w:color="000000"/>
            </w:tcBorders>
            <w:shd w:val="clear" w:color="auto" w:fill="auto"/>
          </w:tcPr>
          <w:p w:rsidR="006310B7" w:rsidRDefault="006310B7" w:rsidP="006310B7">
            <w:pPr>
              <w:snapToGrid w:val="0"/>
              <w:rPr>
                <w:rFonts w:ascii="Calibri" w:hAnsi="Calibri" w:cs="Calibri"/>
                <w:sz w:val="20"/>
                <w:szCs w:val="20"/>
              </w:rPr>
            </w:pPr>
          </w:p>
        </w:tc>
      </w:tr>
      <w:tr w:rsidR="006310B7" w:rsidTr="00834D7B">
        <w:tc>
          <w:tcPr>
            <w:tcW w:w="709" w:type="dxa"/>
            <w:tcBorders>
              <w:top w:val="single" w:sz="4" w:space="0" w:color="000000"/>
              <w:left w:val="single" w:sz="1" w:space="0" w:color="000000"/>
              <w:bottom w:val="single" w:sz="4" w:space="0" w:color="000000"/>
            </w:tcBorders>
            <w:shd w:val="clear" w:color="auto" w:fill="auto"/>
          </w:tcPr>
          <w:p w:rsidR="006310B7" w:rsidRPr="0080693D" w:rsidRDefault="006310B7" w:rsidP="004B306D">
            <w:pPr>
              <w:pStyle w:val="Zawartotabeli"/>
              <w:numPr>
                <w:ilvl w:val="0"/>
                <w:numId w:val="4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pStyle w:val="Zawartotabeli"/>
              <w:snapToGrid w:val="0"/>
              <w:rPr>
                <w:rFonts w:ascii="Calibri" w:hAnsi="Calibri" w:cs="Arial"/>
              </w:rPr>
            </w:pPr>
            <w:r>
              <w:rPr>
                <w:rFonts w:ascii="Calibri" w:hAnsi="Calibri" w:cs="Arial"/>
              </w:rPr>
              <w:t>Nagrywarka DVD/RW wbudowana w aparat pozwalająca na zapis eksportowanych danych w formatach min. DICOM, AVI, JPG</w:t>
            </w:r>
          </w:p>
        </w:tc>
        <w:tc>
          <w:tcPr>
            <w:tcW w:w="1813"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6310B7" w:rsidRPr="0080693D" w:rsidRDefault="006310B7" w:rsidP="006310B7">
            <w:pPr>
              <w:pStyle w:val="Zawartotabeli"/>
              <w:snapToGrid w:val="0"/>
              <w:rPr>
                <w:rFonts w:ascii="Calibri" w:hAnsi="Calibri" w:cs="Calibri"/>
              </w:rPr>
            </w:pPr>
          </w:p>
        </w:tc>
        <w:tc>
          <w:tcPr>
            <w:tcW w:w="33" w:type="dxa"/>
            <w:tcBorders>
              <w:left w:val="single" w:sz="1" w:space="0" w:color="000000"/>
            </w:tcBorders>
            <w:shd w:val="clear" w:color="auto" w:fill="auto"/>
          </w:tcPr>
          <w:p w:rsidR="006310B7" w:rsidRDefault="006310B7" w:rsidP="006310B7">
            <w:pPr>
              <w:snapToGrid w:val="0"/>
              <w:rPr>
                <w:rFonts w:ascii="Calibri" w:hAnsi="Calibri" w:cs="Calibri"/>
                <w:sz w:val="20"/>
                <w:szCs w:val="20"/>
              </w:rPr>
            </w:pPr>
          </w:p>
        </w:tc>
      </w:tr>
      <w:tr w:rsidR="006310B7" w:rsidTr="00834D7B">
        <w:tc>
          <w:tcPr>
            <w:tcW w:w="709" w:type="dxa"/>
            <w:tcBorders>
              <w:top w:val="single" w:sz="4" w:space="0" w:color="000000"/>
              <w:left w:val="single" w:sz="1" w:space="0" w:color="000000"/>
              <w:bottom w:val="single" w:sz="4" w:space="0" w:color="000000"/>
            </w:tcBorders>
            <w:shd w:val="clear" w:color="auto" w:fill="auto"/>
          </w:tcPr>
          <w:p w:rsidR="006310B7" w:rsidRPr="0080693D" w:rsidRDefault="006310B7" w:rsidP="004B306D">
            <w:pPr>
              <w:pStyle w:val="Zawartotabeli"/>
              <w:numPr>
                <w:ilvl w:val="0"/>
                <w:numId w:val="4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pStyle w:val="Zawartotabeli"/>
              <w:snapToGrid w:val="0"/>
              <w:rPr>
                <w:rFonts w:ascii="Calibri" w:hAnsi="Calibri" w:cs="Arial"/>
              </w:rPr>
            </w:pPr>
            <w:r>
              <w:rPr>
                <w:rFonts w:ascii="Calibri" w:hAnsi="Calibri" w:cs="Arial"/>
              </w:rPr>
              <w:t xml:space="preserve">Automatyczne dodawana przeglądarka plików w formacie DICOM 3.0 przy nagrywaniu na nośniki </w:t>
            </w:r>
          </w:p>
        </w:tc>
        <w:tc>
          <w:tcPr>
            <w:tcW w:w="1813"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jc w:val="center"/>
              <w:rPr>
                <w:rFonts w:ascii="Calibri" w:hAnsi="Calibri" w:cs="Arial"/>
                <w:sz w:val="20"/>
                <w:szCs w:val="20"/>
              </w:rPr>
            </w:pPr>
            <w:r>
              <w:rPr>
                <w:rFonts w:ascii="Calibri" w:hAnsi="Calibri" w:cs="Arial"/>
                <w:sz w:val="20"/>
                <w:szCs w:val="20"/>
              </w:rPr>
              <w:t>TAK/NIE</w:t>
            </w:r>
          </w:p>
          <w:p w:rsidR="006310B7" w:rsidRDefault="006310B7" w:rsidP="006310B7">
            <w:pPr>
              <w:jc w:val="center"/>
              <w:rPr>
                <w:rFonts w:ascii="Calibri" w:hAnsi="Calibri" w:cs="Arial"/>
                <w:sz w:val="20"/>
                <w:szCs w:val="20"/>
              </w:rPr>
            </w:pPr>
            <w:r>
              <w:rPr>
                <w:rFonts w:ascii="Calibri" w:hAnsi="Calibri" w:cs="Arial"/>
                <w:sz w:val="20"/>
                <w:szCs w:val="20"/>
              </w:rPr>
              <w:t>NIE – 0 pkt</w:t>
            </w:r>
          </w:p>
          <w:p w:rsidR="006310B7" w:rsidRDefault="006310B7" w:rsidP="006310B7">
            <w:pPr>
              <w:jc w:val="center"/>
              <w:rPr>
                <w:rFonts w:ascii="Calibri" w:hAnsi="Calibri" w:cs="Arial"/>
                <w:sz w:val="20"/>
                <w:szCs w:val="20"/>
              </w:rPr>
            </w:pPr>
            <w:r>
              <w:rPr>
                <w:rFonts w:ascii="Calibri" w:hAnsi="Calibri" w:cs="Arial"/>
                <w:sz w:val="20"/>
                <w:szCs w:val="20"/>
              </w:rPr>
              <w:t>TAK – 1 pkt</w:t>
            </w:r>
          </w:p>
        </w:tc>
        <w:tc>
          <w:tcPr>
            <w:tcW w:w="1590" w:type="dxa"/>
            <w:tcBorders>
              <w:top w:val="single" w:sz="4" w:space="0" w:color="000000"/>
              <w:left w:val="single" w:sz="1" w:space="0" w:color="000000"/>
              <w:bottom w:val="single" w:sz="4" w:space="0" w:color="000000"/>
            </w:tcBorders>
            <w:shd w:val="clear" w:color="auto" w:fill="auto"/>
          </w:tcPr>
          <w:p w:rsidR="006310B7" w:rsidRPr="0080693D" w:rsidRDefault="006310B7" w:rsidP="006310B7">
            <w:pPr>
              <w:pStyle w:val="Zawartotabeli"/>
              <w:snapToGrid w:val="0"/>
              <w:rPr>
                <w:rFonts w:ascii="Calibri" w:hAnsi="Calibri" w:cs="Calibri"/>
              </w:rPr>
            </w:pPr>
          </w:p>
        </w:tc>
        <w:tc>
          <w:tcPr>
            <w:tcW w:w="33" w:type="dxa"/>
            <w:tcBorders>
              <w:left w:val="single" w:sz="1" w:space="0" w:color="000000"/>
            </w:tcBorders>
            <w:shd w:val="clear" w:color="auto" w:fill="auto"/>
          </w:tcPr>
          <w:p w:rsidR="006310B7" w:rsidRDefault="006310B7" w:rsidP="006310B7">
            <w:pPr>
              <w:snapToGrid w:val="0"/>
              <w:rPr>
                <w:rFonts w:ascii="Calibri" w:hAnsi="Calibri" w:cs="Calibri"/>
                <w:sz w:val="20"/>
                <w:szCs w:val="20"/>
              </w:rPr>
            </w:pPr>
          </w:p>
        </w:tc>
      </w:tr>
      <w:tr w:rsidR="006310B7" w:rsidTr="00834D7B">
        <w:tc>
          <w:tcPr>
            <w:tcW w:w="709" w:type="dxa"/>
            <w:tcBorders>
              <w:top w:val="single" w:sz="4" w:space="0" w:color="000000"/>
              <w:left w:val="single" w:sz="1" w:space="0" w:color="000000"/>
              <w:bottom w:val="single" w:sz="4" w:space="0" w:color="000000"/>
            </w:tcBorders>
            <w:shd w:val="clear" w:color="auto" w:fill="auto"/>
          </w:tcPr>
          <w:p w:rsidR="006310B7" w:rsidRPr="0080693D" w:rsidRDefault="006310B7" w:rsidP="004B306D">
            <w:pPr>
              <w:pStyle w:val="Zawartotabeli"/>
              <w:numPr>
                <w:ilvl w:val="0"/>
                <w:numId w:val="4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pStyle w:val="Zawartotabeli"/>
              <w:snapToGrid w:val="0"/>
              <w:rPr>
                <w:rFonts w:ascii="Calibri" w:hAnsi="Calibri" w:cs="Arial"/>
              </w:rPr>
            </w:pPr>
            <w:r>
              <w:rPr>
                <w:rFonts w:ascii="Calibri" w:hAnsi="Calibri" w:cs="Arial"/>
              </w:rPr>
              <w:t>Rejestracja „klipów” sekwencji obrazów</w:t>
            </w:r>
          </w:p>
        </w:tc>
        <w:tc>
          <w:tcPr>
            <w:tcW w:w="1813"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6310B7" w:rsidRPr="0080693D" w:rsidRDefault="006310B7" w:rsidP="006310B7">
            <w:pPr>
              <w:pStyle w:val="Zawartotabeli"/>
              <w:snapToGrid w:val="0"/>
              <w:rPr>
                <w:rFonts w:ascii="Calibri" w:hAnsi="Calibri" w:cs="Calibri"/>
              </w:rPr>
            </w:pPr>
          </w:p>
        </w:tc>
        <w:tc>
          <w:tcPr>
            <w:tcW w:w="33" w:type="dxa"/>
            <w:tcBorders>
              <w:left w:val="single" w:sz="1" w:space="0" w:color="000000"/>
            </w:tcBorders>
            <w:shd w:val="clear" w:color="auto" w:fill="auto"/>
          </w:tcPr>
          <w:p w:rsidR="006310B7" w:rsidRDefault="006310B7" w:rsidP="006310B7">
            <w:pPr>
              <w:snapToGrid w:val="0"/>
              <w:rPr>
                <w:rFonts w:ascii="Calibri" w:hAnsi="Calibri" w:cs="Calibri"/>
                <w:sz w:val="20"/>
                <w:szCs w:val="20"/>
              </w:rPr>
            </w:pPr>
          </w:p>
        </w:tc>
      </w:tr>
      <w:tr w:rsidR="006310B7" w:rsidTr="00834D7B">
        <w:tc>
          <w:tcPr>
            <w:tcW w:w="709" w:type="dxa"/>
            <w:tcBorders>
              <w:top w:val="single" w:sz="4" w:space="0" w:color="000000"/>
              <w:left w:val="single" w:sz="1" w:space="0" w:color="000000"/>
              <w:bottom w:val="single" w:sz="4" w:space="0" w:color="000000"/>
            </w:tcBorders>
            <w:shd w:val="clear" w:color="auto" w:fill="auto"/>
          </w:tcPr>
          <w:p w:rsidR="006310B7" w:rsidRPr="0080693D" w:rsidRDefault="006310B7" w:rsidP="004B306D">
            <w:pPr>
              <w:pStyle w:val="Zawartotabeli"/>
              <w:numPr>
                <w:ilvl w:val="0"/>
                <w:numId w:val="4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pStyle w:val="Zawartotabeli"/>
              <w:snapToGrid w:val="0"/>
              <w:rPr>
                <w:rFonts w:ascii="Calibri" w:hAnsi="Calibri" w:cs="Arial"/>
              </w:rPr>
            </w:pPr>
            <w:r>
              <w:rPr>
                <w:rFonts w:ascii="Calibri" w:hAnsi="Calibri" w:cs="Arial"/>
              </w:rPr>
              <w:t>Wewnętrzny dysk twardy ultrasonografu min. 1TB, formaty zapisu min. DICOM, AVI, JPG</w:t>
            </w:r>
          </w:p>
        </w:tc>
        <w:tc>
          <w:tcPr>
            <w:tcW w:w="1813"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6310B7" w:rsidRPr="0080693D" w:rsidRDefault="006310B7" w:rsidP="006310B7">
            <w:pPr>
              <w:pStyle w:val="Zawartotabeli"/>
              <w:snapToGrid w:val="0"/>
              <w:rPr>
                <w:rFonts w:ascii="Calibri" w:hAnsi="Calibri" w:cs="Calibri"/>
              </w:rPr>
            </w:pPr>
          </w:p>
        </w:tc>
        <w:tc>
          <w:tcPr>
            <w:tcW w:w="33" w:type="dxa"/>
            <w:tcBorders>
              <w:left w:val="single" w:sz="1" w:space="0" w:color="000000"/>
            </w:tcBorders>
            <w:shd w:val="clear" w:color="auto" w:fill="auto"/>
          </w:tcPr>
          <w:p w:rsidR="006310B7" w:rsidRDefault="006310B7" w:rsidP="006310B7">
            <w:pPr>
              <w:snapToGrid w:val="0"/>
              <w:rPr>
                <w:rFonts w:ascii="Calibri" w:hAnsi="Calibri" w:cs="Calibri"/>
                <w:sz w:val="20"/>
                <w:szCs w:val="20"/>
              </w:rPr>
            </w:pPr>
          </w:p>
        </w:tc>
      </w:tr>
      <w:tr w:rsidR="006310B7" w:rsidTr="00834D7B">
        <w:tc>
          <w:tcPr>
            <w:tcW w:w="709" w:type="dxa"/>
            <w:tcBorders>
              <w:top w:val="single" w:sz="4" w:space="0" w:color="000000"/>
              <w:left w:val="single" w:sz="1" w:space="0" w:color="000000"/>
              <w:bottom w:val="single" w:sz="4" w:space="0" w:color="000000"/>
            </w:tcBorders>
            <w:shd w:val="clear" w:color="auto" w:fill="auto"/>
          </w:tcPr>
          <w:p w:rsidR="006310B7" w:rsidRPr="0080693D" w:rsidRDefault="006310B7" w:rsidP="004B306D">
            <w:pPr>
              <w:pStyle w:val="Zawartotabeli"/>
              <w:numPr>
                <w:ilvl w:val="0"/>
                <w:numId w:val="4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pStyle w:val="Zawartotabeli"/>
              <w:snapToGrid w:val="0"/>
              <w:rPr>
                <w:rFonts w:ascii="Calibri" w:hAnsi="Calibri" w:cs="Arial"/>
              </w:rPr>
            </w:pPr>
            <w:proofErr w:type="spellStart"/>
            <w:r>
              <w:rPr>
                <w:rFonts w:ascii="Calibri" w:hAnsi="Calibri" w:cs="Arial"/>
              </w:rPr>
              <w:t>Videoprinter</w:t>
            </w:r>
            <w:proofErr w:type="spellEnd"/>
            <w:r>
              <w:rPr>
                <w:rFonts w:ascii="Calibri" w:hAnsi="Calibri" w:cs="Arial"/>
              </w:rPr>
              <w:t xml:space="preserve"> czarno-biały</w:t>
            </w:r>
          </w:p>
        </w:tc>
        <w:tc>
          <w:tcPr>
            <w:tcW w:w="1813"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6310B7" w:rsidRPr="0080693D" w:rsidRDefault="006310B7" w:rsidP="006310B7">
            <w:pPr>
              <w:pStyle w:val="Zawartotabeli"/>
              <w:snapToGrid w:val="0"/>
              <w:rPr>
                <w:rFonts w:ascii="Calibri" w:hAnsi="Calibri" w:cs="Calibri"/>
              </w:rPr>
            </w:pPr>
          </w:p>
        </w:tc>
        <w:tc>
          <w:tcPr>
            <w:tcW w:w="33" w:type="dxa"/>
            <w:tcBorders>
              <w:left w:val="single" w:sz="1" w:space="0" w:color="000000"/>
            </w:tcBorders>
            <w:shd w:val="clear" w:color="auto" w:fill="auto"/>
          </w:tcPr>
          <w:p w:rsidR="006310B7" w:rsidRDefault="006310B7" w:rsidP="006310B7">
            <w:pPr>
              <w:snapToGrid w:val="0"/>
              <w:rPr>
                <w:rFonts w:ascii="Calibri" w:hAnsi="Calibri" w:cs="Calibri"/>
                <w:sz w:val="20"/>
                <w:szCs w:val="20"/>
              </w:rPr>
            </w:pPr>
          </w:p>
        </w:tc>
      </w:tr>
      <w:tr w:rsidR="006310B7" w:rsidRPr="009F5B57" w:rsidTr="00834D7B">
        <w:tc>
          <w:tcPr>
            <w:tcW w:w="709" w:type="dxa"/>
            <w:tcBorders>
              <w:top w:val="single" w:sz="4" w:space="0" w:color="000000"/>
              <w:left w:val="single" w:sz="1" w:space="0" w:color="000000"/>
              <w:bottom w:val="single" w:sz="4" w:space="0" w:color="000000"/>
            </w:tcBorders>
            <w:shd w:val="clear" w:color="auto" w:fill="auto"/>
          </w:tcPr>
          <w:p w:rsidR="006310B7" w:rsidRPr="009F5B57" w:rsidRDefault="006310B7" w:rsidP="004B306D">
            <w:pPr>
              <w:pStyle w:val="Zawartotabeli"/>
              <w:numPr>
                <w:ilvl w:val="0"/>
                <w:numId w:val="4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6310B7" w:rsidRPr="009F5B57" w:rsidRDefault="006310B7" w:rsidP="00D778D5">
            <w:pPr>
              <w:snapToGrid w:val="0"/>
              <w:ind w:left="100"/>
              <w:rPr>
                <w:rFonts w:ascii="Calibri" w:hAnsi="Calibri" w:cs="Arial"/>
              </w:rPr>
            </w:pPr>
            <w:r w:rsidRPr="009F5B57">
              <w:rPr>
                <w:rFonts w:ascii="Calibri" w:hAnsi="Calibri" w:cs="Arial"/>
                <w:sz w:val="20"/>
                <w:szCs w:val="20"/>
              </w:rPr>
              <w:t xml:space="preserve">Stacja robocza oparta na komputerze PC procesorem o częstotliwości taktowania min. 2 GHz pamięci RAM min. 8GB oraz dysku twardym SSD min. 200 GB i HDD </w:t>
            </w:r>
            <w:r w:rsidRPr="0009640E">
              <w:rPr>
                <w:rFonts w:ascii="Calibri" w:hAnsi="Calibri" w:cs="Arial"/>
                <w:sz w:val="20"/>
                <w:szCs w:val="20"/>
              </w:rPr>
              <w:t>1TB z systemem operacyjnym Windows 10 Home oraz pakietem biurowym Microsoft Office 2016 z licencją stałą</w:t>
            </w:r>
            <w:r w:rsidR="009F5B57" w:rsidRPr="0009640E">
              <w:rPr>
                <w:rFonts w:ascii="Calibri" w:hAnsi="Calibri" w:cs="Arial"/>
                <w:sz w:val="20"/>
                <w:szCs w:val="20"/>
              </w:rPr>
              <w:t xml:space="preserve"> </w:t>
            </w:r>
            <w:r w:rsidR="009F5B57" w:rsidRPr="0009640E">
              <w:rPr>
                <w:rFonts w:ascii="Calibri" w:hAnsi="Calibri"/>
                <w:sz w:val="20"/>
                <w:szCs w:val="20"/>
              </w:rPr>
              <w:t xml:space="preserve">lub równoważny spełniający następujące wymagania: </w:t>
            </w:r>
            <w:r w:rsidR="009F5B57" w:rsidRPr="0009640E">
              <w:rPr>
                <w:rFonts w:ascii="Calibri" w:hAnsi="Calibri"/>
                <w:sz w:val="20"/>
                <w:szCs w:val="20"/>
              </w:rPr>
              <w:br/>
              <w:t xml:space="preserve">- Pełna integracja z domeną AD w zakresie autoryzacji w środowisku Zamawiającego; </w:t>
            </w:r>
            <w:r w:rsidR="009F5B57" w:rsidRPr="0009640E">
              <w:rPr>
                <w:rFonts w:ascii="Calibri" w:hAnsi="Calibri"/>
                <w:sz w:val="20"/>
                <w:szCs w:val="20"/>
              </w:rPr>
              <w:br/>
              <w:t xml:space="preserve">- Zarządzanie komputerami poprzez Zasady Grup (GPO); </w:t>
            </w:r>
            <w:r w:rsidR="009F5B57" w:rsidRPr="0009640E">
              <w:rPr>
                <w:rFonts w:ascii="Calibri" w:hAnsi="Calibri"/>
                <w:sz w:val="20"/>
                <w:szCs w:val="20"/>
              </w:rPr>
              <w:br/>
              <w:t>- Zainstalowany system operacyjny nie wymagający aktywacji za pomocą telefonu lub Internetu.</w:t>
            </w:r>
          </w:p>
        </w:tc>
        <w:tc>
          <w:tcPr>
            <w:tcW w:w="1813" w:type="dxa"/>
            <w:tcBorders>
              <w:top w:val="single" w:sz="4" w:space="0" w:color="000000"/>
              <w:left w:val="single" w:sz="1" w:space="0" w:color="000000"/>
              <w:bottom w:val="single" w:sz="4" w:space="0" w:color="000000"/>
            </w:tcBorders>
            <w:shd w:val="clear" w:color="auto" w:fill="auto"/>
            <w:vAlign w:val="center"/>
          </w:tcPr>
          <w:p w:rsidR="006310B7" w:rsidRPr="009F5B57" w:rsidRDefault="006310B7" w:rsidP="006310B7">
            <w:pPr>
              <w:jc w:val="center"/>
              <w:rPr>
                <w:rFonts w:ascii="Calibri" w:hAnsi="Calibri" w:cs="Arial"/>
                <w:sz w:val="20"/>
                <w:szCs w:val="20"/>
              </w:rPr>
            </w:pPr>
            <w:r w:rsidRPr="009F5B57">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6310B7" w:rsidRPr="009F5B57" w:rsidRDefault="006310B7" w:rsidP="006310B7">
            <w:pPr>
              <w:pStyle w:val="Zawartotabeli"/>
              <w:snapToGrid w:val="0"/>
              <w:rPr>
                <w:rFonts w:ascii="Calibri" w:hAnsi="Calibri" w:cs="Calibri"/>
              </w:rPr>
            </w:pPr>
          </w:p>
        </w:tc>
        <w:tc>
          <w:tcPr>
            <w:tcW w:w="33" w:type="dxa"/>
            <w:tcBorders>
              <w:left w:val="single" w:sz="1" w:space="0" w:color="000000"/>
            </w:tcBorders>
            <w:shd w:val="clear" w:color="auto" w:fill="auto"/>
          </w:tcPr>
          <w:p w:rsidR="006310B7" w:rsidRPr="009F5B57" w:rsidRDefault="006310B7" w:rsidP="006310B7">
            <w:pPr>
              <w:snapToGrid w:val="0"/>
              <w:rPr>
                <w:rFonts w:ascii="Calibri" w:hAnsi="Calibri" w:cs="Calibri"/>
                <w:sz w:val="20"/>
                <w:szCs w:val="20"/>
              </w:rPr>
            </w:pPr>
          </w:p>
        </w:tc>
      </w:tr>
      <w:tr w:rsidR="006310B7" w:rsidTr="00834D7B">
        <w:tc>
          <w:tcPr>
            <w:tcW w:w="709" w:type="dxa"/>
            <w:tcBorders>
              <w:top w:val="single" w:sz="4" w:space="0" w:color="000000"/>
              <w:left w:val="single" w:sz="1" w:space="0" w:color="000000"/>
              <w:bottom w:val="single" w:sz="4" w:space="0" w:color="000000"/>
            </w:tcBorders>
            <w:shd w:val="clear" w:color="auto" w:fill="auto"/>
          </w:tcPr>
          <w:p w:rsidR="006310B7" w:rsidRPr="0080693D" w:rsidRDefault="006310B7" w:rsidP="004B306D">
            <w:pPr>
              <w:pStyle w:val="Zawartotabeli"/>
              <w:numPr>
                <w:ilvl w:val="0"/>
                <w:numId w:val="4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pStyle w:val="Zawartotabeli"/>
              <w:snapToGrid w:val="0"/>
              <w:rPr>
                <w:rFonts w:ascii="Calibri" w:hAnsi="Calibri" w:cs="Arial"/>
              </w:rPr>
            </w:pPr>
            <w:r>
              <w:rPr>
                <w:rFonts w:ascii="Calibri" w:hAnsi="Calibri" w:cs="Arial"/>
              </w:rPr>
              <w:t>Aplikacja medyczna zainstalowana na stacji roboczej służąca do:</w:t>
            </w:r>
          </w:p>
          <w:p w:rsidR="006310B7" w:rsidRDefault="006310B7" w:rsidP="006310B7">
            <w:pPr>
              <w:pStyle w:val="Zawartotabeli"/>
              <w:snapToGrid w:val="0"/>
              <w:rPr>
                <w:rFonts w:ascii="Calibri" w:hAnsi="Calibri" w:cs="Arial"/>
              </w:rPr>
            </w:pPr>
            <w:r>
              <w:rPr>
                <w:rFonts w:ascii="Calibri" w:hAnsi="Calibri" w:cs="Arial"/>
              </w:rPr>
              <w:t>- zapewnienia transmisji on-line (sieć LAN) z aparatami USG w systemie DICOM 3.0</w:t>
            </w:r>
          </w:p>
          <w:p w:rsidR="006310B7" w:rsidRDefault="006310B7" w:rsidP="006310B7">
            <w:pPr>
              <w:pStyle w:val="Zawartotabeli"/>
              <w:snapToGrid w:val="0"/>
              <w:rPr>
                <w:rFonts w:ascii="Calibri" w:hAnsi="Calibri" w:cs="Arial"/>
              </w:rPr>
            </w:pPr>
            <w:r>
              <w:rPr>
                <w:rFonts w:ascii="Calibri" w:hAnsi="Calibri" w:cs="Arial"/>
              </w:rPr>
              <w:t>- zapewniająca weryfikacje pomiarów i obliczeń dokon</w:t>
            </w:r>
            <w:r w:rsidR="00E30A9B">
              <w:rPr>
                <w:rFonts w:ascii="Calibri" w:hAnsi="Calibri" w:cs="Arial"/>
              </w:rPr>
              <w:t>an</w:t>
            </w:r>
            <w:r>
              <w:rPr>
                <w:rFonts w:ascii="Calibri" w:hAnsi="Calibri" w:cs="Arial"/>
              </w:rPr>
              <w:t>ych na aparacie USG przy pomocy jego pakietu pomiarowo-obliczeniowego o podobnym interfejsie użytkowym jak w aparacie</w:t>
            </w:r>
          </w:p>
          <w:p w:rsidR="006310B7" w:rsidRDefault="006310B7" w:rsidP="006310B7">
            <w:pPr>
              <w:pStyle w:val="Zawartotabeli"/>
              <w:snapToGrid w:val="0"/>
              <w:rPr>
                <w:rFonts w:ascii="Calibri" w:hAnsi="Calibri" w:cs="Arial"/>
              </w:rPr>
            </w:pPr>
            <w:r>
              <w:rPr>
                <w:rFonts w:ascii="Calibri" w:hAnsi="Calibri" w:cs="Arial"/>
              </w:rPr>
              <w:t xml:space="preserve">- moduły oprogramowania uzupełniające aplikację medyczną o analizę odkształceń podłużnych, okrężnych i radialnych w tym wyliczanie GLS (Global </w:t>
            </w:r>
            <w:proofErr w:type="spellStart"/>
            <w:r>
              <w:rPr>
                <w:rFonts w:ascii="Calibri" w:hAnsi="Calibri" w:cs="Arial"/>
              </w:rPr>
              <w:t>Longitudital</w:t>
            </w:r>
            <w:proofErr w:type="spellEnd"/>
            <w:r>
              <w:rPr>
                <w:rFonts w:ascii="Calibri" w:hAnsi="Calibri" w:cs="Arial"/>
              </w:rPr>
              <w:t xml:space="preserve"> </w:t>
            </w:r>
            <w:proofErr w:type="spellStart"/>
            <w:r>
              <w:rPr>
                <w:rFonts w:ascii="Calibri" w:hAnsi="Calibri" w:cs="Arial"/>
              </w:rPr>
              <w:t>Strain</w:t>
            </w:r>
            <w:proofErr w:type="spellEnd"/>
            <w:r>
              <w:rPr>
                <w:rFonts w:ascii="Calibri" w:hAnsi="Calibri" w:cs="Arial"/>
              </w:rPr>
              <w:t xml:space="preserve">) z prezentacją w </w:t>
            </w:r>
            <w:proofErr w:type="spellStart"/>
            <w:r>
              <w:rPr>
                <w:rFonts w:ascii="Calibri" w:hAnsi="Calibri" w:cs="Arial"/>
              </w:rPr>
              <w:t>postacidfiagramu</w:t>
            </w:r>
            <w:proofErr w:type="spellEnd"/>
            <w:r>
              <w:rPr>
                <w:rFonts w:ascii="Calibri" w:hAnsi="Calibri" w:cs="Arial"/>
              </w:rPr>
              <w:t xml:space="preserve"> 17 segmentowego typu „oko byka”</w:t>
            </w:r>
          </w:p>
          <w:p w:rsidR="006310B7" w:rsidRDefault="006310B7" w:rsidP="006310B7">
            <w:pPr>
              <w:pStyle w:val="Zawartotabeli"/>
              <w:snapToGrid w:val="0"/>
              <w:rPr>
                <w:rFonts w:ascii="Calibri" w:hAnsi="Calibri" w:cs="Arial"/>
              </w:rPr>
            </w:pPr>
            <w:r>
              <w:rPr>
                <w:rFonts w:ascii="Calibri" w:hAnsi="Calibri" w:cs="Arial"/>
              </w:rPr>
              <w:t>- moduły oprogramowania uzupełniające aplikację medyczną o pogłębion</w:t>
            </w:r>
            <w:r w:rsidR="00E30A9B">
              <w:rPr>
                <w:rFonts w:ascii="Calibri" w:hAnsi="Calibri" w:cs="Arial"/>
              </w:rPr>
              <w:t>ą</w:t>
            </w:r>
            <w:r>
              <w:rPr>
                <w:rFonts w:ascii="Calibri" w:hAnsi="Calibri" w:cs="Arial"/>
              </w:rPr>
              <w:t xml:space="preserve"> analizę obrazów </w:t>
            </w:r>
            <w:proofErr w:type="spellStart"/>
            <w:r>
              <w:rPr>
                <w:rFonts w:ascii="Calibri" w:hAnsi="Calibri" w:cs="Arial"/>
              </w:rPr>
              <w:t>3D</w:t>
            </w:r>
            <w:proofErr w:type="spellEnd"/>
            <w:r>
              <w:rPr>
                <w:rFonts w:ascii="Calibri" w:hAnsi="Calibri" w:cs="Arial"/>
              </w:rPr>
              <w:t>/</w:t>
            </w:r>
            <w:proofErr w:type="spellStart"/>
            <w:r>
              <w:rPr>
                <w:rFonts w:ascii="Calibri" w:hAnsi="Calibri" w:cs="Arial"/>
              </w:rPr>
              <w:t>4D</w:t>
            </w:r>
            <w:proofErr w:type="spellEnd"/>
            <w:r>
              <w:rPr>
                <w:rFonts w:ascii="Calibri" w:hAnsi="Calibri" w:cs="Arial"/>
              </w:rPr>
              <w:t xml:space="preserve"> w tym obliczanie frakcji segmentalnej wraz z prezentacj</w:t>
            </w:r>
            <w:r w:rsidR="00E30A9B">
              <w:rPr>
                <w:rFonts w:ascii="Calibri" w:hAnsi="Calibri" w:cs="Arial"/>
              </w:rPr>
              <w:t>ą</w:t>
            </w:r>
            <w:r>
              <w:rPr>
                <w:rFonts w:ascii="Calibri" w:hAnsi="Calibri" w:cs="Arial"/>
              </w:rPr>
              <w:t xml:space="preserve"> graficzną postaci wykresu w funkcji czasu, użycie specjalizowanych narzędzi softwarowych do prezentacji struktur </w:t>
            </w:r>
            <w:r>
              <w:rPr>
                <w:rFonts w:ascii="Calibri" w:hAnsi="Calibri" w:cs="Arial"/>
              </w:rPr>
              <w:lastRenderedPageBreak/>
              <w:t xml:space="preserve">anatomicznych na pozyskanych obrazach </w:t>
            </w:r>
            <w:proofErr w:type="spellStart"/>
            <w:r>
              <w:rPr>
                <w:rFonts w:ascii="Calibri" w:hAnsi="Calibri" w:cs="Arial"/>
              </w:rPr>
              <w:t>3D</w:t>
            </w:r>
            <w:proofErr w:type="spellEnd"/>
            <w:r>
              <w:rPr>
                <w:rFonts w:ascii="Calibri" w:hAnsi="Calibri" w:cs="Arial"/>
              </w:rPr>
              <w:t>/</w:t>
            </w:r>
            <w:proofErr w:type="spellStart"/>
            <w:r>
              <w:rPr>
                <w:rFonts w:ascii="Calibri" w:hAnsi="Calibri" w:cs="Arial"/>
              </w:rPr>
              <w:t>4D</w:t>
            </w:r>
            <w:proofErr w:type="spellEnd"/>
            <w:r w:rsidR="00E30A9B">
              <w:rPr>
                <w:rFonts w:ascii="Calibri" w:hAnsi="Calibri" w:cs="Arial"/>
              </w:rPr>
              <w:t xml:space="preserve">, prezentacja obrazów </w:t>
            </w:r>
            <w:proofErr w:type="spellStart"/>
            <w:r w:rsidR="00E30A9B">
              <w:rPr>
                <w:rFonts w:ascii="Calibri" w:hAnsi="Calibri" w:cs="Arial"/>
              </w:rPr>
              <w:t>3D</w:t>
            </w:r>
            <w:proofErr w:type="spellEnd"/>
            <w:r w:rsidR="00E30A9B">
              <w:rPr>
                <w:rFonts w:ascii="Calibri" w:hAnsi="Calibri" w:cs="Arial"/>
              </w:rPr>
              <w:t>/</w:t>
            </w:r>
            <w:proofErr w:type="spellStart"/>
            <w:r w:rsidR="00E30A9B">
              <w:rPr>
                <w:rFonts w:ascii="Calibri" w:hAnsi="Calibri" w:cs="Arial"/>
              </w:rPr>
              <w:t>4D</w:t>
            </w:r>
            <w:proofErr w:type="spellEnd"/>
            <w:r>
              <w:rPr>
                <w:rFonts w:ascii="Calibri" w:hAnsi="Calibri" w:cs="Arial"/>
              </w:rPr>
              <w:t xml:space="preserve"> w postaci przekrojów poprzecznych, tomograficznych o regulowanej grubości warstw</w:t>
            </w:r>
          </w:p>
        </w:tc>
        <w:tc>
          <w:tcPr>
            <w:tcW w:w="1813"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jc w:val="center"/>
              <w:rPr>
                <w:rFonts w:ascii="Calibri" w:hAnsi="Calibri" w:cs="Arial"/>
                <w:sz w:val="20"/>
                <w:szCs w:val="20"/>
              </w:rPr>
            </w:pPr>
            <w:r>
              <w:rPr>
                <w:rFonts w:ascii="Calibri" w:hAnsi="Calibri" w:cs="Arial"/>
                <w:sz w:val="20"/>
                <w:szCs w:val="20"/>
              </w:rPr>
              <w:lastRenderedPageBreak/>
              <w:t>Tak</w:t>
            </w:r>
          </w:p>
        </w:tc>
        <w:tc>
          <w:tcPr>
            <w:tcW w:w="1590" w:type="dxa"/>
            <w:tcBorders>
              <w:top w:val="single" w:sz="4" w:space="0" w:color="000000"/>
              <w:left w:val="single" w:sz="1" w:space="0" w:color="000000"/>
              <w:bottom w:val="single" w:sz="4" w:space="0" w:color="000000"/>
            </w:tcBorders>
            <w:shd w:val="clear" w:color="auto" w:fill="auto"/>
          </w:tcPr>
          <w:p w:rsidR="006310B7" w:rsidRPr="0080693D" w:rsidRDefault="006310B7" w:rsidP="006310B7">
            <w:pPr>
              <w:pStyle w:val="Zawartotabeli"/>
              <w:snapToGrid w:val="0"/>
              <w:rPr>
                <w:rFonts w:ascii="Calibri" w:hAnsi="Calibri" w:cs="Calibri"/>
              </w:rPr>
            </w:pPr>
          </w:p>
        </w:tc>
        <w:tc>
          <w:tcPr>
            <w:tcW w:w="33" w:type="dxa"/>
            <w:tcBorders>
              <w:left w:val="single" w:sz="1" w:space="0" w:color="000000"/>
            </w:tcBorders>
            <w:shd w:val="clear" w:color="auto" w:fill="auto"/>
          </w:tcPr>
          <w:p w:rsidR="006310B7" w:rsidRDefault="006310B7" w:rsidP="006310B7">
            <w:pPr>
              <w:snapToGrid w:val="0"/>
              <w:rPr>
                <w:rFonts w:ascii="Calibri" w:hAnsi="Calibri" w:cs="Calibri"/>
                <w:sz w:val="20"/>
                <w:szCs w:val="20"/>
              </w:rPr>
            </w:pPr>
          </w:p>
        </w:tc>
      </w:tr>
      <w:tr w:rsidR="006310B7" w:rsidTr="00AA39D3">
        <w:tc>
          <w:tcPr>
            <w:tcW w:w="10312" w:type="dxa"/>
            <w:gridSpan w:val="4"/>
            <w:tcBorders>
              <w:top w:val="single" w:sz="4" w:space="0" w:color="000000"/>
              <w:left w:val="single" w:sz="1" w:space="0" w:color="000000"/>
              <w:bottom w:val="single" w:sz="4" w:space="0" w:color="000000"/>
            </w:tcBorders>
            <w:shd w:val="clear" w:color="auto" w:fill="auto"/>
          </w:tcPr>
          <w:p w:rsidR="006310B7" w:rsidRPr="00AA39D3" w:rsidRDefault="006310B7" w:rsidP="006310B7">
            <w:pPr>
              <w:pStyle w:val="Zawartotabeli"/>
              <w:snapToGrid w:val="0"/>
              <w:rPr>
                <w:rFonts w:ascii="Calibri" w:hAnsi="Calibri" w:cs="Calibri"/>
                <w:b/>
              </w:rPr>
            </w:pPr>
            <w:r w:rsidRPr="00AA39D3">
              <w:rPr>
                <w:rFonts w:ascii="Calibri" w:hAnsi="Calibri" w:cs="Calibri"/>
                <w:b/>
              </w:rPr>
              <w:t>VII Głowice ultradźwiękowe</w:t>
            </w:r>
          </w:p>
        </w:tc>
        <w:tc>
          <w:tcPr>
            <w:tcW w:w="33" w:type="dxa"/>
            <w:tcBorders>
              <w:left w:val="single" w:sz="1" w:space="0" w:color="000000"/>
            </w:tcBorders>
            <w:shd w:val="clear" w:color="auto" w:fill="auto"/>
          </w:tcPr>
          <w:p w:rsidR="006310B7" w:rsidRDefault="006310B7" w:rsidP="006310B7">
            <w:pPr>
              <w:snapToGrid w:val="0"/>
              <w:rPr>
                <w:rFonts w:ascii="Calibri" w:hAnsi="Calibri" w:cs="Calibri"/>
                <w:sz w:val="20"/>
                <w:szCs w:val="20"/>
              </w:rPr>
            </w:pPr>
          </w:p>
        </w:tc>
      </w:tr>
      <w:tr w:rsidR="006310B7" w:rsidTr="00834D7B">
        <w:tc>
          <w:tcPr>
            <w:tcW w:w="709" w:type="dxa"/>
            <w:tcBorders>
              <w:top w:val="single" w:sz="4" w:space="0" w:color="000000"/>
              <w:left w:val="single" w:sz="1" w:space="0" w:color="000000"/>
              <w:bottom w:val="single" w:sz="4" w:space="0" w:color="000000"/>
            </w:tcBorders>
            <w:shd w:val="clear" w:color="auto" w:fill="auto"/>
          </w:tcPr>
          <w:p w:rsidR="006310B7" w:rsidRPr="0080693D" w:rsidRDefault="006310B7" w:rsidP="004B306D">
            <w:pPr>
              <w:pStyle w:val="Zawartotabeli"/>
              <w:numPr>
                <w:ilvl w:val="0"/>
                <w:numId w:val="5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6310B7" w:rsidRPr="00AA39D3" w:rsidRDefault="006310B7" w:rsidP="006310B7">
            <w:pPr>
              <w:pStyle w:val="Zawartotabeli"/>
              <w:snapToGrid w:val="0"/>
              <w:rPr>
                <w:rFonts w:ascii="Calibri" w:hAnsi="Calibri" w:cs="Arial"/>
                <w:b/>
              </w:rPr>
            </w:pPr>
            <w:r w:rsidRPr="00AA39D3">
              <w:rPr>
                <w:rFonts w:ascii="Calibri" w:hAnsi="Calibri" w:cs="Arial"/>
                <w:b/>
              </w:rPr>
              <w:t>Głowica sektorowa, szerokopasmowa pracująca w zakresie 1-4 MHz (±1 MHz)</w:t>
            </w:r>
          </w:p>
          <w:p w:rsidR="006310B7" w:rsidRDefault="006310B7" w:rsidP="006310B7">
            <w:pPr>
              <w:pStyle w:val="Zawartotabeli"/>
              <w:snapToGrid w:val="0"/>
              <w:rPr>
                <w:rFonts w:ascii="Calibri" w:hAnsi="Calibri" w:cs="Arial"/>
              </w:rPr>
            </w:pPr>
            <w:r>
              <w:rPr>
                <w:rFonts w:ascii="Calibri" w:hAnsi="Calibri" w:cs="Arial"/>
              </w:rPr>
              <w:t>- możliwość współpracy z tabletem z systemem android wykorzystująca jego interfejs USB 2.0</w:t>
            </w:r>
          </w:p>
          <w:p w:rsidR="006310B7" w:rsidRDefault="006310B7" w:rsidP="006310B7">
            <w:pPr>
              <w:pStyle w:val="Zawartotabeli"/>
              <w:snapToGrid w:val="0"/>
              <w:rPr>
                <w:rFonts w:ascii="Calibri" w:hAnsi="Calibri" w:cs="Arial"/>
              </w:rPr>
            </w:pPr>
            <w:r>
              <w:rPr>
                <w:rFonts w:ascii="Calibri" w:hAnsi="Calibri" w:cs="Arial"/>
              </w:rPr>
              <w:t xml:space="preserve">- obrazowanie harmoniczne </w:t>
            </w:r>
          </w:p>
        </w:tc>
        <w:tc>
          <w:tcPr>
            <w:tcW w:w="1813"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6310B7" w:rsidRPr="0080693D" w:rsidRDefault="006310B7" w:rsidP="006310B7">
            <w:pPr>
              <w:pStyle w:val="Zawartotabeli"/>
              <w:snapToGrid w:val="0"/>
              <w:rPr>
                <w:rFonts w:ascii="Calibri" w:hAnsi="Calibri" w:cs="Calibri"/>
              </w:rPr>
            </w:pPr>
          </w:p>
        </w:tc>
        <w:tc>
          <w:tcPr>
            <w:tcW w:w="33" w:type="dxa"/>
            <w:tcBorders>
              <w:left w:val="single" w:sz="1" w:space="0" w:color="000000"/>
            </w:tcBorders>
            <w:shd w:val="clear" w:color="auto" w:fill="auto"/>
          </w:tcPr>
          <w:p w:rsidR="006310B7" w:rsidRDefault="006310B7" w:rsidP="006310B7">
            <w:pPr>
              <w:snapToGrid w:val="0"/>
              <w:rPr>
                <w:rFonts w:ascii="Calibri" w:hAnsi="Calibri" w:cs="Calibri"/>
                <w:sz w:val="20"/>
                <w:szCs w:val="20"/>
              </w:rPr>
            </w:pPr>
          </w:p>
        </w:tc>
      </w:tr>
      <w:tr w:rsidR="006310B7" w:rsidTr="00834D7B">
        <w:tc>
          <w:tcPr>
            <w:tcW w:w="709" w:type="dxa"/>
            <w:tcBorders>
              <w:top w:val="single" w:sz="4" w:space="0" w:color="000000"/>
              <w:left w:val="single" w:sz="1" w:space="0" w:color="000000"/>
              <w:bottom w:val="single" w:sz="4" w:space="0" w:color="000000"/>
            </w:tcBorders>
            <w:shd w:val="clear" w:color="auto" w:fill="auto"/>
          </w:tcPr>
          <w:p w:rsidR="006310B7" w:rsidRPr="0080693D" w:rsidRDefault="006310B7" w:rsidP="004B306D">
            <w:pPr>
              <w:pStyle w:val="Zawartotabeli"/>
              <w:numPr>
                <w:ilvl w:val="0"/>
                <w:numId w:val="5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6310B7" w:rsidRPr="00AA39D3" w:rsidRDefault="006310B7" w:rsidP="006310B7">
            <w:pPr>
              <w:pStyle w:val="Zawartotabeli"/>
              <w:snapToGrid w:val="0"/>
              <w:rPr>
                <w:rFonts w:ascii="Calibri" w:hAnsi="Calibri" w:cs="Arial"/>
                <w:b/>
              </w:rPr>
            </w:pPr>
            <w:r w:rsidRPr="00AA39D3">
              <w:rPr>
                <w:rFonts w:ascii="Calibri" w:hAnsi="Calibri" w:cs="Arial"/>
                <w:b/>
              </w:rPr>
              <w:t>Głowica sektorowa typu „matrycowego” do wyboru z zakresu min 1-5 MHz</w:t>
            </w:r>
          </w:p>
          <w:p w:rsidR="006310B7" w:rsidRDefault="006310B7" w:rsidP="006310B7">
            <w:pPr>
              <w:pStyle w:val="Zawartotabeli"/>
              <w:snapToGrid w:val="0"/>
              <w:rPr>
                <w:rFonts w:ascii="Calibri" w:hAnsi="Calibri" w:cs="Arial"/>
              </w:rPr>
            </w:pPr>
            <w:r>
              <w:rPr>
                <w:rFonts w:ascii="Calibri" w:hAnsi="Calibri" w:cs="Arial"/>
              </w:rPr>
              <w:t>- ilość kryształów piezoelektrycznych min. 2500 elementów</w:t>
            </w:r>
          </w:p>
          <w:p w:rsidR="006310B7" w:rsidRDefault="006310B7" w:rsidP="006310B7">
            <w:pPr>
              <w:pStyle w:val="Zawartotabeli"/>
              <w:snapToGrid w:val="0"/>
              <w:rPr>
                <w:rFonts w:ascii="Calibri" w:hAnsi="Calibri" w:cs="Arial"/>
              </w:rPr>
            </w:pPr>
            <w:r>
              <w:rPr>
                <w:rFonts w:ascii="Calibri" w:hAnsi="Calibri" w:cs="Arial"/>
              </w:rPr>
              <w:t xml:space="preserve">- dostępne tryby pracy: </w:t>
            </w:r>
            <w:proofErr w:type="spellStart"/>
            <w:r>
              <w:rPr>
                <w:rFonts w:ascii="Calibri" w:hAnsi="Calibri" w:cs="Arial"/>
              </w:rPr>
              <w:t>2D</w:t>
            </w:r>
            <w:proofErr w:type="spellEnd"/>
            <w:r>
              <w:rPr>
                <w:rFonts w:ascii="Calibri" w:hAnsi="Calibri" w:cs="Arial"/>
              </w:rPr>
              <w:t>, CD, PW, CW, TDI,</w:t>
            </w:r>
            <w:r w:rsidR="00B10C4C">
              <w:rPr>
                <w:rFonts w:ascii="Calibri" w:hAnsi="Calibri" w:cs="Arial"/>
              </w:rPr>
              <w:t xml:space="preserve"> PW</w:t>
            </w:r>
            <w:r w:rsidR="00067071">
              <w:rPr>
                <w:rFonts w:ascii="Calibri" w:hAnsi="Calibri" w:cs="Arial"/>
              </w:rPr>
              <w:t xml:space="preserve"> TDI,</w:t>
            </w:r>
            <w:r>
              <w:rPr>
                <w:rFonts w:ascii="Calibri" w:hAnsi="Calibri" w:cs="Arial"/>
              </w:rPr>
              <w:t xml:space="preserve"> THI, M-</w:t>
            </w:r>
            <w:proofErr w:type="spellStart"/>
            <w:r>
              <w:rPr>
                <w:rFonts w:ascii="Calibri" w:hAnsi="Calibri" w:cs="Arial"/>
              </w:rPr>
              <w:t>mode</w:t>
            </w:r>
            <w:proofErr w:type="spellEnd"/>
            <w:r>
              <w:rPr>
                <w:rFonts w:ascii="Calibri" w:hAnsi="Calibri" w:cs="Arial"/>
              </w:rPr>
              <w:t>, Kolor M-</w:t>
            </w:r>
            <w:proofErr w:type="spellStart"/>
            <w:r>
              <w:rPr>
                <w:rFonts w:ascii="Calibri" w:hAnsi="Calibri" w:cs="Arial"/>
              </w:rPr>
              <w:t>mode</w:t>
            </w:r>
            <w:proofErr w:type="spellEnd"/>
            <w:r>
              <w:rPr>
                <w:rFonts w:ascii="Calibri" w:hAnsi="Calibri" w:cs="Arial"/>
              </w:rPr>
              <w:t xml:space="preserve">, </w:t>
            </w:r>
            <w:proofErr w:type="spellStart"/>
            <w:r>
              <w:rPr>
                <w:rFonts w:ascii="Calibri" w:hAnsi="Calibri" w:cs="Arial"/>
              </w:rPr>
              <w:t>3D</w:t>
            </w:r>
            <w:proofErr w:type="spellEnd"/>
            <w:r>
              <w:rPr>
                <w:rFonts w:ascii="Calibri" w:hAnsi="Calibri" w:cs="Arial"/>
              </w:rPr>
              <w:t xml:space="preserve">, </w:t>
            </w:r>
            <w:proofErr w:type="spellStart"/>
            <w:r>
              <w:rPr>
                <w:rFonts w:ascii="Calibri" w:hAnsi="Calibri" w:cs="Arial"/>
              </w:rPr>
              <w:t>3D</w:t>
            </w:r>
            <w:proofErr w:type="spellEnd"/>
            <w:r>
              <w:rPr>
                <w:rFonts w:ascii="Calibri" w:hAnsi="Calibri" w:cs="Arial"/>
              </w:rPr>
              <w:t xml:space="preserve"> w czasie rzeczywistym</w:t>
            </w:r>
          </w:p>
          <w:p w:rsidR="006310B7" w:rsidRDefault="006310B7" w:rsidP="006310B7">
            <w:pPr>
              <w:pStyle w:val="Zawartotabeli"/>
              <w:snapToGrid w:val="0"/>
              <w:rPr>
                <w:rFonts w:ascii="Calibri" w:hAnsi="Calibri" w:cs="Arial"/>
              </w:rPr>
            </w:pPr>
            <w:r>
              <w:rPr>
                <w:rFonts w:ascii="Calibri" w:hAnsi="Calibri" w:cs="Arial"/>
              </w:rPr>
              <w:t xml:space="preserve">- funkcja zmiany płaszczyzny obrazowania w zakresie 360⁰ w sposób elektroniczny bez konieczności obracania głowicy </w:t>
            </w:r>
          </w:p>
          <w:p w:rsidR="006310B7" w:rsidRDefault="006310B7" w:rsidP="006310B7">
            <w:pPr>
              <w:pStyle w:val="Zawartotabeli"/>
              <w:snapToGrid w:val="0"/>
              <w:rPr>
                <w:rFonts w:ascii="Calibri" w:hAnsi="Calibri" w:cs="Arial"/>
              </w:rPr>
            </w:pPr>
            <w:r>
              <w:rPr>
                <w:rFonts w:ascii="Calibri" w:hAnsi="Calibri" w:cs="Arial"/>
              </w:rPr>
              <w:t xml:space="preserve">- obrazowanie harmoniczne </w:t>
            </w:r>
          </w:p>
        </w:tc>
        <w:tc>
          <w:tcPr>
            <w:tcW w:w="1813"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6310B7" w:rsidRPr="0080693D" w:rsidRDefault="006310B7" w:rsidP="006310B7">
            <w:pPr>
              <w:pStyle w:val="Zawartotabeli"/>
              <w:snapToGrid w:val="0"/>
              <w:rPr>
                <w:rFonts w:ascii="Calibri" w:hAnsi="Calibri" w:cs="Calibri"/>
              </w:rPr>
            </w:pPr>
          </w:p>
        </w:tc>
        <w:tc>
          <w:tcPr>
            <w:tcW w:w="33" w:type="dxa"/>
            <w:tcBorders>
              <w:left w:val="single" w:sz="1" w:space="0" w:color="000000"/>
            </w:tcBorders>
            <w:shd w:val="clear" w:color="auto" w:fill="auto"/>
          </w:tcPr>
          <w:p w:rsidR="006310B7" w:rsidRDefault="006310B7" w:rsidP="006310B7">
            <w:pPr>
              <w:snapToGrid w:val="0"/>
              <w:rPr>
                <w:rFonts w:ascii="Calibri" w:hAnsi="Calibri" w:cs="Calibri"/>
                <w:sz w:val="20"/>
                <w:szCs w:val="20"/>
              </w:rPr>
            </w:pPr>
          </w:p>
        </w:tc>
      </w:tr>
      <w:tr w:rsidR="006310B7" w:rsidTr="00834D7B">
        <w:tc>
          <w:tcPr>
            <w:tcW w:w="709" w:type="dxa"/>
            <w:tcBorders>
              <w:top w:val="single" w:sz="4" w:space="0" w:color="000000"/>
              <w:left w:val="single" w:sz="1" w:space="0" w:color="000000"/>
              <w:bottom w:val="single" w:sz="4" w:space="0" w:color="000000"/>
            </w:tcBorders>
            <w:shd w:val="clear" w:color="auto" w:fill="auto"/>
          </w:tcPr>
          <w:p w:rsidR="006310B7" w:rsidRPr="0080693D" w:rsidRDefault="006310B7" w:rsidP="004B306D">
            <w:pPr>
              <w:pStyle w:val="Zawartotabeli"/>
              <w:numPr>
                <w:ilvl w:val="0"/>
                <w:numId w:val="5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6310B7" w:rsidRPr="00AA39D3" w:rsidRDefault="006310B7" w:rsidP="006310B7">
            <w:pPr>
              <w:pStyle w:val="Zawartotabeli"/>
              <w:snapToGrid w:val="0"/>
              <w:rPr>
                <w:rFonts w:ascii="Calibri" w:hAnsi="Calibri" w:cs="Arial"/>
                <w:b/>
              </w:rPr>
            </w:pPr>
            <w:r w:rsidRPr="00AA39D3">
              <w:rPr>
                <w:rFonts w:ascii="Calibri" w:hAnsi="Calibri" w:cs="Arial"/>
                <w:b/>
              </w:rPr>
              <w:t xml:space="preserve">Głowica sektorowa </w:t>
            </w:r>
            <w:r>
              <w:rPr>
                <w:rFonts w:ascii="Calibri" w:hAnsi="Calibri" w:cs="Arial"/>
                <w:b/>
              </w:rPr>
              <w:t xml:space="preserve">przezprzełykowa </w:t>
            </w:r>
            <w:r w:rsidRPr="00AA39D3">
              <w:rPr>
                <w:rFonts w:ascii="Calibri" w:hAnsi="Calibri" w:cs="Arial"/>
                <w:b/>
              </w:rPr>
              <w:t xml:space="preserve">typu „matrycowego” do wyboru z zakresu min </w:t>
            </w:r>
            <w:r>
              <w:rPr>
                <w:rFonts w:ascii="Calibri" w:hAnsi="Calibri" w:cs="Arial"/>
                <w:b/>
              </w:rPr>
              <w:t>2</w:t>
            </w:r>
            <w:r w:rsidRPr="00AA39D3">
              <w:rPr>
                <w:rFonts w:ascii="Calibri" w:hAnsi="Calibri" w:cs="Arial"/>
                <w:b/>
              </w:rPr>
              <w:t>-</w:t>
            </w:r>
            <w:r>
              <w:rPr>
                <w:rFonts w:ascii="Calibri" w:hAnsi="Calibri" w:cs="Arial"/>
                <w:b/>
              </w:rPr>
              <w:t>7</w:t>
            </w:r>
            <w:r w:rsidRPr="00AA39D3">
              <w:rPr>
                <w:rFonts w:ascii="Calibri" w:hAnsi="Calibri" w:cs="Arial"/>
                <w:b/>
              </w:rPr>
              <w:t xml:space="preserve"> MHz</w:t>
            </w:r>
          </w:p>
          <w:p w:rsidR="006310B7" w:rsidRDefault="006310B7" w:rsidP="006310B7">
            <w:pPr>
              <w:pStyle w:val="Zawartotabeli"/>
              <w:snapToGrid w:val="0"/>
              <w:rPr>
                <w:rFonts w:ascii="Calibri" w:hAnsi="Calibri" w:cs="Arial"/>
              </w:rPr>
            </w:pPr>
            <w:r>
              <w:rPr>
                <w:rFonts w:ascii="Calibri" w:hAnsi="Calibri" w:cs="Arial"/>
              </w:rPr>
              <w:t>- ilość kryształów piezoelektrycznych min. 2500 elementów</w:t>
            </w:r>
          </w:p>
          <w:p w:rsidR="006310B7" w:rsidRDefault="006310B7" w:rsidP="006310B7">
            <w:pPr>
              <w:pStyle w:val="Zawartotabeli"/>
              <w:snapToGrid w:val="0"/>
              <w:rPr>
                <w:rFonts w:ascii="Calibri" w:hAnsi="Calibri" w:cs="Arial"/>
              </w:rPr>
            </w:pPr>
            <w:r>
              <w:rPr>
                <w:rFonts w:ascii="Calibri" w:hAnsi="Calibri" w:cs="Arial"/>
              </w:rPr>
              <w:t xml:space="preserve">- dostępne tryby pracy: </w:t>
            </w:r>
            <w:proofErr w:type="spellStart"/>
            <w:r>
              <w:rPr>
                <w:rFonts w:ascii="Calibri" w:hAnsi="Calibri" w:cs="Arial"/>
              </w:rPr>
              <w:t>2D</w:t>
            </w:r>
            <w:proofErr w:type="spellEnd"/>
            <w:r>
              <w:rPr>
                <w:rFonts w:ascii="Calibri" w:hAnsi="Calibri" w:cs="Arial"/>
              </w:rPr>
              <w:t xml:space="preserve">, CD, PW, CW, TDI, </w:t>
            </w:r>
            <w:r w:rsidR="00067071">
              <w:rPr>
                <w:rFonts w:ascii="Calibri" w:hAnsi="Calibri" w:cs="Arial"/>
              </w:rPr>
              <w:t xml:space="preserve">PW TDI, </w:t>
            </w:r>
            <w:r>
              <w:rPr>
                <w:rFonts w:ascii="Calibri" w:hAnsi="Calibri" w:cs="Arial"/>
              </w:rPr>
              <w:t>THI, M-</w:t>
            </w:r>
            <w:proofErr w:type="spellStart"/>
            <w:r>
              <w:rPr>
                <w:rFonts w:ascii="Calibri" w:hAnsi="Calibri" w:cs="Arial"/>
              </w:rPr>
              <w:t>mode</w:t>
            </w:r>
            <w:proofErr w:type="spellEnd"/>
            <w:r>
              <w:rPr>
                <w:rFonts w:ascii="Calibri" w:hAnsi="Calibri" w:cs="Arial"/>
              </w:rPr>
              <w:t>, Kolor M-</w:t>
            </w:r>
            <w:proofErr w:type="spellStart"/>
            <w:r>
              <w:rPr>
                <w:rFonts w:ascii="Calibri" w:hAnsi="Calibri" w:cs="Arial"/>
              </w:rPr>
              <w:t>mode</w:t>
            </w:r>
            <w:proofErr w:type="spellEnd"/>
            <w:r>
              <w:rPr>
                <w:rFonts w:ascii="Calibri" w:hAnsi="Calibri" w:cs="Arial"/>
              </w:rPr>
              <w:t xml:space="preserve">, </w:t>
            </w:r>
            <w:proofErr w:type="spellStart"/>
            <w:r>
              <w:rPr>
                <w:rFonts w:ascii="Calibri" w:hAnsi="Calibri" w:cs="Arial"/>
              </w:rPr>
              <w:t>3D</w:t>
            </w:r>
            <w:proofErr w:type="spellEnd"/>
            <w:r>
              <w:rPr>
                <w:rFonts w:ascii="Calibri" w:hAnsi="Calibri" w:cs="Arial"/>
              </w:rPr>
              <w:t xml:space="preserve">, </w:t>
            </w:r>
            <w:proofErr w:type="spellStart"/>
            <w:r>
              <w:rPr>
                <w:rFonts w:ascii="Calibri" w:hAnsi="Calibri" w:cs="Arial"/>
              </w:rPr>
              <w:t>3D</w:t>
            </w:r>
            <w:proofErr w:type="spellEnd"/>
            <w:r>
              <w:rPr>
                <w:rFonts w:ascii="Calibri" w:hAnsi="Calibri" w:cs="Arial"/>
              </w:rPr>
              <w:t xml:space="preserve"> w czasie rzeczywistym </w:t>
            </w:r>
          </w:p>
          <w:p w:rsidR="006310B7" w:rsidRDefault="006310B7" w:rsidP="006310B7">
            <w:pPr>
              <w:pStyle w:val="Zawartotabeli"/>
              <w:snapToGrid w:val="0"/>
              <w:rPr>
                <w:rFonts w:ascii="Calibri" w:hAnsi="Calibri" w:cs="Arial"/>
              </w:rPr>
            </w:pPr>
            <w:r>
              <w:rPr>
                <w:rFonts w:ascii="Calibri" w:hAnsi="Calibri" w:cs="Arial"/>
              </w:rPr>
              <w:t xml:space="preserve">- funkcja zmiany płaszczyzny obrazowania w zakresie 360⁰ w sposób elektroniczny bez konieczności obracania głowicy </w:t>
            </w:r>
          </w:p>
          <w:p w:rsidR="006310B7" w:rsidRDefault="006310B7" w:rsidP="006310B7">
            <w:pPr>
              <w:pStyle w:val="Zawartotabeli"/>
              <w:snapToGrid w:val="0"/>
              <w:rPr>
                <w:rFonts w:ascii="Calibri" w:hAnsi="Calibri" w:cs="Arial"/>
              </w:rPr>
            </w:pPr>
            <w:r>
              <w:rPr>
                <w:rFonts w:ascii="Calibri" w:hAnsi="Calibri" w:cs="Arial"/>
              </w:rPr>
              <w:t>- obrazowanie harmoniczne</w:t>
            </w:r>
          </w:p>
        </w:tc>
        <w:tc>
          <w:tcPr>
            <w:tcW w:w="1813"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6310B7" w:rsidRPr="0080693D" w:rsidRDefault="006310B7" w:rsidP="006310B7">
            <w:pPr>
              <w:pStyle w:val="Zawartotabeli"/>
              <w:snapToGrid w:val="0"/>
              <w:rPr>
                <w:rFonts w:ascii="Calibri" w:hAnsi="Calibri" w:cs="Calibri"/>
              </w:rPr>
            </w:pPr>
          </w:p>
        </w:tc>
        <w:tc>
          <w:tcPr>
            <w:tcW w:w="33" w:type="dxa"/>
            <w:tcBorders>
              <w:left w:val="single" w:sz="1" w:space="0" w:color="000000"/>
            </w:tcBorders>
            <w:shd w:val="clear" w:color="auto" w:fill="auto"/>
          </w:tcPr>
          <w:p w:rsidR="006310B7" w:rsidRDefault="006310B7" w:rsidP="006310B7">
            <w:pPr>
              <w:snapToGrid w:val="0"/>
              <w:rPr>
                <w:rFonts w:ascii="Calibri" w:hAnsi="Calibri" w:cs="Calibri"/>
                <w:sz w:val="20"/>
                <w:szCs w:val="20"/>
              </w:rPr>
            </w:pPr>
          </w:p>
        </w:tc>
      </w:tr>
      <w:tr w:rsidR="006310B7" w:rsidTr="00834D7B">
        <w:tc>
          <w:tcPr>
            <w:tcW w:w="709" w:type="dxa"/>
            <w:tcBorders>
              <w:top w:val="single" w:sz="4" w:space="0" w:color="000000"/>
              <w:left w:val="single" w:sz="1" w:space="0" w:color="000000"/>
              <w:bottom w:val="single" w:sz="4" w:space="0" w:color="000000"/>
            </w:tcBorders>
            <w:shd w:val="clear" w:color="auto" w:fill="auto"/>
          </w:tcPr>
          <w:p w:rsidR="006310B7" w:rsidRPr="0080693D" w:rsidRDefault="006310B7" w:rsidP="004B306D">
            <w:pPr>
              <w:pStyle w:val="Zawartotabeli"/>
              <w:numPr>
                <w:ilvl w:val="0"/>
                <w:numId w:val="5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6310B7" w:rsidRPr="0073436A" w:rsidRDefault="006310B7" w:rsidP="006310B7">
            <w:pPr>
              <w:pStyle w:val="Zawartotabeli"/>
              <w:snapToGrid w:val="0"/>
              <w:rPr>
                <w:rFonts w:ascii="Calibri" w:hAnsi="Calibri" w:cs="Arial"/>
                <w:b/>
              </w:rPr>
            </w:pPr>
            <w:r w:rsidRPr="0073436A">
              <w:rPr>
                <w:rFonts w:ascii="Calibri" w:hAnsi="Calibri" w:cs="Arial"/>
                <w:b/>
              </w:rPr>
              <w:t>Głowica liniowa, szerokopasmowa pracująca w zakresie 3-12 MHz (±1 MHz)</w:t>
            </w:r>
          </w:p>
          <w:p w:rsidR="006310B7" w:rsidRDefault="006310B7" w:rsidP="006310B7">
            <w:pPr>
              <w:pStyle w:val="Zawartotabeli"/>
              <w:snapToGrid w:val="0"/>
              <w:rPr>
                <w:rFonts w:ascii="Calibri" w:hAnsi="Calibri" w:cs="Arial"/>
              </w:rPr>
            </w:pPr>
            <w:r>
              <w:rPr>
                <w:rFonts w:ascii="Calibri" w:hAnsi="Calibri" w:cs="Arial"/>
              </w:rPr>
              <w:t>- ilość elementów akustycznych min 300</w:t>
            </w:r>
          </w:p>
          <w:p w:rsidR="006310B7" w:rsidRDefault="006310B7" w:rsidP="006310B7">
            <w:pPr>
              <w:pStyle w:val="Zawartotabeli"/>
              <w:snapToGrid w:val="0"/>
              <w:rPr>
                <w:rFonts w:ascii="Calibri" w:hAnsi="Calibri" w:cs="Arial"/>
              </w:rPr>
            </w:pPr>
            <w:r>
              <w:rPr>
                <w:rFonts w:ascii="Calibri" w:hAnsi="Calibri" w:cs="Arial"/>
              </w:rPr>
              <w:t>- szerokość czoła głowicy nie większa niż 39 mm</w:t>
            </w:r>
          </w:p>
          <w:p w:rsidR="006310B7" w:rsidRDefault="006310B7" w:rsidP="006310B7">
            <w:pPr>
              <w:pStyle w:val="Zawartotabeli"/>
              <w:snapToGrid w:val="0"/>
              <w:rPr>
                <w:rFonts w:ascii="Calibri" w:hAnsi="Calibri" w:cs="Arial"/>
              </w:rPr>
            </w:pPr>
            <w:r>
              <w:rPr>
                <w:rFonts w:ascii="Calibri" w:hAnsi="Calibri" w:cs="Arial"/>
              </w:rPr>
              <w:t>- obrazowanie harmoniczne</w:t>
            </w:r>
          </w:p>
        </w:tc>
        <w:tc>
          <w:tcPr>
            <w:tcW w:w="1813" w:type="dxa"/>
            <w:tcBorders>
              <w:top w:val="single" w:sz="4" w:space="0" w:color="000000"/>
              <w:left w:val="single" w:sz="1" w:space="0" w:color="000000"/>
              <w:bottom w:val="single" w:sz="4" w:space="0" w:color="000000"/>
            </w:tcBorders>
            <w:shd w:val="clear" w:color="auto" w:fill="auto"/>
            <w:vAlign w:val="center"/>
          </w:tcPr>
          <w:p w:rsidR="006310B7" w:rsidRDefault="006310B7" w:rsidP="006310B7">
            <w:pPr>
              <w:jc w:val="center"/>
              <w:rPr>
                <w:rFonts w:ascii="Calibri" w:hAnsi="Calibri" w:cs="Arial"/>
                <w:sz w:val="20"/>
                <w:szCs w:val="20"/>
              </w:rPr>
            </w:pPr>
            <w:r>
              <w:rPr>
                <w:rFonts w:ascii="Calibri" w:hAnsi="Calibri" w:cs="Arial"/>
                <w:sz w:val="20"/>
                <w:szCs w:val="20"/>
              </w:rPr>
              <w:t>Tak</w:t>
            </w:r>
          </w:p>
        </w:tc>
        <w:tc>
          <w:tcPr>
            <w:tcW w:w="1590" w:type="dxa"/>
            <w:tcBorders>
              <w:top w:val="single" w:sz="4" w:space="0" w:color="000000"/>
              <w:left w:val="single" w:sz="1" w:space="0" w:color="000000"/>
              <w:bottom w:val="single" w:sz="4" w:space="0" w:color="000000"/>
            </w:tcBorders>
            <w:shd w:val="clear" w:color="auto" w:fill="auto"/>
          </w:tcPr>
          <w:p w:rsidR="006310B7" w:rsidRPr="0080693D" w:rsidRDefault="006310B7" w:rsidP="006310B7">
            <w:pPr>
              <w:pStyle w:val="Zawartotabeli"/>
              <w:snapToGrid w:val="0"/>
              <w:rPr>
                <w:rFonts w:ascii="Calibri" w:hAnsi="Calibri" w:cs="Calibri"/>
              </w:rPr>
            </w:pPr>
          </w:p>
        </w:tc>
        <w:tc>
          <w:tcPr>
            <w:tcW w:w="33" w:type="dxa"/>
            <w:tcBorders>
              <w:left w:val="single" w:sz="1" w:space="0" w:color="000000"/>
            </w:tcBorders>
            <w:shd w:val="clear" w:color="auto" w:fill="auto"/>
          </w:tcPr>
          <w:p w:rsidR="006310B7" w:rsidRDefault="006310B7" w:rsidP="006310B7">
            <w:pPr>
              <w:snapToGrid w:val="0"/>
              <w:rPr>
                <w:rFonts w:ascii="Calibri" w:hAnsi="Calibri" w:cs="Calibri"/>
                <w:sz w:val="20"/>
                <w:szCs w:val="20"/>
              </w:rPr>
            </w:pPr>
          </w:p>
        </w:tc>
      </w:tr>
    </w:tbl>
    <w:p w:rsidR="002969AD" w:rsidRDefault="002969AD" w:rsidP="002969AD">
      <w:pPr>
        <w:spacing w:after="40"/>
        <w:rPr>
          <w:rFonts w:ascii="Calibri" w:hAnsi="Calibri" w:cs="Calibri"/>
          <w:b/>
          <w:bCs/>
          <w:i/>
          <w:iCs/>
          <w:sz w:val="20"/>
        </w:rPr>
      </w:pPr>
    </w:p>
    <w:p w:rsidR="007C6122" w:rsidRDefault="007C6122">
      <w:pPr>
        <w:jc w:val="both"/>
      </w:pPr>
      <w:r>
        <w:rPr>
          <w:rFonts w:ascii="Calibri" w:hAnsi="Calibri" w:cs="Calibri"/>
          <w:b/>
          <w:color w:val="000000"/>
          <w:sz w:val="22"/>
          <w:szCs w:val="22"/>
        </w:rPr>
        <w:t xml:space="preserve">Oświadczamy, że oferowane powyżej wyspecyfikowane urządzenia są kompletne i będą po uruchomieniu gotowe do pracy bez żadnych dodatkowych zakupów i inwestycji (poza materiałami eksploatacyjnymi). </w:t>
      </w:r>
    </w:p>
    <w:p w:rsidR="007C6122" w:rsidRDefault="007C6122">
      <w:pPr>
        <w:jc w:val="both"/>
      </w:pPr>
      <w:r>
        <w:rPr>
          <w:rFonts w:ascii="Calibri" w:hAnsi="Calibri" w:cs="Calibri"/>
          <w:b/>
          <w:color w:val="000000"/>
          <w:sz w:val="22"/>
          <w:szCs w:val="22"/>
        </w:rPr>
        <w:t>Oferowane urządzenia, oprócz spełniania odpowiednich parametrów funkcjonalnych, gwarantują bezpieczeństwo pacjentów i personelu medycznego oraz zapewniają wymagany poziom świadczonych usług medycznych.</w:t>
      </w:r>
    </w:p>
    <w:p w:rsidR="007C6122" w:rsidRDefault="007C6122">
      <w:pPr>
        <w:jc w:val="both"/>
      </w:pPr>
      <w:r>
        <w:rPr>
          <w:rFonts w:ascii="Calibri" w:hAnsi="Calibri" w:cs="Calibri"/>
          <w:sz w:val="20"/>
          <w:szCs w:val="20"/>
        </w:rPr>
        <w:t xml:space="preserve">......................., dnia ........................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p>
    <w:p w:rsidR="007C6122" w:rsidRDefault="007C6122">
      <w:pPr>
        <w:pStyle w:val="Tekstprzypisudolnego"/>
        <w:jc w:val="right"/>
      </w:pPr>
      <w:r>
        <w:rPr>
          <w:rFonts w:ascii="Calibri" w:hAnsi="Calibri" w:cs="Calibri"/>
          <w:i/>
        </w:rPr>
        <w:t>Podpisy przedstawicieli Wykonawcy</w:t>
      </w:r>
    </w:p>
    <w:p w:rsidR="007C6122" w:rsidRDefault="007C6122">
      <w:pPr>
        <w:pStyle w:val="Tekstprzypisudolnego"/>
        <w:jc w:val="right"/>
      </w:pPr>
      <w:r>
        <w:rPr>
          <w:rFonts w:ascii="Calibri" w:eastAsia="Calibri" w:hAnsi="Calibri" w:cs="Calibri"/>
          <w:bCs/>
          <w:i/>
        </w:rPr>
        <w:t xml:space="preserve"> </w:t>
      </w:r>
      <w:r>
        <w:rPr>
          <w:rFonts w:ascii="Calibri" w:hAnsi="Calibri" w:cs="Calibri"/>
          <w:bCs/>
          <w:i/>
        </w:rPr>
        <w:t xml:space="preserve">upoważnionych do jego reprezentowania </w:t>
      </w:r>
    </w:p>
    <w:tbl>
      <w:tblPr>
        <w:tblW w:w="0" w:type="auto"/>
        <w:tblInd w:w="24" w:type="dxa"/>
        <w:tblLayout w:type="fixed"/>
        <w:tblLook w:val="0000" w:firstRow="0" w:lastRow="0" w:firstColumn="0" w:lastColumn="0" w:noHBand="0" w:noVBand="0"/>
      </w:tblPr>
      <w:tblGrid>
        <w:gridCol w:w="9384"/>
      </w:tblGrid>
      <w:tr w:rsidR="007C6122">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pPr>
              <w:pStyle w:val="Tekstprzypisudolnego1"/>
              <w:pageBreakBefore/>
              <w:spacing w:after="40"/>
              <w:jc w:val="right"/>
            </w:pPr>
            <w:r>
              <w:rPr>
                <w:rFonts w:ascii="Calibri" w:hAnsi="Calibri" w:cs="Calibri"/>
                <w:b/>
              </w:rPr>
              <w:lastRenderedPageBreak/>
              <w:t>Załącznik nr B do SIWZ</w:t>
            </w:r>
          </w:p>
        </w:tc>
      </w:tr>
      <w:tr w:rsidR="007C6122">
        <w:trPr>
          <w:trHeight w:val="460"/>
        </w:trPr>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pPr>
              <w:pStyle w:val="Nagwek1"/>
              <w:tabs>
                <w:tab w:val="clear" w:pos="850"/>
              </w:tabs>
              <w:spacing w:before="0" w:after="40"/>
              <w:ind w:left="0" w:firstLine="0"/>
              <w:jc w:val="center"/>
            </w:pPr>
            <w:r>
              <w:rPr>
                <w:rFonts w:ascii="Calibri" w:hAnsi="Calibri" w:cs="Calibri"/>
                <w:sz w:val="20"/>
                <w:szCs w:val="20"/>
              </w:rPr>
              <w:t xml:space="preserve">OŚWIADCZENIE O WYMAGANYCH PARAMETRACH TECHNICZNYCH </w:t>
            </w:r>
          </w:p>
          <w:p w:rsidR="007C6122" w:rsidRDefault="007C6122">
            <w:pPr>
              <w:pStyle w:val="Nagwek1"/>
              <w:tabs>
                <w:tab w:val="clear" w:pos="850"/>
              </w:tabs>
              <w:spacing w:before="0" w:after="40"/>
              <w:ind w:left="0" w:firstLine="0"/>
              <w:jc w:val="center"/>
            </w:pPr>
            <w:r>
              <w:rPr>
                <w:rFonts w:ascii="Calibri" w:eastAsia="Calibri" w:hAnsi="Calibri" w:cs="Calibri"/>
                <w:sz w:val="20"/>
                <w:szCs w:val="20"/>
              </w:rPr>
              <w:t xml:space="preserve">– </w:t>
            </w:r>
            <w:r>
              <w:rPr>
                <w:rFonts w:ascii="Calibri" w:hAnsi="Calibri" w:cs="Calibri"/>
                <w:sz w:val="20"/>
                <w:szCs w:val="20"/>
              </w:rPr>
              <w:t xml:space="preserve">SZCZEGÓŁOWY OPIS PRZEDMIOTU ZAMÓWIENIA  </w:t>
            </w:r>
          </w:p>
        </w:tc>
      </w:tr>
    </w:tbl>
    <w:p w:rsidR="007C6122" w:rsidRDefault="007C6122"/>
    <w:p w:rsidR="007C6122" w:rsidRDefault="007C6122">
      <w:pPr>
        <w:jc w:val="center"/>
        <w:rPr>
          <w:rFonts w:ascii="Calibri" w:hAnsi="Calibri" w:cs="Calibri"/>
          <w:sz w:val="16"/>
        </w:rPr>
      </w:pPr>
    </w:p>
    <w:p w:rsidR="008103AF" w:rsidRDefault="008103AF" w:rsidP="008103AF">
      <w:pPr>
        <w:jc w:val="center"/>
        <w:rPr>
          <w:rFonts w:ascii="Calibri" w:hAnsi="Calibri" w:cs="Calibri"/>
          <w:sz w:val="22"/>
          <w:szCs w:val="22"/>
        </w:rPr>
      </w:pPr>
      <w:r w:rsidRPr="0088441B">
        <w:rPr>
          <w:rFonts w:ascii="Calibri" w:hAnsi="Calibri" w:cs="Calibri"/>
          <w:sz w:val="22"/>
          <w:szCs w:val="22"/>
        </w:rPr>
        <w:t xml:space="preserve">Przystępując do postępowania w sprawie udzielenia zamówienia publicznego w trybie przetargu nieograniczonego </w:t>
      </w:r>
      <w:r w:rsidRPr="0088441B">
        <w:rPr>
          <w:rFonts w:ascii="Calibri" w:hAnsi="Calibri" w:cs="Calibri"/>
          <w:color w:val="000000"/>
          <w:sz w:val="22"/>
          <w:szCs w:val="22"/>
        </w:rPr>
        <w:t xml:space="preserve">na  </w:t>
      </w:r>
      <w:r w:rsidRPr="0088441B">
        <w:rPr>
          <w:rFonts w:ascii="Calibri" w:hAnsi="Calibri" w:cs="Calibri"/>
          <w:sz w:val="22"/>
          <w:szCs w:val="22"/>
        </w:rPr>
        <w:t xml:space="preserve">zakup sprzętu medycznego w ramach infrastruktury szpitalnej dla kardiologii </w:t>
      </w:r>
    </w:p>
    <w:p w:rsidR="008103AF" w:rsidRDefault="008103AF" w:rsidP="008103AF">
      <w:pPr>
        <w:jc w:val="center"/>
        <w:rPr>
          <w:rFonts w:ascii="Calibri" w:hAnsi="Calibri" w:cs="Calibri"/>
          <w:sz w:val="22"/>
          <w:szCs w:val="22"/>
        </w:rPr>
      </w:pPr>
      <w:r w:rsidRPr="0088441B">
        <w:rPr>
          <w:rFonts w:ascii="Calibri" w:hAnsi="Calibri" w:cs="Calibri"/>
          <w:color w:val="000000"/>
          <w:sz w:val="22"/>
          <w:szCs w:val="22"/>
        </w:rPr>
        <w:t>Mazowiecki</w:t>
      </w:r>
      <w:r>
        <w:rPr>
          <w:rFonts w:ascii="Calibri" w:hAnsi="Calibri" w:cs="Calibri"/>
          <w:color w:val="000000"/>
          <w:sz w:val="22"/>
          <w:szCs w:val="22"/>
        </w:rPr>
        <w:t>ego</w:t>
      </w:r>
      <w:r w:rsidRPr="0088441B">
        <w:rPr>
          <w:rFonts w:ascii="Calibri" w:hAnsi="Calibri" w:cs="Calibri"/>
          <w:color w:val="000000"/>
          <w:sz w:val="22"/>
          <w:szCs w:val="22"/>
        </w:rPr>
        <w:t xml:space="preserve"> Szpital</w:t>
      </w:r>
      <w:r>
        <w:rPr>
          <w:rFonts w:ascii="Calibri" w:hAnsi="Calibri" w:cs="Calibri"/>
          <w:color w:val="000000"/>
          <w:sz w:val="22"/>
          <w:szCs w:val="22"/>
        </w:rPr>
        <w:t>a</w:t>
      </w:r>
      <w:r w:rsidRPr="0088441B">
        <w:rPr>
          <w:rFonts w:ascii="Calibri" w:hAnsi="Calibri" w:cs="Calibri"/>
          <w:color w:val="000000"/>
          <w:sz w:val="22"/>
          <w:szCs w:val="22"/>
        </w:rPr>
        <w:t xml:space="preserve"> Specjalistyczn</w:t>
      </w:r>
      <w:r>
        <w:rPr>
          <w:rFonts w:ascii="Calibri" w:hAnsi="Calibri" w:cs="Calibri"/>
          <w:color w:val="000000"/>
          <w:sz w:val="22"/>
          <w:szCs w:val="22"/>
        </w:rPr>
        <w:t xml:space="preserve">ego </w:t>
      </w:r>
      <w:r w:rsidRPr="0088441B">
        <w:rPr>
          <w:rFonts w:ascii="Calibri" w:hAnsi="Calibri" w:cs="Calibri"/>
          <w:color w:val="000000"/>
          <w:sz w:val="22"/>
          <w:szCs w:val="22"/>
        </w:rPr>
        <w:t>Sp. z o.o.</w:t>
      </w:r>
    </w:p>
    <w:p w:rsidR="008103AF" w:rsidRPr="0088441B" w:rsidRDefault="008103AF" w:rsidP="008103AF">
      <w:pPr>
        <w:jc w:val="center"/>
        <w:rPr>
          <w:sz w:val="22"/>
          <w:szCs w:val="22"/>
        </w:rPr>
      </w:pPr>
      <w:r w:rsidRPr="0088441B">
        <w:rPr>
          <w:rFonts w:ascii="Calibri" w:hAnsi="Calibri" w:cs="Calibri"/>
          <w:sz w:val="22"/>
          <w:szCs w:val="22"/>
        </w:rPr>
        <w:t xml:space="preserve">w Radomiu, ul. Aleksandrowicza 5 </w:t>
      </w:r>
    </w:p>
    <w:p w:rsidR="008103AF" w:rsidRPr="0088441B" w:rsidRDefault="008103AF" w:rsidP="008103AF">
      <w:pPr>
        <w:jc w:val="center"/>
        <w:rPr>
          <w:sz w:val="22"/>
          <w:szCs w:val="22"/>
        </w:rPr>
      </w:pPr>
      <w:r w:rsidRPr="0088441B">
        <w:rPr>
          <w:rFonts w:ascii="Calibri" w:hAnsi="Calibri" w:cs="Calibri"/>
          <w:color w:val="000000"/>
          <w:sz w:val="22"/>
          <w:szCs w:val="22"/>
        </w:rPr>
        <w:t>nr sprawy DZP.341.40.2018</w:t>
      </w:r>
    </w:p>
    <w:p w:rsidR="007C6122" w:rsidRDefault="007C6122">
      <w:pPr>
        <w:jc w:val="center"/>
        <w:rPr>
          <w:rFonts w:ascii="Calibri" w:hAnsi="Calibri" w:cs="Calibri"/>
          <w:b/>
          <w:u w:val="single"/>
        </w:rPr>
      </w:pPr>
    </w:p>
    <w:p w:rsidR="007C6122" w:rsidRDefault="007C6122">
      <w:pPr>
        <w:jc w:val="center"/>
      </w:pPr>
      <w:r>
        <w:rPr>
          <w:rFonts w:ascii="Calibri" w:hAnsi="Calibri" w:cs="Calibri"/>
          <w:b/>
          <w:u w:val="single"/>
        </w:rPr>
        <w:t xml:space="preserve">OŚWIADCZAMY, ŻE OFERUJEMY: </w:t>
      </w:r>
    </w:p>
    <w:p w:rsidR="007C6122" w:rsidRDefault="007C6122">
      <w:pPr>
        <w:jc w:val="center"/>
        <w:rPr>
          <w:rFonts w:ascii="Calibri" w:hAnsi="Calibri" w:cs="Calibri"/>
          <w:b/>
          <w:u w:val="single"/>
        </w:rPr>
      </w:pPr>
    </w:p>
    <w:p w:rsidR="007C6122" w:rsidRPr="000568A7" w:rsidRDefault="007C6122">
      <w:pPr>
        <w:jc w:val="center"/>
        <w:rPr>
          <w:b/>
          <w:u w:val="single"/>
        </w:rPr>
      </w:pPr>
      <w:r>
        <w:rPr>
          <w:rFonts w:ascii="Calibri" w:hAnsi="Calibri" w:cs="Calibri"/>
          <w:b/>
          <w:bCs/>
          <w:color w:val="000000"/>
          <w:sz w:val="20"/>
          <w:szCs w:val="20"/>
          <w:u w:val="single"/>
        </w:rPr>
        <w:t xml:space="preserve">CZĘŚĆ 2 – </w:t>
      </w:r>
      <w:r w:rsidR="00A221FA" w:rsidRPr="000568A7">
        <w:rPr>
          <w:rFonts w:ascii="Calibri" w:hAnsi="Calibri" w:cs="Calibri"/>
          <w:b/>
          <w:sz w:val="20"/>
          <w:szCs w:val="20"/>
          <w:u w:val="single"/>
        </w:rPr>
        <w:t>System monitorowania parametrów życiowych pacjentów</w:t>
      </w:r>
      <w:r w:rsidR="004A68C6">
        <w:rPr>
          <w:rFonts w:ascii="Calibri" w:hAnsi="Calibri" w:cs="Calibri"/>
          <w:b/>
          <w:sz w:val="20"/>
          <w:szCs w:val="20"/>
          <w:u w:val="single"/>
        </w:rPr>
        <w:t xml:space="preserve"> – 1 </w:t>
      </w:r>
      <w:proofErr w:type="spellStart"/>
      <w:r w:rsidR="004A68C6">
        <w:rPr>
          <w:rFonts w:ascii="Calibri" w:hAnsi="Calibri" w:cs="Calibri"/>
          <w:b/>
          <w:sz w:val="20"/>
          <w:szCs w:val="20"/>
          <w:u w:val="single"/>
        </w:rPr>
        <w:t>kpl</w:t>
      </w:r>
      <w:proofErr w:type="spellEnd"/>
    </w:p>
    <w:p w:rsidR="007C6122" w:rsidRDefault="007C6122">
      <w:pPr>
        <w:jc w:val="center"/>
        <w:rPr>
          <w:rFonts w:ascii="Calibri" w:hAnsi="Calibri" w:cs="Calibri"/>
          <w:b/>
          <w:u w:val="single"/>
        </w:rPr>
      </w:pPr>
    </w:p>
    <w:p w:rsidR="007C6122" w:rsidRPr="0054315E" w:rsidRDefault="007C6122">
      <w:pPr>
        <w:pStyle w:val="WW-Nagwek"/>
        <w:jc w:val="both"/>
        <w:rPr>
          <w:lang w:val="pl-PL"/>
        </w:rPr>
      </w:pPr>
      <w:r>
        <w:rPr>
          <w:rFonts w:ascii="Calibri" w:hAnsi="Calibri" w:cs="Calibri"/>
          <w:sz w:val="22"/>
          <w:lang w:val="pl-PL"/>
        </w:rPr>
        <w:t>Niespełnienie co najmniej jednego z postawionych poniżej wymagań co do ich wartości minimalnych spowoduje odrzucenie oferty.</w:t>
      </w:r>
    </w:p>
    <w:tbl>
      <w:tblPr>
        <w:tblW w:w="1062" w:type="dxa"/>
        <w:tblInd w:w="-708" w:type="dxa"/>
        <w:tblLayout w:type="fixed"/>
        <w:tblCellMar>
          <w:left w:w="0" w:type="dxa"/>
          <w:right w:w="0" w:type="dxa"/>
        </w:tblCellMar>
        <w:tblLook w:val="0000" w:firstRow="0" w:lastRow="0" w:firstColumn="0" w:lastColumn="0" w:noHBand="0" w:noVBand="0"/>
      </w:tblPr>
      <w:tblGrid>
        <w:gridCol w:w="1062"/>
      </w:tblGrid>
      <w:tr w:rsidR="00711745" w:rsidRPr="0080693D" w:rsidTr="00711745">
        <w:tc>
          <w:tcPr>
            <w:tcW w:w="1062" w:type="dxa"/>
            <w:shd w:val="clear" w:color="auto" w:fill="auto"/>
          </w:tcPr>
          <w:p w:rsidR="00711745" w:rsidRPr="00711745" w:rsidRDefault="00711745" w:rsidP="00711745">
            <w:pPr>
              <w:pStyle w:val="Zawartotabeli"/>
              <w:snapToGrid w:val="0"/>
              <w:ind w:left="720"/>
              <w:rPr>
                <w:rFonts w:ascii="Calibri" w:hAnsi="Calibri" w:cs="Calibri"/>
                <w:highlight w:val="yellow"/>
              </w:rPr>
            </w:pPr>
          </w:p>
        </w:tc>
      </w:tr>
    </w:tbl>
    <w:p w:rsidR="007C6122" w:rsidRDefault="007C6122">
      <w:r>
        <w:rPr>
          <w:rFonts w:ascii="Calibri" w:hAnsi="Calibri" w:cs="Calibri"/>
          <w:b/>
          <w:bCs/>
          <w:i/>
          <w:iCs/>
          <w:sz w:val="22"/>
          <w:szCs w:val="22"/>
        </w:rPr>
        <w:t>Kolumnę 4 wypełnia Wykonawca.</w:t>
      </w:r>
    </w:p>
    <w:tbl>
      <w:tblPr>
        <w:tblW w:w="10348" w:type="dxa"/>
        <w:tblInd w:w="-708" w:type="dxa"/>
        <w:tblLayout w:type="fixed"/>
        <w:tblCellMar>
          <w:left w:w="0" w:type="dxa"/>
          <w:right w:w="0" w:type="dxa"/>
        </w:tblCellMar>
        <w:tblLook w:val="0000" w:firstRow="0" w:lastRow="0" w:firstColumn="0" w:lastColumn="0" w:noHBand="0" w:noVBand="0"/>
      </w:tblPr>
      <w:tblGrid>
        <w:gridCol w:w="709"/>
        <w:gridCol w:w="6200"/>
        <w:gridCol w:w="1813"/>
        <w:gridCol w:w="1626"/>
      </w:tblGrid>
      <w:tr w:rsidR="005E004D" w:rsidRPr="0080693D" w:rsidTr="005E004D">
        <w:tc>
          <w:tcPr>
            <w:tcW w:w="709" w:type="dxa"/>
            <w:tcBorders>
              <w:top w:val="single" w:sz="1" w:space="0" w:color="000000"/>
              <w:left w:val="single" w:sz="1" w:space="0" w:color="000000"/>
              <w:bottom w:val="single" w:sz="1" w:space="0" w:color="000000"/>
            </w:tcBorders>
            <w:shd w:val="clear" w:color="auto" w:fill="auto"/>
            <w:vAlign w:val="center"/>
          </w:tcPr>
          <w:p w:rsidR="005E004D" w:rsidRPr="0080693D" w:rsidRDefault="005E004D" w:rsidP="005E004D">
            <w:pPr>
              <w:jc w:val="center"/>
              <w:rPr>
                <w:rFonts w:ascii="Calibri" w:hAnsi="Calibri"/>
                <w:sz w:val="20"/>
                <w:szCs w:val="20"/>
              </w:rPr>
            </w:pPr>
            <w:r w:rsidRPr="0080693D">
              <w:rPr>
                <w:rFonts w:ascii="Calibri" w:hAnsi="Calibri" w:cs="Calibri"/>
                <w:b/>
                <w:bCs/>
                <w:sz w:val="20"/>
                <w:szCs w:val="20"/>
              </w:rPr>
              <w:t>Lp.</w:t>
            </w:r>
          </w:p>
        </w:tc>
        <w:tc>
          <w:tcPr>
            <w:tcW w:w="6200" w:type="dxa"/>
            <w:tcBorders>
              <w:top w:val="single" w:sz="1" w:space="0" w:color="000000"/>
              <w:left w:val="single" w:sz="1" w:space="0" w:color="000000"/>
              <w:bottom w:val="single" w:sz="1" w:space="0" w:color="000000"/>
            </w:tcBorders>
            <w:shd w:val="clear" w:color="auto" w:fill="auto"/>
            <w:vAlign w:val="center"/>
          </w:tcPr>
          <w:p w:rsidR="005E004D" w:rsidRPr="0080693D" w:rsidRDefault="005E004D" w:rsidP="005E004D">
            <w:pPr>
              <w:jc w:val="center"/>
              <w:rPr>
                <w:rFonts w:ascii="Calibri" w:hAnsi="Calibri"/>
                <w:sz w:val="20"/>
                <w:szCs w:val="20"/>
              </w:rPr>
            </w:pPr>
            <w:r w:rsidRPr="0080693D">
              <w:rPr>
                <w:rFonts w:ascii="Calibri" w:hAnsi="Calibri" w:cs="Calibri"/>
                <w:b/>
                <w:bCs/>
                <w:color w:val="000000"/>
                <w:sz w:val="20"/>
                <w:szCs w:val="20"/>
              </w:rPr>
              <w:t>OPIS  PARAMETRÓW WYMAGANYCH</w:t>
            </w:r>
          </w:p>
        </w:tc>
        <w:tc>
          <w:tcPr>
            <w:tcW w:w="1813" w:type="dxa"/>
            <w:tcBorders>
              <w:top w:val="single" w:sz="1" w:space="0" w:color="000000"/>
              <w:left w:val="single" w:sz="1" w:space="0" w:color="000000"/>
              <w:bottom w:val="single" w:sz="1" w:space="0" w:color="000000"/>
              <w:right w:val="single" w:sz="4" w:space="0" w:color="auto"/>
            </w:tcBorders>
            <w:shd w:val="clear" w:color="auto" w:fill="auto"/>
            <w:vAlign w:val="center"/>
          </w:tcPr>
          <w:p w:rsidR="005E004D" w:rsidRPr="0080693D" w:rsidRDefault="005E004D" w:rsidP="005E004D">
            <w:pPr>
              <w:jc w:val="center"/>
              <w:rPr>
                <w:rFonts w:ascii="Calibri" w:hAnsi="Calibri"/>
                <w:sz w:val="20"/>
                <w:szCs w:val="20"/>
              </w:rPr>
            </w:pPr>
            <w:r w:rsidRPr="0080693D">
              <w:rPr>
                <w:rFonts w:ascii="Calibri" w:hAnsi="Calibri" w:cs="Calibri"/>
                <w:b/>
                <w:bCs/>
                <w:color w:val="000000"/>
                <w:sz w:val="20"/>
                <w:szCs w:val="20"/>
              </w:rPr>
              <w:t>Wymogi</w:t>
            </w:r>
          </w:p>
          <w:p w:rsidR="005E004D" w:rsidRPr="0080693D" w:rsidRDefault="005E004D" w:rsidP="005E004D">
            <w:pPr>
              <w:jc w:val="center"/>
              <w:rPr>
                <w:rFonts w:ascii="Calibri" w:hAnsi="Calibri"/>
                <w:sz w:val="20"/>
                <w:szCs w:val="20"/>
              </w:rPr>
            </w:pPr>
            <w:r w:rsidRPr="0080693D">
              <w:rPr>
                <w:rFonts w:ascii="Calibri" w:hAnsi="Calibri" w:cs="Calibri"/>
                <w:b/>
                <w:bCs/>
                <w:color w:val="000000"/>
                <w:sz w:val="20"/>
                <w:szCs w:val="20"/>
              </w:rPr>
              <w:t>graniczne/</w:t>
            </w:r>
          </w:p>
          <w:p w:rsidR="005E004D" w:rsidRPr="0080693D" w:rsidRDefault="005E004D" w:rsidP="005E004D">
            <w:pPr>
              <w:jc w:val="center"/>
              <w:rPr>
                <w:rFonts w:ascii="Calibri" w:hAnsi="Calibri"/>
                <w:sz w:val="20"/>
                <w:szCs w:val="20"/>
              </w:rPr>
            </w:pPr>
            <w:r w:rsidRPr="0080693D">
              <w:rPr>
                <w:rFonts w:ascii="Calibri" w:hAnsi="Calibri" w:cs="Calibri"/>
                <w:b/>
                <w:bCs/>
                <w:color w:val="000000"/>
                <w:sz w:val="20"/>
                <w:szCs w:val="20"/>
              </w:rPr>
              <w:t>Sposób oceny</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5E004D" w:rsidRPr="0080693D" w:rsidRDefault="005E004D" w:rsidP="005E004D">
            <w:pPr>
              <w:jc w:val="center"/>
              <w:rPr>
                <w:rFonts w:ascii="Calibri" w:hAnsi="Calibri"/>
                <w:sz w:val="20"/>
                <w:szCs w:val="20"/>
              </w:rPr>
            </w:pPr>
            <w:r w:rsidRPr="0080693D">
              <w:rPr>
                <w:rFonts w:ascii="Calibri" w:hAnsi="Calibri" w:cs="Calibri"/>
                <w:b/>
                <w:bCs/>
                <w:color w:val="000000"/>
                <w:sz w:val="20"/>
                <w:szCs w:val="20"/>
              </w:rPr>
              <w:t xml:space="preserve">Odpowiedź Wykonawcy </w:t>
            </w:r>
          </w:p>
          <w:p w:rsidR="005E004D" w:rsidRPr="0080693D" w:rsidRDefault="005E004D" w:rsidP="005E004D">
            <w:pPr>
              <w:jc w:val="center"/>
              <w:rPr>
                <w:rFonts w:ascii="Calibri" w:hAnsi="Calibri"/>
                <w:sz w:val="20"/>
                <w:szCs w:val="20"/>
              </w:rPr>
            </w:pPr>
            <w:r w:rsidRPr="0080693D">
              <w:rPr>
                <w:rFonts w:ascii="Calibri" w:hAnsi="Calibri" w:cs="Calibri"/>
                <w:b/>
                <w:bCs/>
                <w:color w:val="000000"/>
                <w:sz w:val="20"/>
                <w:szCs w:val="20"/>
              </w:rPr>
              <w:t>- TAK/NIE</w:t>
            </w:r>
          </w:p>
          <w:p w:rsidR="005E004D" w:rsidRPr="0080693D" w:rsidRDefault="005E004D" w:rsidP="005E004D">
            <w:pPr>
              <w:jc w:val="center"/>
              <w:rPr>
                <w:rFonts w:ascii="Calibri" w:hAnsi="Calibri"/>
                <w:sz w:val="20"/>
                <w:szCs w:val="20"/>
              </w:rPr>
            </w:pPr>
            <w:r w:rsidRPr="0080693D">
              <w:rPr>
                <w:rFonts w:ascii="Calibri" w:hAnsi="Calibri" w:cs="Calibri"/>
                <w:b/>
                <w:bCs/>
                <w:color w:val="000000"/>
                <w:sz w:val="20"/>
                <w:szCs w:val="20"/>
              </w:rPr>
              <w:t>parametry oferowane - należy</w:t>
            </w:r>
            <w:r w:rsidRPr="0080693D">
              <w:rPr>
                <w:rFonts w:ascii="Calibri" w:hAnsi="Calibri" w:cs="Calibri"/>
                <w:b/>
                <w:bCs/>
                <w:color w:val="000000"/>
                <w:sz w:val="20"/>
                <w:szCs w:val="20"/>
              </w:rPr>
              <w:br/>
              <w:t>podać zakresy lub opisać</w:t>
            </w:r>
          </w:p>
        </w:tc>
      </w:tr>
      <w:tr w:rsidR="005E004D" w:rsidRPr="0080693D" w:rsidTr="005E004D">
        <w:tc>
          <w:tcPr>
            <w:tcW w:w="709" w:type="dxa"/>
            <w:tcBorders>
              <w:left w:val="single" w:sz="1" w:space="0" w:color="000000"/>
              <w:bottom w:val="single" w:sz="1" w:space="0" w:color="000000"/>
            </w:tcBorders>
            <w:shd w:val="clear" w:color="auto" w:fill="auto"/>
          </w:tcPr>
          <w:p w:rsidR="005E004D" w:rsidRPr="0080693D" w:rsidRDefault="005E004D" w:rsidP="005E004D">
            <w:pPr>
              <w:jc w:val="center"/>
              <w:rPr>
                <w:rFonts w:ascii="Calibri" w:hAnsi="Calibri"/>
                <w:sz w:val="20"/>
                <w:szCs w:val="20"/>
              </w:rPr>
            </w:pPr>
            <w:r w:rsidRPr="0080693D">
              <w:rPr>
                <w:rFonts w:ascii="Calibri" w:hAnsi="Calibri" w:cs="Calibri"/>
                <w:b/>
                <w:bCs/>
                <w:sz w:val="20"/>
                <w:szCs w:val="20"/>
              </w:rPr>
              <w:t>1</w:t>
            </w:r>
          </w:p>
        </w:tc>
        <w:tc>
          <w:tcPr>
            <w:tcW w:w="6200" w:type="dxa"/>
            <w:tcBorders>
              <w:left w:val="single" w:sz="1" w:space="0" w:color="000000"/>
              <w:bottom w:val="single" w:sz="1" w:space="0" w:color="000000"/>
            </w:tcBorders>
            <w:shd w:val="clear" w:color="auto" w:fill="auto"/>
          </w:tcPr>
          <w:p w:rsidR="005E004D" w:rsidRPr="0080693D" w:rsidRDefault="005E004D" w:rsidP="005E004D">
            <w:pPr>
              <w:jc w:val="center"/>
              <w:rPr>
                <w:rFonts w:ascii="Calibri" w:hAnsi="Calibri"/>
                <w:sz w:val="20"/>
                <w:szCs w:val="20"/>
              </w:rPr>
            </w:pPr>
            <w:r w:rsidRPr="0080693D">
              <w:rPr>
                <w:rFonts w:ascii="Calibri" w:hAnsi="Calibri" w:cs="Calibri"/>
                <w:b/>
                <w:bCs/>
                <w:sz w:val="20"/>
                <w:szCs w:val="20"/>
              </w:rPr>
              <w:t>2</w:t>
            </w:r>
          </w:p>
        </w:tc>
        <w:tc>
          <w:tcPr>
            <w:tcW w:w="1813" w:type="dxa"/>
            <w:tcBorders>
              <w:left w:val="single" w:sz="1" w:space="0" w:color="000000"/>
              <w:bottom w:val="single" w:sz="1" w:space="0" w:color="000000"/>
              <w:right w:val="single" w:sz="4" w:space="0" w:color="auto"/>
            </w:tcBorders>
            <w:shd w:val="clear" w:color="auto" w:fill="auto"/>
          </w:tcPr>
          <w:p w:rsidR="005E004D" w:rsidRPr="0080693D" w:rsidRDefault="005E004D" w:rsidP="005E004D">
            <w:pPr>
              <w:jc w:val="center"/>
              <w:rPr>
                <w:rFonts w:ascii="Calibri" w:hAnsi="Calibri"/>
                <w:sz w:val="20"/>
                <w:szCs w:val="20"/>
              </w:rPr>
            </w:pPr>
            <w:r w:rsidRPr="0080693D">
              <w:rPr>
                <w:rFonts w:ascii="Calibri" w:hAnsi="Calibri" w:cs="Calibri"/>
                <w:b/>
                <w:bCs/>
                <w:sz w:val="20"/>
                <w:szCs w:val="20"/>
              </w:rPr>
              <w:t>3</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5E004D" w:rsidRPr="0080693D" w:rsidRDefault="005E004D" w:rsidP="005E004D">
            <w:pPr>
              <w:jc w:val="center"/>
              <w:rPr>
                <w:rFonts w:ascii="Calibri" w:hAnsi="Calibri"/>
                <w:sz w:val="20"/>
                <w:szCs w:val="20"/>
              </w:rPr>
            </w:pPr>
            <w:r w:rsidRPr="0080693D">
              <w:rPr>
                <w:rFonts w:ascii="Calibri" w:hAnsi="Calibri" w:cs="Calibri"/>
                <w:b/>
                <w:bCs/>
                <w:sz w:val="20"/>
                <w:szCs w:val="20"/>
              </w:rPr>
              <w:t>4</w:t>
            </w:r>
          </w:p>
        </w:tc>
      </w:tr>
      <w:tr w:rsidR="005E004D" w:rsidRPr="009F5B57" w:rsidTr="005E004D">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5E004D" w:rsidRPr="009F5B57" w:rsidRDefault="005E004D" w:rsidP="005E004D">
            <w:pPr>
              <w:pStyle w:val="Zawartotabeli"/>
              <w:snapToGrid w:val="0"/>
              <w:rPr>
                <w:rFonts w:ascii="Calibri" w:hAnsi="Calibri" w:cs="Arial"/>
                <w:b/>
                <w:sz w:val="22"/>
                <w:szCs w:val="22"/>
              </w:rPr>
            </w:pPr>
            <w:r w:rsidRPr="009F5B57">
              <w:rPr>
                <w:rFonts w:ascii="Calibri" w:hAnsi="Calibri" w:cs="Arial"/>
                <w:b/>
                <w:sz w:val="22"/>
                <w:szCs w:val="22"/>
              </w:rPr>
              <w:t xml:space="preserve">Stacja centralnego monitorowania – 1 szt. </w:t>
            </w:r>
          </w:p>
          <w:p w:rsidR="00C81BE0" w:rsidRPr="009F5B57" w:rsidRDefault="00C81BE0" w:rsidP="00C81BE0">
            <w:pPr>
              <w:rPr>
                <w:sz w:val="22"/>
                <w:szCs w:val="22"/>
              </w:rPr>
            </w:pPr>
            <w:r w:rsidRPr="009F5B57">
              <w:rPr>
                <w:rFonts w:ascii="Calibri" w:hAnsi="Calibri" w:cs="Calibri"/>
                <w:sz w:val="22"/>
                <w:szCs w:val="22"/>
              </w:rPr>
              <w:t>Typ/model oferowanego sprzętu: .................................................</w:t>
            </w:r>
          </w:p>
          <w:p w:rsidR="00C81BE0" w:rsidRPr="009F5B57" w:rsidRDefault="00C81BE0" w:rsidP="00C81BE0">
            <w:pPr>
              <w:rPr>
                <w:sz w:val="22"/>
                <w:szCs w:val="22"/>
              </w:rPr>
            </w:pPr>
            <w:r w:rsidRPr="009F5B57">
              <w:rPr>
                <w:rFonts w:ascii="Calibri" w:hAnsi="Calibri" w:cs="Calibri"/>
                <w:sz w:val="22"/>
                <w:szCs w:val="22"/>
              </w:rPr>
              <w:t>Producent: ....................................................................................</w:t>
            </w:r>
          </w:p>
          <w:p w:rsidR="00C81BE0" w:rsidRPr="009F5B57" w:rsidRDefault="00C81BE0" w:rsidP="00C81BE0">
            <w:pPr>
              <w:pStyle w:val="Zawartotabeli"/>
              <w:snapToGrid w:val="0"/>
              <w:rPr>
                <w:rFonts w:ascii="Calibri" w:hAnsi="Calibri" w:cs="Calibri"/>
                <w:b/>
                <w:bCs/>
                <w:sz w:val="22"/>
                <w:szCs w:val="22"/>
              </w:rPr>
            </w:pPr>
            <w:r w:rsidRPr="009F5B57">
              <w:rPr>
                <w:rFonts w:ascii="Calibri" w:hAnsi="Calibri" w:cs="Calibri"/>
                <w:sz w:val="22"/>
                <w:szCs w:val="22"/>
              </w:rPr>
              <w:t>Kraj produkcji: ...............................................................................</w:t>
            </w: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711745" w:rsidRPr="0080693D" w:rsidRDefault="00711745" w:rsidP="005E004D">
            <w:pPr>
              <w:snapToGrid w:val="0"/>
              <w:rPr>
                <w:rFonts w:ascii="Calibri" w:hAnsi="Calibri"/>
                <w:sz w:val="20"/>
                <w:szCs w:val="20"/>
              </w:rPr>
            </w:pPr>
            <w:r w:rsidRPr="0080693D">
              <w:rPr>
                <w:rFonts w:ascii="Calibri" w:hAnsi="Calibri" w:cs="Calibri"/>
                <w:sz w:val="20"/>
                <w:szCs w:val="20"/>
              </w:rPr>
              <w:t xml:space="preserve">Fabrycznie nowy, nie starszy niż </w:t>
            </w:r>
            <w:proofErr w:type="spellStart"/>
            <w:r w:rsidRPr="0080693D">
              <w:rPr>
                <w:rFonts w:ascii="Calibri" w:hAnsi="Calibri" w:cs="Calibri"/>
                <w:sz w:val="20"/>
                <w:szCs w:val="20"/>
              </w:rPr>
              <w:t>2018r</w:t>
            </w:r>
            <w:proofErr w:type="spellEnd"/>
            <w:r w:rsidRPr="0080693D">
              <w:rPr>
                <w:rFonts w:ascii="Calibri" w:hAnsi="Calibri" w:cs="Calibri"/>
                <w:sz w:val="20"/>
                <w:szCs w:val="20"/>
              </w:rPr>
              <w:t>.</w:t>
            </w:r>
          </w:p>
        </w:tc>
        <w:tc>
          <w:tcPr>
            <w:tcW w:w="1813" w:type="dxa"/>
            <w:tcBorders>
              <w:top w:val="single" w:sz="4" w:space="0" w:color="000000"/>
              <w:left w:val="single" w:sz="1" w:space="0" w:color="000000"/>
              <w:bottom w:val="single" w:sz="4" w:space="0" w:color="000000"/>
              <w:right w:val="single" w:sz="4" w:space="0" w:color="auto"/>
            </w:tcBorders>
            <w:shd w:val="clear" w:color="auto" w:fill="auto"/>
          </w:tcPr>
          <w:p w:rsidR="00711745" w:rsidRPr="0080693D" w:rsidRDefault="00711745" w:rsidP="005E004D">
            <w:pPr>
              <w:pStyle w:val="AbsatzTableFormat"/>
              <w:snapToGrid w:val="0"/>
              <w:jc w:val="center"/>
              <w:rPr>
                <w:rFonts w:ascii="Calibri" w:hAnsi="Calibri"/>
                <w:sz w:val="20"/>
                <w:szCs w:val="20"/>
              </w:rPr>
            </w:pPr>
            <w:r w:rsidRPr="0080693D">
              <w:rPr>
                <w:rFonts w:ascii="Calibri" w:hAnsi="Calibri" w:cs="Calibri"/>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r w:rsidRPr="0080693D">
              <w:rPr>
                <w:rFonts w:ascii="Calibri" w:hAnsi="Calibri" w:cs="Arial"/>
                <w:b/>
              </w:rPr>
              <w:t>Wymagania ogólne</w:t>
            </w: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 xml:space="preserve">Stacja centralnego monitorowania umożliwiająca jednoczesne monitorowanie i podgląd danych pochodzących z 12 szt. kardiomonitorów pacjenta oraz 4 szt. telemetrycznych nadajników pacjenta działających we wspólnej sieci monitorowania parametrów życiowych pacjentów; możliwość rozbudowy do min. 32 szt. urządzeń w sieci monitorowania </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Stacja centralnego monitorowania kompatybilna z oferowanymi w pakiecie kardiomonitorami pacjenta oraz telemetrycznymi nadajnikami pacjenta</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pStyle w:val="Zawartotabeli"/>
              <w:rPr>
                <w:rFonts w:ascii="Calibri" w:hAnsi="Calibri" w:cs="Arial"/>
              </w:rPr>
            </w:pPr>
            <w:r w:rsidRPr="0080693D">
              <w:rPr>
                <w:rFonts w:ascii="Calibri" w:hAnsi="Calibri" w:cs="Arial"/>
              </w:rPr>
              <w:t xml:space="preserve">Prezentacja danych na dwóch kolorowych monitorach LCD, o przekątnej ekranu min. 21” i rozdzielczości min. </w:t>
            </w:r>
            <w:proofErr w:type="spellStart"/>
            <w:r w:rsidRPr="0080693D">
              <w:rPr>
                <w:rFonts w:ascii="Calibri" w:hAnsi="Calibri" w:cs="Arial"/>
              </w:rPr>
              <w:t>1920x1080</w:t>
            </w:r>
            <w:proofErr w:type="spellEnd"/>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p w:rsidR="00711745" w:rsidRPr="0080693D" w:rsidRDefault="00711745" w:rsidP="005E004D">
            <w:pPr>
              <w:rPr>
                <w:rFonts w:ascii="Calibri" w:hAnsi="Calibri" w:cs="Arial"/>
                <w:sz w:val="20"/>
                <w:szCs w:val="20"/>
              </w:rPr>
            </w:pPr>
            <w:r w:rsidRPr="0080693D">
              <w:rPr>
                <w:rFonts w:ascii="Calibri" w:hAnsi="Calibri" w:cs="Arial"/>
                <w:sz w:val="20"/>
                <w:szCs w:val="20"/>
              </w:rPr>
              <w:t>Przekątna ekranu:</w:t>
            </w:r>
          </w:p>
          <w:p w:rsidR="00711745" w:rsidRPr="0080693D" w:rsidRDefault="00711745" w:rsidP="005E004D">
            <w:pPr>
              <w:rPr>
                <w:rFonts w:ascii="Calibri" w:hAnsi="Calibri" w:cs="Arial"/>
                <w:sz w:val="20"/>
                <w:szCs w:val="20"/>
              </w:rPr>
            </w:pPr>
            <w:r w:rsidRPr="0080693D">
              <w:rPr>
                <w:rFonts w:ascii="Calibri" w:hAnsi="Calibri" w:cs="Arial"/>
                <w:sz w:val="20"/>
                <w:szCs w:val="20"/>
              </w:rPr>
              <w:t>&lt; 23” – 0 pkt</w:t>
            </w:r>
          </w:p>
          <w:p w:rsidR="00711745" w:rsidRPr="0080693D" w:rsidRDefault="00711745" w:rsidP="005E004D">
            <w:pPr>
              <w:rPr>
                <w:rFonts w:ascii="Calibri" w:hAnsi="Calibri" w:cs="Arial"/>
                <w:sz w:val="20"/>
                <w:szCs w:val="20"/>
              </w:rPr>
            </w:pPr>
            <w:r w:rsidRPr="0080693D">
              <w:rPr>
                <w:rFonts w:ascii="Calibri" w:hAnsi="Calibri" w:cs="Arial"/>
                <w:sz w:val="20"/>
                <w:szCs w:val="20"/>
              </w:rPr>
              <w:t>≥ 23” – 1 pkt</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9F5B57" w:rsidRPr="00D778D5" w:rsidTr="005E004D">
        <w:tc>
          <w:tcPr>
            <w:tcW w:w="709" w:type="dxa"/>
            <w:tcBorders>
              <w:top w:val="single" w:sz="4" w:space="0" w:color="000000"/>
              <w:left w:val="single" w:sz="1" w:space="0" w:color="000000"/>
              <w:bottom w:val="single" w:sz="4" w:space="0" w:color="000000"/>
            </w:tcBorders>
            <w:shd w:val="clear" w:color="auto" w:fill="auto"/>
          </w:tcPr>
          <w:p w:rsidR="00711745" w:rsidRPr="00D778D5"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9F5B57" w:rsidRPr="00D778D5" w:rsidRDefault="00711745" w:rsidP="009F5B57">
            <w:pPr>
              <w:snapToGrid w:val="0"/>
              <w:ind w:left="100"/>
              <w:rPr>
                <w:rFonts w:ascii="Calibri" w:hAnsi="Calibri"/>
                <w:sz w:val="20"/>
                <w:szCs w:val="20"/>
              </w:rPr>
            </w:pPr>
            <w:r w:rsidRPr="00D778D5">
              <w:rPr>
                <w:rFonts w:ascii="Calibri" w:hAnsi="Calibri" w:cs="Arial"/>
                <w:sz w:val="20"/>
                <w:szCs w:val="20"/>
              </w:rPr>
              <w:t>System operacyjny Windows z aktualnym wsparciem producenta</w:t>
            </w:r>
            <w:r w:rsidR="009F5B57" w:rsidRPr="00D778D5">
              <w:rPr>
                <w:rFonts w:ascii="Calibri" w:hAnsi="Calibri" w:cs="Arial"/>
                <w:sz w:val="20"/>
                <w:szCs w:val="20"/>
              </w:rPr>
              <w:t xml:space="preserve"> </w:t>
            </w:r>
            <w:r w:rsidR="009F5B57" w:rsidRPr="00D778D5">
              <w:rPr>
                <w:rFonts w:ascii="Calibri" w:hAnsi="Calibri"/>
                <w:sz w:val="20"/>
                <w:szCs w:val="20"/>
              </w:rPr>
              <w:t xml:space="preserve">lub równoważny spełniający następujące wymagania: </w:t>
            </w:r>
            <w:r w:rsidR="009F5B57" w:rsidRPr="00D778D5">
              <w:rPr>
                <w:rFonts w:ascii="Calibri" w:hAnsi="Calibri"/>
                <w:sz w:val="20"/>
                <w:szCs w:val="20"/>
              </w:rPr>
              <w:br/>
              <w:t xml:space="preserve">- Pełna integracja z domeną AD w zakresie autoryzacji w środowisku Zamawiającego; </w:t>
            </w:r>
            <w:r w:rsidR="009F5B57" w:rsidRPr="00D778D5">
              <w:rPr>
                <w:rFonts w:ascii="Calibri" w:hAnsi="Calibri"/>
                <w:sz w:val="20"/>
                <w:szCs w:val="20"/>
              </w:rPr>
              <w:br/>
              <w:t xml:space="preserve">- Zarządzanie komputerami poprzez Zasady Grup (GPO); </w:t>
            </w:r>
            <w:r w:rsidR="009F5B57" w:rsidRPr="00D778D5">
              <w:rPr>
                <w:rFonts w:ascii="Calibri" w:hAnsi="Calibri"/>
                <w:sz w:val="20"/>
                <w:szCs w:val="20"/>
              </w:rPr>
              <w:br/>
              <w:t>- Zainstalowany system operacyjny nie wymagający aktywacji za pomocą telefonu lub Internetu.</w:t>
            </w:r>
          </w:p>
          <w:p w:rsidR="00711745" w:rsidRPr="00D778D5" w:rsidRDefault="00711745" w:rsidP="005E004D">
            <w:pPr>
              <w:pStyle w:val="Zawartotabeli"/>
              <w:rPr>
                <w:rFonts w:ascii="Calibri" w:hAnsi="Calibri" w:cs="Arial"/>
              </w:rPr>
            </w:pP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D778D5" w:rsidRDefault="00711745" w:rsidP="005E004D">
            <w:pPr>
              <w:rPr>
                <w:rFonts w:ascii="Calibri" w:hAnsi="Calibri" w:cs="Arial"/>
                <w:sz w:val="20"/>
                <w:szCs w:val="20"/>
              </w:rPr>
            </w:pPr>
            <w:r w:rsidRPr="00D778D5">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D778D5"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pStyle w:val="Zawartotabeli"/>
              <w:rPr>
                <w:rFonts w:ascii="Calibri" w:hAnsi="Calibri" w:cs="Arial"/>
              </w:rPr>
            </w:pPr>
            <w:r w:rsidRPr="0080693D">
              <w:rPr>
                <w:rFonts w:ascii="Calibri" w:hAnsi="Calibri" w:cs="Arial"/>
              </w:rPr>
              <w:t>Układu ekranu konfigurowany z poziomu użytkownika w trybie monitorowania, bez udziału serwisu; możliwość zmiany kolorów krzywych i parametrów liczbowych, prezentacja sektorów pacjenta w wariantach 1, 2 lub 3 kolumny, regulowana wielkość poszczególnych sektorów pacjenta, z indywidualnym wyborem układu krzywych i wartości liczbowych dla każdego sektora pacjenta, możliwość zminimalizowania nieużywanych sektorów pacjenta</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pStyle w:val="Zawartotabeli"/>
              <w:rPr>
                <w:rFonts w:ascii="Calibri" w:hAnsi="Calibri" w:cs="Arial"/>
              </w:rPr>
            </w:pPr>
            <w:r w:rsidRPr="0080693D">
              <w:rPr>
                <w:rFonts w:ascii="Calibri" w:hAnsi="Calibri" w:cs="Arial"/>
              </w:rPr>
              <w:t>Monitorowanie i zapis danych z dowolnie wybranego stanowiska z wyświetleniem wszystkich krzywych dynamicznych i wartości numerycznych</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pStyle w:val="Zawartotabeli"/>
              <w:rPr>
                <w:rFonts w:ascii="Calibri" w:hAnsi="Calibri" w:cs="Arial"/>
              </w:rPr>
            </w:pPr>
            <w:r w:rsidRPr="0080693D">
              <w:rPr>
                <w:rFonts w:ascii="Calibri" w:hAnsi="Calibri" w:cs="Arial"/>
              </w:rPr>
              <w:t>Alarmy 3-stopniowe, wizualne, kodowane kolorami i akustyczne z poszczególnych łóżek; ustawianie głośności alarmów i jej narastania osobno dla każdej kategorii; ustawienie głośności minimalnej z blokadą jej minimalnej głośności, zewnętrzny głośnik alarmowy</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pStyle w:val="Zawartotabeli"/>
              <w:rPr>
                <w:rFonts w:ascii="Calibri" w:hAnsi="Calibri" w:cs="Arial"/>
              </w:rPr>
            </w:pPr>
            <w:proofErr w:type="spellStart"/>
            <w:r w:rsidRPr="0080693D">
              <w:rPr>
                <w:rFonts w:ascii="Calibri" w:hAnsi="Calibri" w:cs="Arial"/>
              </w:rPr>
              <w:t>Wieloodprowadzeniowa</w:t>
            </w:r>
            <w:proofErr w:type="spellEnd"/>
            <w:r w:rsidRPr="0080693D">
              <w:rPr>
                <w:rFonts w:ascii="Calibri" w:hAnsi="Calibri" w:cs="Arial"/>
              </w:rPr>
              <w:t xml:space="preserve"> analiza zaburzeń rytmu z alarmami; klasyfikacja min. 18 rodzajów zaburzeń rytmu, w tym migotania przedsionków</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Ilość rozpoznawanych rodzajów zaburzeń:  </w:t>
            </w:r>
          </w:p>
          <w:p w:rsidR="00711745" w:rsidRPr="0080693D" w:rsidRDefault="00711745" w:rsidP="005E004D">
            <w:pPr>
              <w:rPr>
                <w:rFonts w:ascii="Calibri" w:hAnsi="Calibri" w:cs="Arial"/>
                <w:sz w:val="20"/>
                <w:szCs w:val="20"/>
              </w:rPr>
            </w:pPr>
            <w:r w:rsidRPr="0080693D">
              <w:rPr>
                <w:rFonts w:ascii="Calibri" w:hAnsi="Calibri" w:cs="Arial"/>
                <w:sz w:val="20"/>
                <w:szCs w:val="20"/>
              </w:rPr>
              <w:t>&lt; 21 - 0 pkt</w:t>
            </w:r>
          </w:p>
          <w:p w:rsidR="00711745" w:rsidRPr="0080693D" w:rsidRDefault="00711745" w:rsidP="005E004D">
            <w:pPr>
              <w:rPr>
                <w:rFonts w:ascii="Calibri" w:hAnsi="Calibri" w:cs="Arial"/>
                <w:sz w:val="20"/>
                <w:szCs w:val="20"/>
              </w:rPr>
            </w:pPr>
            <w:r w:rsidRPr="0080693D">
              <w:rPr>
                <w:rFonts w:ascii="Calibri" w:hAnsi="Calibri" w:cs="Arial"/>
                <w:sz w:val="20"/>
                <w:szCs w:val="20"/>
              </w:rPr>
              <w:t>≥ 21 - 1 pkt</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pStyle w:val="Zawartotabeli"/>
              <w:rPr>
                <w:rFonts w:ascii="Calibri" w:hAnsi="Calibri" w:cs="Arial"/>
              </w:rPr>
            </w:pPr>
            <w:r w:rsidRPr="0080693D">
              <w:rPr>
                <w:rFonts w:ascii="Calibri" w:hAnsi="Calibri" w:cs="Arial"/>
              </w:rPr>
              <w:t>Detekcja impulsów stymulatora; prezentacja impulsów na krzywej EKG w innym kolorze niż krzywa</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pStyle w:val="Zawartotabeli"/>
              <w:rPr>
                <w:rFonts w:ascii="Calibri" w:hAnsi="Calibri" w:cs="Arial"/>
              </w:rPr>
            </w:pPr>
            <w:r w:rsidRPr="0080693D">
              <w:rPr>
                <w:rFonts w:ascii="Calibri" w:hAnsi="Calibri" w:cs="Arial"/>
              </w:rPr>
              <w:t>Sterowanie ustawieniami alarmów, w tym wyłączaniem, włączaniem i regulacją zakresów wszystkich monitorowanych parametrów; funkcja startu i zatrzymywania pomiarów NIBP</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pStyle w:val="Zawartotabeli"/>
              <w:rPr>
                <w:rFonts w:ascii="Calibri" w:hAnsi="Calibri" w:cs="Arial"/>
              </w:rPr>
            </w:pPr>
            <w:r w:rsidRPr="0080693D">
              <w:rPr>
                <w:rFonts w:ascii="Calibri" w:hAnsi="Calibri" w:cs="Arial"/>
              </w:rPr>
              <w:t xml:space="preserve">Pamięć trendów graficznych i numerycznych wszystkich mierzonych parametrów do retrospektywnej analizy (w tym trend zaburzeń rytmu i zmienności rytmu) oraz rejestrowanych krzywych z okresu min. 120 h </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p w:rsidR="00711745" w:rsidRPr="0080693D" w:rsidRDefault="00711745" w:rsidP="005E004D">
            <w:pPr>
              <w:rPr>
                <w:rFonts w:ascii="Calibri" w:hAnsi="Calibri" w:cs="Arial"/>
                <w:sz w:val="20"/>
                <w:szCs w:val="20"/>
              </w:rPr>
            </w:pPr>
            <w:r w:rsidRPr="0080693D">
              <w:rPr>
                <w:rFonts w:ascii="Calibri" w:hAnsi="Calibri" w:cs="Arial"/>
                <w:sz w:val="20"/>
                <w:szCs w:val="20"/>
              </w:rPr>
              <w:t>Czas przechowywania trendów, krzywych dynamicznych w  pamięci:</w:t>
            </w:r>
          </w:p>
          <w:p w:rsidR="00711745" w:rsidRPr="0080693D" w:rsidRDefault="00711745" w:rsidP="005E004D">
            <w:pPr>
              <w:rPr>
                <w:rFonts w:ascii="Calibri" w:hAnsi="Calibri" w:cs="Arial"/>
                <w:sz w:val="20"/>
                <w:szCs w:val="20"/>
              </w:rPr>
            </w:pPr>
            <w:r w:rsidRPr="0080693D">
              <w:rPr>
                <w:rFonts w:ascii="Calibri" w:hAnsi="Calibri" w:cs="Arial"/>
                <w:sz w:val="20"/>
                <w:szCs w:val="20"/>
              </w:rPr>
              <w:t>&lt; 150 h – 0 pkt</w:t>
            </w:r>
          </w:p>
          <w:p w:rsidR="00711745" w:rsidRPr="0080693D" w:rsidRDefault="00711745" w:rsidP="005E004D">
            <w:pPr>
              <w:rPr>
                <w:rFonts w:ascii="Calibri" w:hAnsi="Calibri" w:cs="Arial"/>
                <w:sz w:val="20"/>
                <w:szCs w:val="20"/>
              </w:rPr>
            </w:pPr>
            <w:r w:rsidRPr="0080693D">
              <w:rPr>
                <w:rFonts w:ascii="Calibri" w:hAnsi="Calibri" w:cs="Arial"/>
                <w:sz w:val="20"/>
                <w:szCs w:val="20"/>
              </w:rPr>
              <w:t>≥ 150 h – 1 pkt</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pStyle w:val="Zawartotabeli"/>
              <w:rPr>
                <w:rFonts w:ascii="Calibri" w:hAnsi="Calibri" w:cs="Arial"/>
              </w:rPr>
            </w:pPr>
            <w:r w:rsidRPr="0080693D">
              <w:rPr>
                <w:rFonts w:ascii="Calibri" w:hAnsi="Calibri" w:cs="Arial"/>
              </w:rPr>
              <w:t>Możliwość rozbudowy o funkcję holterowską z zapisem min. 8 różnych przebiegów dynamicznych z ostatnich min. 3 dni</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pStyle w:val="Zawartotabeli"/>
              <w:rPr>
                <w:rFonts w:ascii="Calibri" w:hAnsi="Calibri" w:cs="Arial"/>
              </w:rPr>
            </w:pPr>
            <w:r w:rsidRPr="0080693D">
              <w:rPr>
                <w:rFonts w:ascii="Calibri" w:hAnsi="Calibri" w:cs="Arial"/>
              </w:rPr>
              <w:t xml:space="preserve">Funkcja nakładania na siebie zespołów QRS z pomiarami ST celem ich porównania; analiza ST ze wszystkich monitorowanych </w:t>
            </w:r>
            <w:proofErr w:type="spellStart"/>
            <w:r w:rsidRPr="0080693D">
              <w:rPr>
                <w:rFonts w:ascii="Calibri" w:hAnsi="Calibri" w:cs="Arial"/>
              </w:rPr>
              <w:t>odprowadzeń</w:t>
            </w:r>
            <w:proofErr w:type="spellEnd"/>
            <w:r w:rsidRPr="0080693D">
              <w:rPr>
                <w:rFonts w:ascii="Calibri" w:hAnsi="Calibri" w:cs="Arial"/>
              </w:rPr>
              <w:t>, z regulacją zakresów alarmowych dla każdego odprowadzenia</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pStyle w:val="Zawartotabeli"/>
              <w:rPr>
                <w:rFonts w:ascii="Calibri" w:hAnsi="Calibri" w:cs="Arial"/>
              </w:rPr>
            </w:pPr>
            <w:r w:rsidRPr="0080693D">
              <w:rPr>
                <w:rFonts w:ascii="Calibri" w:hAnsi="Calibri" w:cs="Arial"/>
              </w:rPr>
              <w:t>Wprowadzenie danych demograficznych pacjenta w kardiomonitorze lub centrali – wyświetlenie w obydwu urządzeniach; automatyczne przenoszenie danych pacjenta pomiędzy sektorami po przeniesieniu pacjenta za pomocą monitora transportowego</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pStyle w:val="Zawartotabeli"/>
              <w:rPr>
                <w:rFonts w:ascii="Calibri" w:hAnsi="Calibri" w:cs="Arial"/>
              </w:rPr>
            </w:pPr>
            <w:r w:rsidRPr="0080693D">
              <w:rPr>
                <w:rFonts w:ascii="Calibri" w:hAnsi="Calibri" w:cs="Arial"/>
              </w:rPr>
              <w:t>Oprogramowanie w języku polskim</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pStyle w:val="Zawartotabeli"/>
              <w:rPr>
                <w:rFonts w:ascii="Calibri" w:hAnsi="Calibri" w:cs="Arial"/>
              </w:rPr>
            </w:pPr>
            <w:r w:rsidRPr="0080693D">
              <w:rPr>
                <w:rFonts w:ascii="Calibri" w:hAnsi="Calibri" w:cs="Arial"/>
              </w:rPr>
              <w:t xml:space="preserve">Dostawa jednostki centralnej stacji centralnego monitorowania z osprzętem: klawiatura, myszka, drukarka laserowa, </w:t>
            </w:r>
            <w:proofErr w:type="spellStart"/>
            <w:r w:rsidRPr="0080693D">
              <w:rPr>
                <w:rFonts w:ascii="Calibri" w:hAnsi="Calibri" w:cs="Arial"/>
              </w:rPr>
              <w:t>ups</w:t>
            </w:r>
            <w:proofErr w:type="spellEnd"/>
            <w:r w:rsidRPr="0080693D">
              <w:rPr>
                <w:rFonts w:ascii="Calibri" w:hAnsi="Calibri" w:cs="Arial"/>
              </w:rPr>
              <w:t xml:space="preserve">, </w:t>
            </w:r>
            <w:proofErr w:type="spellStart"/>
            <w:r w:rsidRPr="0080693D">
              <w:rPr>
                <w:rFonts w:ascii="Calibri" w:hAnsi="Calibri" w:cs="Arial"/>
              </w:rPr>
              <w:t>switch</w:t>
            </w:r>
            <w:proofErr w:type="spellEnd"/>
            <w:r w:rsidRPr="0080693D">
              <w:rPr>
                <w:rFonts w:ascii="Calibri" w:hAnsi="Calibri" w:cs="Arial"/>
              </w:rPr>
              <w:t xml:space="preserve"> sieciowy</w:t>
            </w:r>
          </w:p>
          <w:p w:rsidR="00711745" w:rsidRPr="0080693D" w:rsidRDefault="00711745" w:rsidP="005E004D">
            <w:pPr>
              <w:pStyle w:val="Zawartotabeli"/>
              <w:rPr>
                <w:rFonts w:ascii="Calibri" w:hAnsi="Calibri" w:cs="Arial"/>
              </w:rPr>
            </w:pP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pStyle w:val="Zawartotabeli"/>
              <w:rPr>
                <w:rFonts w:ascii="Calibri" w:hAnsi="Calibri" w:cs="Arial"/>
              </w:rPr>
            </w:pPr>
            <w:r w:rsidRPr="0080693D">
              <w:rPr>
                <w:rFonts w:ascii="Calibri" w:hAnsi="Calibri" w:cs="Arial"/>
              </w:rPr>
              <w:t>Tak</w:t>
            </w:r>
          </w:p>
          <w:p w:rsidR="00711745" w:rsidRPr="0080693D" w:rsidRDefault="00711745" w:rsidP="005E004D">
            <w:pPr>
              <w:pStyle w:val="Zawartotabeli"/>
              <w:rPr>
                <w:rFonts w:ascii="Calibri" w:hAnsi="Calibri" w:cs="Arial"/>
              </w:rPr>
            </w:pPr>
            <w:r w:rsidRPr="0080693D">
              <w:rPr>
                <w:rFonts w:ascii="Calibri" w:hAnsi="Calibri" w:cs="Arial"/>
              </w:rPr>
              <w:t xml:space="preserve">Półprzewodnikowy dysk jednostki centralnej typu SSD: </w:t>
            </w:r>
          </w:p>
          <w:p w:rsidR="00711745" w:rsidRPr="0080693D" w:rsidRDefault="00711745" w:rsidP="005E004D">
            <w:pPr>
              <w:pStyle w:val="Zawartotabeli"/>
              <w:rPr>
                <w:rFonts w:ascii="Calibri" w:hAnsi="Calibri" w:cs="Arial"/>
              </w:rPr>
            </w:pPr>
            <w:r w:rsidRPr="0080693D">
              <w:rPr>
                <w:rFonts w:ascii="Calibri" w:hAnsi="Calibri" w:cs="Arial"/>
              </w:rPr>
              <w:t>Tak – 1 pkt</w:t>
            </w:r>
          </w:p>
          <w:p w:rsidR="00711745" w:rsidRPr="0080693D" w:rsidRDefault="00711745" w:rsidP="005E004D">
            <w:pPr>
              <w:rPr>
                <w:rFonts w:ascii="Calibri" w:hAnsi="Calibri" w:cs="Arial"/>
                <w:sz w:val="20"/>
                <w:szCs w:val="20"/>
              </w:rPr>
            </w:pPr>
            <w:r w:rsidRPr="0080693D">
              <w:rPr>
                <w:rFonts w:ascii="Calibri" w:hAnsi="Calibri" w:cs="Arial"/>
                <w:sz w:val="20"/>
                <w:szCs w:val="20"/>
              </w:rPr>
              <w:t>Nie – 0 pkt</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pStyle w:val="Zawartotabeli"/>
              <w:rPr>
                <w:rFonts w:ascii="Calibri" w:hAnsi="Calibri" w:cs="Arial"/>
              </w:rPr>
            </w:pPr>
            <w:r w:rsidRPr="0080693D">
              <w:rPr>
                <w:rFonts w:ascii="Calibri" w:hAnsi="Calibri" w:cs="Arial"/>
              </w:rPr>
              <w:t>Obsługa za pomocą myszy i klawiatury</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pStyle w:val="Zawartotabeli"/>
              <w:rPr>
                <w:rFonts w:ascii="Calibri" w:hAnsi="Calibri" w:cs="Arial"/>
              </w:rPr>
            </w:pPr>
            <w:r w:rsidRPr="0080693D">
              <w:rPr>
                <w:rFonts w:ascii="Calibri" w:hAnsi="Calibri" w:cs="Arial"/>
              </w:rPr>
              <w:t>Wydruki na drukarce laserowej</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pStyle w:val="Zawartotabeli"/>
              <w:rPr>
                <w:rFonts w:ascii="Calibri" w:hAnsi="Calibri" w:cs="Arial"/>
              </w:rPr>
            </w:pPr>
            <w:r w:rsidRPr="0080693D">
              <w:rPr>
                <w:rFonts w:ascii="Calibri" w:hAnsi="Calibri" w:cs="Arial"/>
              </w:rPr>
              <w:t>Przyjmowanie i przesyłania danych w standardzie HL7</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pStyle w:val="Zawartotabeli"/>
              <w:snapToGrid w:val="0"/>
              <w:rPr>
                <w:rFonts w:ascii="Calibri" w:hAnsi="Calibri" w:cs="Arial"/>
              </w:rPr>
            </w:pPr>
            <w:r w:rsidRPr="0080693D">
              <w:rPr>
                <w:rFonts w:ascii="Calibri" w:hAnsi="Calibri" w:cs="Arial"/>
              </w:rPr>
              <w:t>Dodatkowe stanowisko robocze stacji centralnego monitorowania umożliwiające monitorowanie i podgląd danych pochodzących z 12 szt. kardiomonitorów pacjenta oraz 4 szt. telemetrycznych nadajników pacjenta z prezentacją danych na dwóch min. 21” monitorach LCD</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pStyle w:val="Zawartotabeli"/>
              <w:snapToGrid w:val="0"/>
              <w:rPr>
                <w:rFonts w:ascii="Calibri" w:hAnsi="Calibri" w:cs="Arial"/>
              </w:rPr>
            </w:pPr>
            <w:r w:rsidRPr="0080693D">
              <w:rPr>
                <w:rFonts w:ascii="Calibri" w:hAnsi="Calibri" w:cs="Arial"/>
              </w:rPr>
              <w:t xml:space="preserve">Dodatkowe stanowisko robocze stacji centralnego monitorowania </w:t>
            </w:r>
            <w:r w:rsidRPr="0080693D">
              <w:rPr>
                <w:rFonts w:ascii="Calibri" w:hAnsi="Calibri" w:cs="Arial"/>
              </w:rPr>
              <w:lastRenderedPageBreak/>
              <w:t>umożliwiające monitorowanie i podgląd danych pochodzących z 3 szt. kardiomonitorów pacjenta oraz 4 szt. telemetrycznych nadajników pacjenta z prezentacją danych na jednym min. 21” monitorach LCD</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lastRenderedPageBreak/>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9F5B57" w:rsidTr="005E004D">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711745" w:rsidRPr="009F5B57" w:rsidRDefault="00711745" w:rsidP="005E004D">
            <w:pPr>
              <w:pStyle w:val="Zawartotabeli"/>
              <w:snapToGrid w:val="0"/>
              <w:rPr>
                <w:rFonts w:ascii="Calibri" w:hAnsi="Calibri" w:cs="Arial"/>
                <w:b/>
                <w:sz w:val="22"/>
                <w:szCs w:val="22"/>
              </w:rPr>
            </w:pPr>
          </w:p>
          <w:p w:rsidR="00711745" w:rsidRPr="009F5B57" w:rsidRDefault="00711745" w:rsidP="005E004D">
            <w:pPr>
              <w:pStyle w:val="Zawartotabeli"/>
              <w:snapToGrid w:val="0"/>
              <w:rPr>
                <w:rFonts w:ascii="Calibri" w:hAnsi="Calibri" w:cs="Arial"/>
                <w:b/>
                <w:sz w:val="22"/>
                <w:szCs w:val="22"/>
              </w:rPr>
            </w:pPr>
            <w:r w:rsidRPr="009F5B57">
              <w:rPr>
                <w:rFonts w:ascii="Calibri" w:hAnsi="Calibri" w:cs="Arial"/>
                <w:b/>
                <w:sz w:val="22"/>
                <w:szCs w:val="22"/>
              </w:rPr>
              <w:t>Telemetryczny nadajnik pacjenta – 4 szt.</w:t>
            </w:r>
          </w:p>
          <w:p w:rsidR="00C81BE0" w:rsidRPr="009F5B57" w:rsidRDefault="00C81BE0" w:rsidP="00C81BE0">
            <w:pPr>
              <w:rPr>
                <w:sz w:val="22"/>
                <w:szCs w:val="22"/>
              </w:rPr>
            </w:pPr>
            <w:r w:rsidRPr="009F5B57">
              <w:rPr>
                <w:rFonts w:ascii="Calibri" w:hAnsi="Calibri" w:cs="Calibri"/>
                <w:sz w:val="22"/>
                <w:szCs w:val="22"/>
              </w:rPr>
              <w:t>Typ/model oferowanego sprzętu: .................................................</w:t>
            </w:r>
          </w:p>
          <w:p w:rsidR="00C81BE0" w:rsidRPr="009F5B57" w:rsidRDefault="00C81BE0" w:rsidP="00C81BE0">
            <w:pPr>
              <w:rPr>
                <w:sz w:val="22"/>
                <w:szCs w:val="22"/>
              </w:rPr>
            </w:pPr>
            <w:r w:rsidRPr="009F5B57">
              <w:rPr>
                <w:rFonts w:ascii="Calibri" w:hAnsi="Calibri" w:cs="Calibri"/>
                <w:sz w:val="22"/>
                <w:szCs w:val="22"/>
              </w:rPr>
              <w:t>Producent: ....................................................................................</w:t>
            </w:r>
          </w:p>
          <w:p w:rsidR="00711745" w:rsidRPr="009F5B57" w:rsidRDefault="00C81BE0" w:rsidP="00C81BE0">
            <w:pPr>
              <w:pStyle w:val="Zawartotabeli"/>
              <w:snapToGrid w:val="0"/>
              <w:rPr>
                <w:rFonts w:ascii="Calibri" w:hAnsi="Calibri" w:cs="Calibri"/>
                <w:sz w:val="22"/>
                <w:szCs w:val="22"/>
              </w:rPr>
            </w:pPr>
            <w:r w:rsidRPr="009F5B57">
              <w:rPr>
                <w:rFonts w:ascii="Calibri" w:hAnsi="Calibri" w:cs="Calibri"/>
                <w:sz w:val="22"/>
                <w:szCs w:val="22"/>
              </w:rPr>
              <w:t>Kraj produkcji: ...............................................................................</w:t>
            </w: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711745" w:rsidRPr="0080693D" w:rsidRDefault="00711745" w:rsidP="005E004D">
            <w:pPr>
              <w:pStyle w:val="AbsatzTableFormat"/>
              <w:ind w:left="0"/>
              <w:rPr>
                <w:rFonts w:ascii="Calibri" w:hAnsi="Calibri"/>
                <w:sz w:val="20"/>
                <w:szCs w:val="20"/>
              </w:rPr>
            </w:pPr>
            <w:r w:rsidRPr="0080693D">
              <w:rPr>
                <w:rFonts w:ascii="Calibri" w:hAnsi="Calibri" w:cs="Calibri"/>
                <w:sz w:val="20"/>
                <w:szCs w:val="20"/>
              </w:rPr>
              <w:t xml:space="preserve">Fabrycznie nowy, nie starszy niż </w:t>
            </w:r>
            <w:proofErr w:type="spellStart"/>
            <w:r w:rsidRPr="0080693D">
              <w:rPr>
                <w:rFonts w:ascii="Calibri" w:hAnsi="Calibri" w:cs="Calibri"/>
                <w:sz w:val="20"/>
                <w:szCs w:val="20"/>
              </w:rPr>
              <w:t>2018r</w:t>
            </w:r>
            <w:proofErr w:type="spellEnd"/>
            <w:r w:rsidRPr="0080693D">
              <w:rPr>
                <w:rFonts w:ascii="Calibri" w:hAnsi="Calibri" w:cs="Calibri"/>
                <w:sz w:val="20"/>
                <w:szCs w:val="20"/>
              </w:rPr>
              <w:t>.</w:t>
            </w:r>
          </w:p>
        </w:tc>
        <w:tc>
          <w:tcPr>
            <w:tcW w:w="1813" w:type="dxa"/>
            <w:tcBorders>
              <w:top w:val="single" w:sz="4" w:space="0" w:color="000000"/>
              <w:left w:val="single" w:sz="1" w:space="0" w:color="000000"/>
              <w:bottom w:val="single" w:sz="4" w:space="0" w:color="000000"/>
              <w:right w:val="single" w:sz="4" w:space="0" w:color="auto"/>
            </w:tcBorders>
            <w:shd w:val="clear" w:color="auto" w:fill="auto"/>
          </w:tcPr>
          <w:p w:rsidR="00711745" w:rsidRPr="0080693D" w:rsidRDefault="00C81BE0" w:rsidP="005E004D">
            <w:pPr>
              <w:jc w:val="center"/>
              <w:rPr>
                <w:rFonts w:ascii="Calibri" w:hAnsi="Calibri"/>
                <w:sz w:val="20"/>
                <w:szCs w:val="20"/>
              </w:rPr>
            </w:pPr>
            <w:r>
              <w:rPr>
                <w:rFonts w:ascii="Calibri" w:hAnsi="Calibri"/>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r w:rsidRPr="0080693D">
              <w:rPr>
                <w:rFonts w:ascii="Calibri" w:hAnsi="Calibri" w:cs="Arial"/>
                <w:b/>
              </w:rPr>
              <w:t>Wymagania ogólne</w:t>
            </w: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Kolorowy ekran LCD, wielkość ekranu min. 2 ”</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snapToGrid w:val="0"/>
              <w:rPr>
                <w:rFonts w:ascii="Calibri" w:hAnsi="Calibri" w:cs="Arial"/>
                <w:bCs/>
                <w:sz w:val="20"/>
                <w:szCs w:val="20"/>
                <w:lang w:eastAsia="ar-SA"/>
              </w:rPr>
            </w:pPr>
            <w:r w:rsidRPr="0080693D">
              <w:rPr>
                <w:rFonts w:ascii="Calibri" w:hAnsi="Calibri" w:cs="Arial"/>
                <w:bCs/>
                <w:sz w:val="20"/>
                <w:szCs w:val="20"/>
                <w:lang w:eastAsia="ar-SA"/>
              </w:rPr>
              <w:t>Tak</w:t>
            </w:r>
          </w:p>
          <w:p w:rsidR="00711745" w:rsidRPr="0080693D" w:rsidRDefault="00711745" w:rsidP="005E004D">
            <w:pPr>
              <w:snapToGrid w:val="0"/>
              <w:rPr>
                <w:rFonts w:ascii="Calibri" w:hAnsi="Calibri" w:cs="Arial"/>
                <w:bCs/>
                <w:sz w:val="20"/>
                <w:szCs w:val="20"/>
                <w:lang w:eastAsia="ar-SA"/>
              </w:rPr>
            </w:pPr>
            <w:r w:rsidRPr="0080693D">
              <w:rPr>
                <w:rFonts w:ascii="Calibri" w:hAnsi="Calibri" w:cs="Arial"/>
                <w:bCs/>
                <w:sz w:val="20"/>
                <w:szCs w:val="20"/>
                <w:lang w:eastAsia="ar-SA"/>
              </w:rPr>
              <w:t xml:space="preserve">Wielkość ekranu: </w:t>
            </w:r>
          </w:p>
          <w:p w:rsidR="00711745" w:rsidRPr="0080693D" w:rsidRDefault="00711745" w:rsidP="005E004D">
            <w:pPr>
              <w:snapToGrid w:val="0"/>
              <w:rPr>
                <w:rFonts w:ascii="Calibri" w:hAnsi="Calibri" w:cs="Arial"/>
                <w:bCs/>
                <w:sz w:val="20"/>
                <w:szCs w:val="20"/>
                <w:lang w:eastAsia="ar-SA"/>
              </w:rPr>
            </w:pPr>
            <w:r w:rsidRPr="0080693D">
              <w:rPr>
                <w:rFonts w:ascii="Calibri" w:hAnsi="Calibri" w:cs="Arial"/>
                <w:bCs/>
                <w:sz w:val="20"/>
                <w:szCs w:val="20"/>
                <w:lang w:eastAsia="ar-SA"/>
              </w:rPr>
              <w:t>&gt; 2,5 ” – 1 pkt</w:t>
            </w:r>
          </w:p>
          <w:p w:rsidR="00711745" w:rsidRPr="0080693D" w:rsidRDefault="00711745" w:rsidP="005E004D">
            <w:pPr>
              <w:snapToGrid w:val="0"/>
              <w:rPr>
                <w:rFonts w:ascii="Calibri" w:hAnsi="Calibri" w:cs="Arial"/>
                <w:bCs/>
                <w:sz w:val="20"/>
                <w:szCs w:val="20"/>
                <w:lang w:eastAsia="ar-SA"/>
              </w:rPr>
            </w:pPr>
            <w:r w:rsidRPr="0080693D">
              <w:rPr>
                <w:rFonts w:ascii="Calibri" w:hAnsi="Calibri" w:cs="Arial"/>
                <w:sz w:val="20"/>
                <w:szCs w:val="20"/>
                <w:lang w:eastAsia="ar-SA"/>
              </w:rPr>
              <w:t xml:space="preserve">≤ 2,5 ” – 0 pkt. </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Podgląd monitorowanych parametrów; prezentacja min. 2 krzywych dynamicznych monitorowanych funkcji życiowych</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snapToGrid w:val="0"/>
              <w:rPr>
                <w:rFonts w:ascii="Calibri" w:hAnsi="Calibri" w:cs="Arial"/>
                <w:bCs/>
                <w:sz w:val="20"/>
                <w:szCs w:val="20"/>
                <w:lang w:eastAsia="ar-SA"/>
              </w:rPr>
            </w:pPr>
            <w:r w:rsidRPr="0080693D">
              <w:rPr>
                <w:rFonts w:ascii="Calibri" w:hAnsi="Calibri" w:cs="Arial"/>
                <w:bCs/>
                <w:sz w:val="20"/>
                <w:szCs w:val="20"/>
                <w:lang w:eastAsia="ar-SA"/>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Obsługa poprzez ekran dotykowy i przyciski funkcyjne</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 xml:space="preserve">Waga nadajnika telemetrycznego wraz z akumulatorem  ≤ 350 g </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snapToGrid w:val="0"/>
              <w:rPr>
                <w:rFonts w:ascii="Calibri" w:hAnsi="Calibri" w:cs="Arial"/>
                <w:sz w:val="20"/>
                <w:szCs w:val="20"/>
                <w:lang w:eastAsia="ar-SA"/>
              </w:rPr>
            </w:pPr>
            <w:r w:rsidRPr="0080693D">
              <w:rPr>
                <w:rFonts w:ascii="Calibri" w:hAnsi="Calibri" w:cs="Arial"/>
                <w:bCs/>
                <w:sz w:val="20"/>
                <w:szCs w:val="20"/>
                <w:lang w:eastAsia="ar-SA"/>
              </w:rPr>
              <w:t>Tak</w:t>
            </w:r>
          </w:p>
          <w:p w:rsidR="00711745" w:rsidRPr="0080693D" w:rsidRDefault="00711745" w:rsidP="005E004D">
            <w:pPr>
              <w:snapToGrid w:val="0"/>
              <w:rPr>
                <w:rFonts w:ascii="Calibri" w:hAnsi="Calibri" w:cs="Arial"/>
                <w:sz w:val="20"/>
                <w:szCs w:val="20"/>
                <w:lang w:eastAsia="ar-SA"/>
              </w:rPr>
            </w:pPr>
            <w:r w:rsidRPr="0080693D">
              <w:rPr>
                <w:rFonts w:ascii="Calibri" w:hAnsi="Calibri" w:cs="Arial"/>
                <w:sz w:val="20"/>
                <w:szCs w:val="20"/>
                <w:lang w:eastAsia="ar-SA"/>
              </w:rPr>
              <w:t xml:space="preserve">Waga nadajnika z akumulatorem : </w:t>
            </w:r>
          </w:p>
          <w:p w:rsidR="00711745" w:rsidRPr="0080693D" w:rsidRDefault="00711745" w:rsidP="005E004D">
            <w:pPr>
              <w:snapToGrid w:val="0"/>
              <w:rPr>
                <w:rFonts w:ascii="Calibri" w:hAnsi="Calibri" w:cs="Arial"/>
                <w:sz w:val="20"/>
                <w:szCs w:val="20"/>
                <w:lang w:eastAsia="ar-SA"/>
              </w:rPr>
            </w:pPr>
            <w:r w:rsidRPr="0080693D">
              <w:rPr>
                <w:rFonts w:ascii="Calibri" w:hAnsi="Calibri" w:cs="Arial"/>
                <w:sz w:val="20"/>
                <w:szCs w:val="20"/>
                <w:lang w:eastAsia="ar-SA"/>
              </w:rPr>
              <w:t>≤ 250 g – 1 pkt</w:t>
            </w:r>
          </w:p>
          <w:p w:rsidR="00711745" w:rsidRPr="0080693D" w:rsidRDefault="00711745" w:rsidP="005E004D">
            <w:pPr>
              <w:snapToGrid w:val="0"/>
              <w:rPr>
                <w:rFonts w:ascii="Calibri" w:hAnsi="Calibri" w:cs="Arial"/>
                <w:sz w:val="20"/>
                <w:szCs w:val="20"/>
                <w:lang w:eastAsia="ar-SA"/>
              </w:rPr>
            </w:pPr>
            <w:r w:rsidRPr="0080693D">
              <w:rPr>
                <w:rFonts w:ascii="Calibri" w:hAnsi="Calibri" w:cs="Arial"/>
                <w:sz w:val="20"/>
                <w:szCs w:val="20"/>
                <w:lang w:eastAsia="ar-SA"/>
              </w:rPr>
              <w:t>&gt; 250 g – 0 pkt</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Odporność na działanie wody – min. IPX7</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 xml:space="preserve">Zasilanie akumulatorowe - czas pracy akumulatora </w:t>
            </w:r>
            <w:proofErr w:type="spellStart"/>
            <w:r w:rsidRPr="0080693D">
              <w:rPr>
                <w:rFonts w:ascii="Calibri" w:hAnsi="Calibri" w:cs="Arial"/>
                <w:sz w:val="20"/>
                <w:szCs w:val="20"/>
              </w:rPr>
              <w:t>litowo</w:t>
            </w:r>
            <w:proofErr w:type="spellEnd"/>
            <w:r w:rsidRPr="0080693D">
              <w:rPr>
                <w:rFonts w:ascii="Calibri" w:hAnsi="Calibri" w:cs="Arial"/>
                <w:sz w:val="20"/>
                <w:szCs w:val="20"/>
              </w:rPr>
              <w:t xml:space="preserve">-jonowego min. 20 h przy monitorowaniu EKG i min. 10 h przy jednoczesnym monitorowaniu EKG i </w:t>
            </w:r>
            <w:proofErr w:type="spellStart"/>
            <w:r w:rsidRPr="0080693D">
              <w:rPr>
                <w:rFonts w:ascii="Calibri" w:hAnsi="Calibri" w:cs="Arial"/>
                <w:sz w:val="20"/>
                <w:szCs w:val="20"/>
              </w:rPr>
              <w:t>SpO</w:t>
            </w:r>
            <w:r w:rsidRPr="0080693D">
              <w:rPr>
                <w:rFonts w:ascii="Calibri" w:hAnsi="Calibri" w:cs="Arial"/>
                <w:sz w:val="20"/>
                <w:szCs w:val="20"/>
                <w:vertAlign w:val="subscript"/>
              </w:rPr>
              <w:t>2</w:t>
            </w:r>
            <w:proofErr w:type="spellEnd"/>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p w:rsidR="00711745" w:rsidRPr="0080693D" w:rsidRDefault="00711745" w:rsidP="005E004D">
            <w:pPr>
              <w:rPr>
                <w:rFonts w:ascii="Calibri" w:hAnsi="Calibri" w:cs="Arial"/>
                <w:sz w:val="20"/>
                <w:szCs w:val="20"/>
              </w:rPr>
            </w:pPr>
            <w:r w:rsidRPr="0080693D">
              <w:rPr>
                <w:rFonts w:ascii="Calibri" w:hAnsi="Calibri" w:cs="Arial"/>
                <w:sz w:val="20"/>
                <w:szCs w:val="20"/>
              </w:rPr>
              <w:t>Czas pracy akumulatora:</w:t>
            </w:r>
          </w:p>
          <w:p w:rsidR="00711745" w:rsidRPr="0080693D" w:rsidRDefault="00711745" w:rsidP="005E004D">
            <w:pPr>
              <w:rPr>
                <w:rFonts w:ascii="Calibri" w:hAnsi="Calibri" w:cs="Arial"/>
                <w:sz w:val="20"/>
                <w:szCs w:val="20"/>
              </w:rPr>
            </w:pPr>
            <w:r w:rsidRPr="0080693D">
              <w:rPr>
                <w:rFonts w:ascii="Calibri" w:hAnsi="Calibri" w:cs="Arial"/>
                <w:sz w:val="20"/>
                <w:szCs w:val="20"/>
              </w:rPr>
              <w:t>- monitorowanie EKG:</w:t>
            </w:r>
          </w:p>
          <w:p w:rsidR="00711745" w:rsidRPr="0080693D" w:rsidRDefault="00711745" w:rsidP="005E004D">
            <w:pPr>
              <w:rPr>
                <w:rFonts w:ascii="Calibri" w:hAnsi="Calibri" w:cs="Arial"/>
                <w:sz w:val="20"/>
                <w:szCs w:val="20"/>
              </w:rPr>
            </w:pPr>
            <w:r w:rsidRPr="0080693D">
              <w:rPr>
                <w:rFonts w:ascii="Calibri" w:hAnsi="Calibri" w:cs="Arial"/>
                <w:sz w:val="20"/>
                <w:szCs w:val="20"/>
              </w:rPr>
              <w:t>&lt; 24 h – 0 pkt</w:t>
            </w:r>
          </w:p>
          <w:p w:rsidR="00711745" w:rsidRPr="0080693D" w:rsidRDefault="00711745" w:rsidP="005E004D">
            <w:pPr>
              <w:rPr>
                <w:rFonts w:ascii="Calibri" w:hAnsi="Calibri" w:cs="Arial"/>
                <w:sz w:val="20"/>
                <w:szCs w:val="20"/>
              </w:rPr>
            </w:pPr>
            <w:r w:rsidRPr="0080693D">
              <w:rPr>
                <w:rFonts w:ascii="Calibri" w:hAnsi="Calibri" w:cs="Arial"/>
                <w:sz w:val="20"/>
                <w:szCs w:val="20"/>
              </w:rPr>
              <w:t>≥ 24 h – 1 pkt</w:t>
            </w:r>
          </w:p>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 monitorowanie EKG i </w:t>
            </w:r>
            <w:proofErr w:type="spellStart"/>
            <w:r w:rsidRPr="0080693D">
              <w:rPr>
                <w:rFonts w:ascii="Calibri" w:hAnsi="Calibri" w:cs="Arial"/>
                <w:sz w:val="20"/>
                <w:szCs w:val="20"/>
              </w:rPr>
              <w:t>SpO</w:t>
            </w:r>
            <w:r w:rsidRPr="0080693D">
              <w:rPr>
                <w:rFonts w:ascii="Calibri" w:hAnsi="Calibri" w:cs="Arial"/>
                <w:sz w:val="20"/>
                <w:szCs w:val="20"/>
                <w:vertAlign w:val="subscript"/>
              </w:rPr>
              <w:t>2</w:t>
            </w:r>
            <w:proofErr w:type="spellEnd"/>
            <w:r w:rsidRPr="0080693D">
              <w:rPr>
                <w:rFonts w:ascii="Calibri" w:hAnsi="Calibri" w:cs="Arial"/>
                <w:sz w:val="20"/>
                <w:szCs w:val="20"/>
              </w:rPr>
              <w:t>:</w:t>
            </w:r>
          </w:p>
          <w:p w:rsidR="00711745" w:rsidRPr="0080693D" w:rsidRDefault="00711745" w:rsidP="005E004D">
            <w:pPr>
              <w:rPr>
                <w:rFonts w:ascii="Calibri" w:hAnsi="Calibri" w:cs="Arial"/>
                <w:sz w:val="20"/>
                <w:szCs w:val="20"/>
              </w:rPr>
            </w:pPr>
            <w:r w:rsidRPr="0080693D">
              <w:rPr>
                <w:rFonts w:ascii="Calibri" w:hAnsi="Calibri" w:cs="Arial"/>
                <w:sz w:val="20"/>
                <w:szCs w:val="20"/>
              </w:rPr>
              <w:t>&lt; 12 h – 0 pkt</w:t>
            </w:r>
          </w:p>
          <w:p w:rsidR="00711745" w:rsidRPr="0080693D" w:rsidRDefault="00711745" w:rsidP="005E004D">
            <w:pPr>
              <w:rPr>
                <w:rFonts w:ascii="Calibri" w:hAnsi="Calibri" w:cs="Arial"/>
                <w:sz w:val="20"/>
                <w:szCs w:val="20"/>
              </w:rPr>
            </w:pPr>
            <w:r w:rsidRPr="0080693D">
              <w:rPr>
                <w:rFonts w:ascii="Calibri" w:hAnsi="Calibri" w:cs="Arial"/>
                <w:sz w:val="20"/>
                <w:szCs w:val="20"/>
              </w:rPr>
              <w:t>≥ 12 h – 1 pkt</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Możliwość pracy na zasilaniu akumulatorowym realizowanym z baterii typu AA</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Wyświetlanie wskaźnika stanu naładowania akumulatora lub baterii na nadajniku i w odpowiednim sektorze stacji centralnego monitorowania</w:t>
            </w:r>
          </w:p>
        </w:tc>
        <w:tc>
          <w:tcPr>
            <w:tcW w:w="1813" w:type="dxa"/>
            <w:tcBorders>
              <w:top w:val="single" w:sz="4" w:space="0" w:color="000000"/>
              <w:left w:val="single" w:sz="1" w:space="0" w:color="000000"/>
              <w:bottom w:val="single" w:sz="4" w:space="0" w:color="000000"/>
              <w:right w:val="single" w:sz="4" w:space="0" w:color="auto"/>
            </w:tcBorders>
            <w:shd w:val="clear" w:color="auto" w:fill="auto"/>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Funkcja dźwiękowej lokalizacji (poszukiwania) nadajnika</w:t>
            </w:r>
            <w:r w:rsidRPr="0080693D">
              <w:rPr>
                <w:rFonts w:ascii="Calibri" w:hAnsi="Calibri" w:cs="Arial"/>
                <w:sz w:val="20"/>
                <w:szCs w:val="20"/>
              </w:rPr>
              <w:tab/>
              <w:t xml:space="preserve"> </w:t>
            </w:r>
          </w:p>
        </w:tc>
        <w:tc>
          <w:tcPr>
            <w:tcW w:w="1813" w:type="dxa"/>
            <w:tcBorders>
              <w:top w:val="single" w:sz="4" w:space="0" w:color="000000"/>
              <w:left w:val="single" w:sz="1" w:space="0" w:color="000000"/>
              <w:bottom w:val="single" w:sz="4" w:space="0" w:color="000000"/>
              <w:right w:val="single" w:sz="4" w:space="0" w:color="auto"/>
            </w:tcBorders>
            <w:shd w:val="clear" w:color="auto" w:fill="auto"/>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Sygnalizacja dźwiękowa braku kontaktu ze stacją centralnego monitorowania</w:t>
            </w:r>
          </w:p>
        </w:tc>
        <w:tc>
          <w:tcPr>
            <w:tcW w:w="1813" w:type="dxa"/>
            <w:tcBorders>
              <w:top w:val="single" w:sz="4" w:space="0" w:color="000000"/>
              <w:left w:val="single" w:sz="1" w:space="0" w:color="000000"/>
              <w:bottom w:val="single" w:sz="4" w:space="0" w:color="000000"/>
              <w:right w:val="single" w:sz="4" w:space="0" w:color="auto"/>
            </w:tcBorders>
            <w:shd w:val="clear" w:color="auto" w:fill="auto"/>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r w:rsidRPr="0080693D">
              <w:rPr>
                <w:rFonts w:ascii="Calibri" w:hAnsi="Calibri" w:cs="Arial"/>
                <w:b/>
              </w:rPr>
              <w:t>Monitorowanie EKG</w:t>
            </w: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proofErr w:type="spellStart"/>
            <w:r w:rsidRPr="0080693D">
              <w:rPr>
                <w:rFonts w:ascii="Calibri" w:hAnsi="Calibri" w:cs="Arial"/>
                <w:sz w:val="20"/>
                <w:szCs w:val="20"/>
              </w:rPr>
              <w:t>Wielodprowadzeniowe</w:t>
            </w:r>
            <w:proofErr w:type="spellEnd"/>
            <w:r w:rsidRPr="0080693D">
              <w:rPr>
                <w:rFonts w:ascii="Calibri" w:hAnsi="Calibri" w:cs="Arial"/>
                <w:sz w:val="20"/>
                <w:szCs w:val="20"/>
              </w:rPr>
              <w:t xml:space="preserve"> monitorowanie EKG od 1 do 12 </w:t>
            </w:r>
            <w:proofErr w:type="spellStart"/>
            <w:r w:rsidRPr="0080693D">
              <w:rPr>
                <w:rFonts w:ascii="Calibri" w:hAnsi="Calibri" w:cs="Arial"/>
                <w:sz w:val="20"/>
                <w:szCs w:val="20"/>
              </w:rPr>
              <w:t>odprowadzeń</w:t>
            </w:r>
            <w:proofErr w:type="spellEnd"/>
          </w:p>
        </w:tc>
        <w:tc>
          <w:tcPr>
            <w:tcW w:w="1813" w:type="dxa"/>
            <w:tcBorders>
              <w:top w:val="single" w:sz="4" w:space="0" w:color="000000"/>
              <w:left w:val="single" w:sz="1" w:space="0" w:color="000000"/>
              <w:bottom w:val="single" w:sz="4" w:space="0" w:color="000000"/>
              <w:right w:val="single" w:sz="4" w:space="0" w:color="auto"/>
            </w:tcBorders>
            <w:shd w:val="clear" w:color="auto" w:fill="auto"/>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 xml:space="preserve">Pomiar częstości pracy serca w zakresie: min. od 15 do 300 </w:t>
            </w:r>
            <w:proofErr w:type="spellStart"/>
            <w:r w:rsidRPr="0080693D">
              <w:rPr>
                <w:rFonts w:ascii="Calibri" w:hAnsi="Calibri" w:cs="Arial"/>
                <w:sz w:val="20"/>
                <w:szCs w:val="20"/>
              </w:rPr>
              <w:t>bpm</w:t>
            </w:r>
            <w:proofErr w:type="spellEnd"/>
            <w:r w:rsidRPr="0080693D">
              <w:rPr>
                <w:rFonts w:ascii="Calibri" w:hAnsi="Calibri" w:cs="Arial"/>
                <w:sz w:val="20"/>
                <w:szCs w:val="20"/>
              </w:rPr>
              <w:t xml:space="preserve"> / min.</w:t>
            </w:r>
          </w:p>
        </w:tc>
        <w:tc>
          <w:tcPr>
            <w:tcW w:w="1813" w:type="dxa"/>
            <w:tcBorders>
              <w:top w:val="single" w:sz="4" w:space="0" w:color="000000"/>
              <w:left w:val="single" w:sz="1" w:space="0" w:color="000000"/>
              <w:bottom w:val="single" w:sz="4" w:space="0" w:color="000000"/>
              <w:right w:val="single" w:sz="4" w:space="0" w:color="auto"/>
            </w:tcBorders>
            <w:shd w:val="clear" w:color="auto" w:fill="auto"/>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Monitorowanie ST w zakresie: min. od - 15 mm do 15 mm z każdego monitorowanego odprowadzenia</w:t>
            </w:r>
          </w:p>
        </w:tc>
        <w:tc>
          <w:tcPr>
            <w:tcW w:w="1813" w:type="dxa"/>
            <w:tcBorders>
              <w:top w:val="single" w:sz="4" w:space="0" w:color="000000"/>
              <w:left w:val="single" w:sz="1" w:space="0" w:color="000000"/>
              <w:bottom w:val="single" w:sz="4" w:space="0" w:color="000000"/>
              <w:right w:val="single" w:sz="4" w:space="0" w:color="auto"/>
            </w:tcBorders>
            <w:shd w:val="clear" w:color="auto" w:fill="auto"/>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 xml:space="preserve">Analiza zaburzeń rytmu; rozpoznawanie min. 12 rodzajów </w:t>
            </w:r>
          </w:p>
        </w:tc>
        <w:tc>
          <w:tcPr>
            <w:tcW w:w="1813" w:type="dxa"/>
            <w:tcBorders>
              <w:top w:val="single" w:sz="4" w:space="0" w:color="000000"/>
              <w:left w:val="single" w:sz="1" w:space="0" w:color="000000"/>
              <w:bottom w:val="single" w:sz="4" w:space="0" w:color="000000"/>
              <w:right w:val="single" w:sz="4" w:space="0" w:color="auto"/>
            </w:tcBorders>
            <w:shd w:val="clear" w:color="auto" w:fill="auto"/>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Detekcja impulsu stymulatora</w:t>
            </w:r>
          </w:p>
        </w:tc>
        <w:tc>
          <w:tcPr>
            <w:tcW w:w="1813" w:type="dxa"/>
            <w:tcBorders>
              <w:top w:val="single" w:sz="4" w:space="0" w:color="000000"/>
              <w:left w:val="single" w:sz="1" w:space="0" w:color="000000"/>
              <w:bottom w:val="single" w:sz="4" w:space="0" w:color="000000"/>
              <w:right w:val="single" w:sz="4" w:space="0" w:color="auto"/>
            </w:tcBorders>
            <w:shd w:val="clear" w:color="auto" w:fill="auto"/>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Pomiar QT/</w:t>
            </w:r>
            <w:proofErr w:type="spellStart"/>
            <w:r w:rsidRPr="0080693D">
              <w:rPr>
                <w:rFonts w:ascii="Calibri" w:hAnsi="Calibri" w:cs="Arial"/>
                <w:sz w:val="20"/>
                <w:szCs w:val="20"/>
              </w:rPr>
              <w:t>QTc</w:t>
            </w:r>
            <w:proofErr w:type="spellEnd"/>
            <w:r w:rsidRPr="0080693D">
              <w:rPr>
                <w:rFonts w:ascii="Calibri" w:hAnsi="Calibri" w:cs="Arial"/>
                <w:sz w:val="20"/>
                <w:szCs w:val="20"/>
              </w:rPr>
              <w:t xml:space="preserve"> z alarmami</w:t>
            </w:r>
          </w:p>
        </w:tc>
        <w:tc>
          <w:tcPr>
            <w:tcW w:w="1813" w:type="dxa"/>
            <w:tcBorders>
              <w:top w:val="single" w:sz="4" w:space="0" w:color="000000"/>
              <w:left w:val="single" w:sz="1" w:space="0" w:color="000000"/>
              <w:bottom w:val="single" w:sz="4" w:space="0" w:color="000000"/>
              <w:right w:val="single" w:sz="4" w:space="0" w:color="auto"/>
            </w:tcBorders>
            <w:shd w:val="clear" w:color="auto" w:fill="auto"/>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r w:rsidRPr="0080693D">
              <w:rPr>
                <w:rFonts w:ascii="Calibri" w:hAnsi="Calibri" w:cs="Arial"/>
                <w:b/>
              </w:rPr>
              <w:t>Monitorowanie respiracji</w:t>
            </w: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Pomiar częstości oddechów metodą impedancyjną</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snapToGrid w:val="0"/>
              <w:rPr>
                <w:rFonts w:ascii="Calibri" w:hAnsi="Calibri" w:cs="Arial"/>
                <w:bCs/>
                <w:sz w:val="20"/>
                <w:szCs w:val="20"/>
                <w:lang w:eastAsia="ar-SA"/>
              </w:rPr>
            </w:pPr>
            <w:r w:rsidRPr="0080693D">
              <w:rPr>
                <w:rFonts w:ascii="Calibri" w:hAnsi="Calibri" w:cs="Arial"/>
                <w:bCs/>
                <w:sz w:val="20"/>
                <w:szCs w:val="20"/>
                <w:lang w:eastAsia="ar-SA"/>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r w:rsidRPr="0080693D">
              <w:rPr>
                <w:rFonts w:ascii="Calibri" w:hAnsi="Calibri" w:cs="Arial"/>
                <w:b/>
              </w:rPr>
              <w:t>Monitorowanie saturacji</w:t>
            </w: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 xml:space="preserve">Zakres pomiarowy </w:t>
            </w:r>
            <w:proofErr w:type="spellStart"/>
            <w:r w:rsidRPr="0080693D">
              <w:rPr>
                <w:rFonts w:ascii="Calibri" w:hAnsi="Calibri" w:cs="Arial"/>
                <w:sz w:val="20"/>
                <w:szCs w:val="20"/>
              </w:rPr>
              <w:t>SpO</w:t>
            </w:r>
            <w:r w:rsidRPr="0080693D">
              <w:rPr>
                <w:rFonts w:ascii="Calibri" w:hAnsi="Calibri" w:cs="Arial"/>
                <w:sz w:val="20"/>
                <w:szCs w:val="20"/>
                <w:vertAlign w:val="subscript"/>
              </w:rPr>
              <w:t>2</w:t>
            </w:r>
            <w:proofErr w:type="spellEnd"/>
            <w:r w:rsidRPr="0080693D">
              <w:rPr>
                <w:rFonts w:ascii="Calibri" w:hAnsi="Calibri" w:cs="Arial"/>
                <w:sz w:val="20"/>
                <w:szCs w:val="20"/>
              </w:rPr>
              <w:t xml:space="preserve"> - od 0 do 100%</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 xml:space="preserve">Pomiar częstości tętna – min. od 30 do 300 </w:t>
            </w:r>
            <w:proofErr w:type="spellStart"/>
            <w:r w:rsidRPr="0080693D">
              <w:rPr>
                <w:rFonts w:ascii="Calibri" w:hAnsi="Calibri" w:cs="Arial"/>
                <w:sz w:val="20"/>
                <w:szCs w:val="20"/>
              </w:rPr>
              <w:t>bpm</w:t>
            </w:r>
            <w:proofErr w:type="spellEnd"/>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r w:rsidRPr="0080693D">
              <w:rPr>
                <w:rFonts w:ascii="Calibri" w:hAnsi="Calibri" w:cs="Arial"/>
                <w:b/>
              </w:rPr>
              <w:t>Akcesoria pomiarowe oraz wyposażenie dodatkowe</w:t>
            </w: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 xml:space="preserve">Kabel EKG, 6 elektrodowy z zintegrowanym gniazdem do podłączania czujnika </w:t>
            </w:r>
            <w:proofErr w:type="spellStart"/>
            <w:r w:rsidRPr="0080693D">
              <w:rPr>
                <w:rFonts w:ascii="Calibri" w:hAnsi="Calibri" w:cs="Arial"/>
                <w:sz w:val="20"/>
                <w:szCs w:val="20"/>
              </w:rPr>
              <w:t>SpO</w:t>
            </w:r>
            <w:r w:rsidRPr="0080693D">
              <w:rPr>
                <w:rFonts w:ascii="Calibri" w:hAnsi="Calibri" w:cs="Arial"/>
                <w:sz w:val="20"/>
                <w:szCs w:val="20"/>
                <w:vertAlign w:val="subscript"/>
              </w:rPr>
              <w:t>2</w:t>
            </w:r>
            <w:proofErr w:type="spellEnd"/>
            <w:r w:rsidRPr="0080693D">
              <w:rPr>
                <w:rFonts w:ascii="Calibri" w:hAnsi="Calibri" w:cs="Arial"/>
                <w:sz w:val="20"/>
                <w:szCs w:val="20"/>
                <w:vertAlign w:val="subscript"/>
              </w:rPr>
              <w:t xml:space="preserve"> </w:t>
            </w:r>
            <w:r w:rsidRPr="0080693D">
              <w:rPr>
                <w:rFonts w:ascii="Calibri" w:hAnsi="Calibri" w:cs="Arial"/>
                <w:sz w:val="20"/>
                <w:szCs w:val="20"/>
              </w:rPr>
              <w:t xml:space="preserve"> – 1 szt. / nadajnik</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 xml:space="preserve">Czujnik </w:t>
            </w:r>
            <w:proofErr w:type="spellStart"/>
            <w:r w:rsidRPr="0080693D">
              <w:rPr>
                <w:rFonts w:ascii="Calibri" w:hAnsi="Calibri" w:cs="Arial"/>
                <w:sz w:val="20"/>
                <w:szCs w:val="20"/>
              </w:rPr>
              <w:t>SpO</w:t>
            </w:r>
            <w:r w:rsidRPr="0080693D">
              <w:rPr>
                <w:rFonts w:ascii="Calibri" w:hAnsi="Calibri" w:cs="Arial"/>
                <w:sz w:val="20"/>
                <w:szCs w:val="20"/>
                <w:vertAlign w:val="subscript"/>
              </w:rPr>
              <w:t>2</w:t>
            </w:r>
            <w:proofErr w:type="spellEnd"/>
            <w:r w:rsidRPr="0080693D">
              <w:rPr>
                <w:rFonts w:ascii="Calibri" w:hAnsi="Calibri" w:cs="Arial"/>
                <w:sz w:val="20"/>
                <w:szCs w:val="20"/>
              </w:rPr>
              <w:t xml:space="preserve"> wielokrotnego użytku na palec dla dorosłych, silikonowy, długość min. 2 m – 1 szt. / nadajnik</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 xml:space="preserve">Akumulator </w:t>
            </w:r>
            <w:proofErr w:type="spellStart"/>
            <w:r w:rsidRPr="0080693D">
              <w:rPr>
                <w:rFonts w:ascii="Calibri" w:hAnsi="Calibri" w:cs="Arial"/>
                <w:sz w:val="20"/>
                <w:szCs w:val="20"/>
              </w:rPr>
              <w:t>litowo</w:t>
            </w:r>
            <w:proofErr w:type="spellEnd"/>
            <w:r w:rsidRPr="0080693D">
              <w:rPr>
                <w:rFonts w:ascii="Calibri" w:hAnsi="Calibri" w:cs="Arial"/>
                <w:sz w:val="20"/>
                <w:szCs w:val="20"/>
              </w:rPr>
              <w:t>-jonowych – 2 szt. / nadajnik</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Etui ochronne ułatwiające noszenie nadajników – min. 50 szt. /  nadajnik</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snapToGrid w:val="0"/>
              <w:rPr>
                <w:rFonts w:ascii="Calibri" w:hAnsi="Calibri" w:cs="Arial"/>
                <w:bCs/>
                <w:sz w:val="20"/>
                <w:szCs w:val="20"/>
                <w:lang w:eastAsia="ar-SA"/>
              </w:rPr>
            </w:pPr>
            <w:r w:rsidRPr="0080693D">
              <w:rPr>
                <w:rFonts w:ascii="Calibri" w:hAnsi="Calibri" w:cs="Arial"/>
                <w:bCs/>
                <w:sz w:val="20"/>
                <w:szCs w:val="20"/>
                <w:lang w:eastAsia="ar-SA"/>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Ładowarka umożliwiająca jednoczesne ładowanie min. 8 szt. akumulatorów</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snapToGrid w:val="0"/>
              <w:rPr>
                <w:rFonts w:ascii="Calibri" w:hAnsi="Calibri" w:cs="Arial"/>
                <w:bCs/>
                <w:sz w:val="20"/>
                <w:szCs w:val="20"/>
                <w:lang w:eastAsia="ar-SA"/>
              </w:rPr>
            </w:pPr>
            <w:r w:rsidRPr="0080693D">
              <w:rPr>
                <w:rFonts w:ascii="Calibri" w:hAnsi="Calibri" w:cs="Arial"/>
                <w:bCs/>
                <w:sz w:val="20"/>
                <w:szCs w:val="20"/>
                <w:lang w:eastAsia="ar-SA"/>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r w:rsidRPr="0080693D">
              <w:rPr>
                <w:rFonts w:ascii="Calibri" w:hAnsi="Calibri" w:cs="Arial"/>
                <w:b/>
              </w:rPr>
              <w:t xml:space="preserve">Infrastruktura sieciowa </w:t>
            </w: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System anten umożliwiający nieprzerwane i niezakłócone ciągłe monitorowanie pacjentów posiadających telemetryczny nadajnik poruszających się w obrębie Oddziału Kardiologii – Odcinek „B”</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 xml:space="preserve">Infrastruktura telemetryczna zapewniająca bezpieczne współistnienie na terenie szpitala z istniejącą siecią bezprzewodową w standardzie </w:t>
            </w:r>
            <w:proofErr w:type="spellStart"/>
            <w:r w:rsidRPr="0080693D">
              <w:rPr>
                <w:rFonts w:ascii="Calibri" w:hAnsi="Calibri" w:cs="Arial"/>
                <w:sz w:val="20"/>
                <w:szCs w:val="20"/>
              </w:rPr>
              <w:t>IEEE802.11b</w:t>
            </w:r>
            <w:proofErr w:type="spellEnd"/>
            <w:r w:rsidRPr="0080693D">
              <w:rPr>
                <w:rFonts w:ascii="Calibri" w:hAnsi="Calibri" w:cs="Arial"/>
                <w:sz w:val="20"/>
                <w:szCs w:val="20"/>
              </w:rPr>
              <w:t>/g/n, bez interferencji między sieciami</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snapToGrid w:val="0"/>
              <w:rPr>
                <w:rFonts w:ascii="Calibri" w:hAnsi="Calibri" w:cs="Arial"/>
                <w:sz w:val="20"/>
                <w:szCs w:val="20"/>
              </w:rPr>
            </w:pPr>
            <w:r w:rsidRPr="0080693D">
              <w:rPr>
                <w:rFonts w:ascii="Calibri" w:hAnsi="Calibri" w:cs="Arial"/>
                <w:sz w:val="20"/>
                <w:szCs w:val="20"/>
              </w:rPr>
              <w:t>Szyfrowana transmisja cyfrowa, komunikacja dwukierunkowa, praca w zakresie częstotliwości 2.4 GHz; technologia odporna na zakłócenia i niedozwoloną ingerencję</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9F5B57" w:rsidTr="005E004D">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711745" w:rsidRPr="009F5B57" w:rsidRDefault="00711745" w:rsidP="005E004D">
            <w:pPr>
              <w:pStyle w:val="Zawartotabeli"/>
              <w:snapToGrid w:val="0"/>
              <w:rPr>
                <w:rFonts w:ascii="Calibri" w:hAnsi="Calibri" w:cs="Arial"/>
                <w:b/>
                <w:sz w:val="22"/>
                <w:szCs w:val="22"/>
              </w:rPr>
            </w:pPr>
          </w:p>
          <w:p w:rsidR="00711745" w:rsidRPr="009F5B57" w:rsidRDefault="00711745" w:rsidP="005E004D">
            <w:pPr>
              <w:pStyle w:val="Zawartotabeli"/>
              <w:snapToGrid w:val="0"/>
              <w:rPr>
                <w:rFonts w:ascii="Calibri" w:hAnsi="Calibri" w:cs="Arial"/>
                <w:b/>
                <w:sz w:val="22"/>
                <w:szCs w:val="22"/>
              </w:rPr>
            </w:pPr>
            <w:r w:rsidRPr="009F5B57">
              <w:rPr>
                <w:rFonts w:ascii="Calibri" w:hAnsi="Calibri" w:cs="Arial"/>
                <w:b/>
                <w:sz w:val="22"/>
                <w:szCs w:val="22"/>
              </w:rPr>
              <w:t>Kardiomonitor pacjenta – 12 szt.</w:t>
            </w:r>
          </w:p>
          <w:p w:rsidR="00C81BE0" w:rsidRPr="009F5B57" w:rsidRDefault="00C81BE0" w:rsidP="00C81BE0">
            <w:pPr>
              <w:rPr>
                <w:sz w:val="22"/>
                <w:szCs w:val="22"/>
              </w:rPr>
            </w:pPr>
            <w:r w:rsidRPr="009F5B57">
              <w:rPr>
                <w:rFonts w:ascii="Calibri" w:hAnsi="Calibri" w:cs="Calibri"/>
                <w:sz w:val="22"/>
                <w:szCs w:val="22"/>
              </w:rPr>
              <w:t>Typ/model oferowanego sprzętu: .................................................</w:t>
            </w:r>
          </w:p>
          <w:p w:rsidR="00C81BE0" w:rsidRPr="009F5B57" w:rsidRDefault="00C81BE0" w:rsidP="00C81BE0">
            <w:pPr>
              <w:rPr>
                <w:sz w:val="22"/>
                <w:szCs w:val="22"/>
              </w:rPr>
            </w:pPr>
            <w:r w:rsidRPr="009F5B57">
              <w:rPr>
                <w:rFonts w:ascii="Calibri" w:hAnsi="Calibri" w:cs="Calibri"/>
                <w:sz w:val="22"/>
                <w:szCs w:val="22"/>
              </w:rPr>
              <w:t>Producent: ....................................................................................</w:t>
            </w:r>
          </w:p>
          <w:p w:rsidR="001D4952" w:rsidRPr="009F5B57" w:rsidRDefault="00C81BE0" w:rsidP="00C81BE0">
            <w:pPr>
              <w:pStyle w:val="Zawartotabeli"/>
              <w:snapToGrid w:val="0"/>
              <w:rPr>
                <w:rFonts w:ascii="Calibri" w:hAnsi="Calibri" w:cs="Calibri"/>
                <w:sz w:val="22"/>
                <w:szCs w:val="22"/>
              </w:rPr>
            </w:pPr>
            <w:r w:rsidRPr="009F5B57">
              <w:rPr>
                <w:rFonts w:ascii="Calibri" w:hAnsi="Calibri" w:cs="Calibri"/>
                <w:sz w:val="22"/>
                <w:szCs w:val="22"/>
              </w:rPr>
              <w:t>Kraj produkcji: ...............................................................................</w:t>
            </w: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1D4952"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1D4952" w:rsidRDefault="00711745" w:rsidP="005E004D">
            <w:pPr>
              <w:snapToGrid w:val="0"/>
              <w:rPr>
                <w:rFonts w:ascii="Calibri" w:hAnsi="Calibri" w:cs="Arial"/>
                <w:b/>
                <w:sz w:val="20"/>
                <w:szCs w:val="20"/>
              </w:rPr>
            </w:pPr>
            <w:r w:rsidRPr="001D4952">
              <w:rPr>
                <w:rFonts w:ascii="Calibri" w:hAnsi="Calibri" w:cs="Calibri"/>
                <w:sz w:val="20"/>
                <w:szCs w:val="20"/>
              </w:rPr>
              <w:t xml:space="preserve">Fabrycznie nowy, nie starszy niż </w:t>
            </w:r>
            <w:proofErr w:type="spellStart"/>
            <w:r w:rsidRPr="001D4952">
              <w:rPr>
                <w:rFonts w:ascii="Calibri" w:hAnsi="Calibri" w:cs="Calibri"/>
                <w:sz w:val="20"/>
                <w:szCs w:val="20"/>
              </w:rPr>
              <w:t>2018r</w:t>
            </w:r>
            <w:proofErr w:type="spellEnd"/>
            <w:r w:rsidRPr="001D4952">
              <w:rPr>
                <w:rFonts w:ascii="Calibri" w:hAnsi="Calibri" w:cs="Calibri"/>
                <w:sz w:val="20"/>
                <w:szCs w:val="20"/>
              </w:rPr>
              <w:t>.</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1D4952" w:rsidP="005E004D">
            <w:pPr>
              <w:rPr>
                <w:rFonts w:ascii="Calibri" w:hAnsi="Calibri" w:cs="Arial"/>
                <w:sz w:val="20"/>
                <w:szCs w:val="20"/>
              </w:rPr>
            </w:pPr>
            <w:r>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r w:rsidRPr="0080693D">
              <w:rPr>
                <w:rFonts w:ascii="Calibri" w:hAnsi="Calibri" w:cs="Arial"/>
                <w:b/>
              </w:rPr>
              <w:t>Wymagania ogólne</w:t>
            </w: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Kardiomonitor przyłóżkowy o budowie modułowej, moduły pomiarowe jedno i / lub wieloparametrowe wymienne pomiędzy kardiomonitorami bez udziału serwisu, szuflada modułów pomiarowych z min. 4 gniazdami na moduły</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Kardiomonitor przeznaczony do pracy w systemie centralnego monitorowania </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Konstrukcja zapewniająca bezgłośną pracę, chłodzenie konwekcyjne, bez wewnętrznych wentylatorów</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Zasilanie sieciowe – napięcie od 100 do 240 V, częstotliwość 50 / 60 </w:t>
            </w:r>
            <w:proofErr w:type="spellStart"/>
            <w:r w:rsidRPr="0080693D">
              <w:rPr>
                <w:rFonts w:ascii="Calibri" w:hAnsi="Calibri" w:cs="Arial"/>
                <w:sz w:val="20"/>
                <w:szCs w:val="20"/>
              </w:rPr>
              <w:t>Hz</w:t>
            </w:r>
            <w:proofErr w:type="spellEnd"/>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Wbudowany min. 1 port komunikacyjny USB  dla urządzeń peryferyjnych, złącze wideo, złącze RJ45 (Ethernet), złącze przywołania pielęgniarki, możliwość rozbudowy o bezprzewodową łączność z centralą monitorującą</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t>Ilość portów USB:</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t>1 – 0 pkt</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t>≥ 2 – 1 pkt</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Fabrycznie zaprogramowane profile ustawień odpowiednio dla wszystkich grup wiekowych pacjentów (noworodki, dzieci, dorośli)</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Tryby pracy: - monitorowanie, - konfiguracja (możliwość zmiany domyślnych ustawień fabrycznych i zapamiętania nowych), - tryb demo pozwalający na prezentację zapisów dynamicznych i parametrów liczbowych w celach szkoleniowych bez podłączania pacjenta, - tryb gotowości (oczekiwania) umożliwiający szybkie rozpoczęcie pracy</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 – 1 pkt</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t>Nie – 0 pkt</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Komunikacja z użytkownikiem w języku polskim (menu, komunikaty, opisy elementów sterujących); sterowanie za pomocą ekranu dotykowego, przycisków szybkiego dostępu oraz pokrętła nawigacyjnego</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Kardiomonitor wyposażony w odłączany wieloparametrowy moduł pomiarowy, niezależnie zasilany akumulatorowo, ≥ 4 h ciągłej pracy z automatycznym ładowaniem akumulatora po zadokowaniu w miejscu na moduły, zapewniający monitorowanie funkcji życiowych: EKG z analizą zaburzeń rytmu, RR, </w:t>
            </w:r>
            <w:proofErr w:type="spellStart"/>
            <w:r w:rsidRPr="0080693D">
              <w:rPr>
                <w:rFonts w:ascii="Calibri" w:hAnsi="Calibri" w:cs="Arial"/>
                <w:sz w:val="20"/>
                <w:szCs w:val="20"/>
              </w:rPr>
              <w:t>SpO</w:t>
            </w:r>
            <w:r w:rsidRPr="0080693D">
              <w:rPr>
                <w:rFonts w:ascii="Calibri" w:hAnsi="Calibri" w:cs="Arial"/>
                <w:sz w:val="20"/>
                <w:szCs w:val="20"/>
                <w:vertAlign w:val="subscript"/>
              </w:rPr>
              <w:t>2</w:t>
            </w:r>
            <w:proofErr w:type="spellEnd"/>
            <w:r w:rsidRPr="0080693D">
              <w:rPr>
                <w:rFonts w:ascii="Calibri" w:hAnsi="Calibri" w:cs="Arial"/>
                <w:sz w:val="20"/>
                <w:szCs w:val="20"/>
              </w:rPr>
              <w:t xml:space="preserve">, </w:t>
            </w:r>
            <w:proofErr w:type="spellStart"/>
            <w:r w:rsidRPr="0080693D">
              <w:rPr>
                <w:rFonts w:ascii="Calibri" w:hAnsi="Calibri" w:cs="Arial"/>
                <w:sz w:val="20"/>
                <w:szCs w:val="20"/>
              </w:rPr>
              <w:t>NiBP</w:t>
            </w:r>
            <w:proofErr w:type="spellEnd"/>
            <w:r w:rsidRPr="0080693D">
              <w:rPr>
                <w:rFonts w:ascii="Calibri" w:hAnsi="Calibri" w:cs="Arial"/>
                <w:sz w:val="20"/>
                <w:szCs w:val="20"/>
              </w:rPr>
              <w:t xml:space="preserve">, IBP i Temperatury; zapewniający prezentację parametrów życiowych: danych liczbowych i wykresów na </w:t>
            </w:r>
            <w:r w:rsidRPr="0080693D">
              <w:rPr>
                <w:rFonts w:ascii="Calibri" w:hAnsi="Calibri" w:cs="Arial"/>
                <w:sz w:val="20"/>
                <w:szCs w:val="20"/>
              </w:rPr>
              <w:lastRenderedPageBreak/>
              <w:t xml:space="preserve">własnym ekranie o przekątnej 6 - 7’’ oraz sygnalizację dźwiękową i wizualną alarmów z możliwością zmiany limitów alarmowych, ekran modułu widoczny po zadokowaniu w monitorze; sterowanie za pomocą ekranu dotykowego i przycisków szybkiego dostępu; waga &lt; 2 kg, odporny na wstrząsy, uderzenia i upadek </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lastRenderedPageBreak/>
              <w:t>Tak</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t>Czas pracy wieloparametrowego modułu pomiarowego na zasilaniu akumulatorowym:</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lastRenderedPageBreak/>
              <w:t>&lt; 5,0 h – 0 pkt</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t>≥ 5,0 h – 1 pkt</w:t>
            </w:r>
          </w:p>
          <w:p w:rsidR="00711745" w:rsidRPr="0080693D" w:rsidRDefault="00711745" w:rsidP="005E004D">
            <w:pPr>
              <w:jc w:val="both"/>
              <w:rPr>
                <w:rFonts w:ascii="Calibri" w:hAnsi="Calibri" w:cs="Arial"/>
                <w:sz w:val="20"/>
                <w:szCs w:val="20"/>
              </w:rPr>
            </w:pPr>
          </w:p>
          <w:p w:rsidR="00711745" w:rsidRPr="0080693D" w:rsidRDefault="00711745" w:rsidP="005E004D">
            <w:pPr>
              <w:jc w:val="both"/>
              <w:rPr>
                <w:rFonts w:ascii="Calibri" w:hAnsi="Calibri" w:cs="Arial"/>
                <w:sz w:val="20"/>
                <w:szCs w:val="20"/>
              </w:rPr>
            </w:pPr>
            <w:r w:rsidRPr="0080693D">
              <w:rPr>
                <w:rFonts w:ascii="Calibri" w:hAnsi="Calibri" w:cs="Arial"/>
                <w:sz w:val="20"/>
                <w:szCs w:val="20"/>
              </w:rPr>
              <w:t xml:space="preserve">Waga wieloparametrowego modułu pomiarowego: </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t>≥ 1,5 kg – 0 pkt</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t>&lt; 1,5 kg – 1 pkt</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r w:rsidRPr="0080693D">
              <w:rPr>
                <w:rFonts w:ascii="Calibri" w:hAnsi="Calibri" w:cs="Arial"/>
                <w:b/>
                <w:bCs/>
              </w:rPr>
              <w:t>Ekran</w:t>
            </w: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Ekran kolorowy LCD/TFT o rozdzielczości min. 1000 x 600; przekątna ekranu min. 15"; jednoczesna prezentacja min. 6 krzywych dynamicznych różnych funkcji życiowych</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t>Przekątna ekranu:</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t>15" - 0 pkt</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t>&gt;15” – 1 pkt</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Co najmniej 5 niezależnych, fabrycznie zaprogramowanych konfiguracji ekranu z możliwością łatwego ich przełączania bez utraty danych pacjenta i konieczności wyłączania urządzenia</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Możliwość zatrzymania krzywych na ekranie (tzw. zamrożenia) w celu dokładnej analizy</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r w:rsidRPr="0080693D">
              <w:rPr>
                <w:rFonts w:ascii="Calibri" w:hAnsi="Calibri" w:cs="Arial"/>
                <w:b/>
                <w:bCs/>
              </w:rPr>
              <w:t>Alarmy:</w:t>
            </w: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Min. 3 stopniowa hierarchia alarmów (wizualnych i akustycznych), rozróżnialnych kolorem oraz tonem dla wszystkich mierzonych parametrów z możliwością ustawiania granicy alarmów przez użytkownika</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Możliwość czasowego zawieszenia alarmów – czas zawieszenia programowany przez użytkownika w zakresie min. 1-10 minut oraz nieograniczony</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Regulacja głośności alarmów dźwiękowych z możliwością ustawienia różnego poziomu dla każdej z kategorii alarmów, możliwość zablokowania wyciszenia alarmów poniżej zaprogramowanego poziomu z zabezpieczeniem hasłem</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Ustawianie granic alarmowych wszystkich parametrów ręczne i automatyczne na podstawie bieżących wartości parametrów</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r w:rsidRPr="0080693D">
              <w:rPr>
                <w:rFonts w:ascii="Calibri" w:hAnsi="Calibri" w:cs="Arial"/>
                <w:b/>
                <w:bCs/>
              </w:rPr>
              <w:t>Archiwizacja danych:</w:t>
            </w: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Pamięć i prezentacja trendów tabelarycznych i graficznych mierzonych parametrów min. 72 h, jednoczasowa prezentacja min. 3 parametrów w trendzie graficznym</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Pamięć i prezentacja na ekranie kardiomonitora co najmniej 200 ostatnich komunikatów alarmowych z dokładnym czasem wystąpienia</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t>Ilość przechowywanych  komunikatów alarmowych w pamięci:</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t>&lt; 300 - 0 pkt</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t>≥ 300 - 1 pkt</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Pamięć zdarzeń min. 50 przypadków; zapis zdarzeń wyzwalany automatycznie np. poprzez ustawione progi alarmowe lub ręcznie; każde zdarzenie rejestruje min. 4 mierzone parametry wraz z odpowiadającymi im krzywymi dynamicznymi</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r w:rsidRPr="0080693D">
              <w:rPr>
                <w:rFonts w:ascii="Calibri" w:hAnsi="Calibri" w:cs="Arial"/>
                <w:b/>
                <w:bCs/>
              </w:rPr>
              <w:t>Pomiar EKG w 12 kardiomonitorach:</w:t>
            </w: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proofErr w:type="spellStart"/>
            <w:r w:rsidRPr="0080693D">
              <w:rPr>
                <w:rFonts w:ascii="Calibri" w:hAnsi="Calibri" w:cs="Arial"/>
                <w:sz w:val="20"/>
                <w:szCs w:val="20"/>
              </w:rPr>
              <w:t>Wieloodprowadzeniowe</w:t>
            </w:r>
            <w:proofErr w:type="spellEnd"/>
            <w:r w:rsidRPr="0080693D">
              <w:rPr>
                <w:rFonts w:ascii="Calibri" w:hAnsi="Calibri" w:cs="Arial"/>
                <w:sz w:val="20"/>
                <w:szCs w:val="20"/>
              </w:rPr>
              <w:t xml:space="preserve"> monitorowanie EKG w zależności od zastosowanego przewodu EKG</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Pomiar częstości pracy serca w zakresie: min. 15-350 </w:t>
            </w:r>
            <w:proofErr w:type="spellStart"/>
            <w:r w:rsidRPr="0080693D">
              <w:rPr>
                <w:rFonts w:ascii="Calibri" w:hAnsi="Calibri" w:cs="Arial"/>
                <w:sz w:val="20"/>
                <w:szCs w:val="20"/>
              </w:rPr>
              <w:t>bpm</w:t>
            </w:r>
            <w:proofErr w:type="spellEnd"/>
            <w:r w:rsidRPr="0080693D">
              <w:rPr>
                <w:rFonts w:ascii="Calibri" w:hAnsi="Calibri" w:cs="Arial"/>
                <w:sz w:val="20"/>
                <w:szCs w:val="20"/>
              </w:rPr>
              <w:t>, dokładność ± 1%</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Wykrywanie impulsu stymulatora</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Prezentacja liczbowa wartości HR</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Analiza odchylenia odcinka ST ze wszystkich monitorowanych </w:t>
            </w:r>
            <w:proofErr w:type="spellStart"/>
            <w:r w:rsidRPr="0080693D">
              <w:rPr>
                <w:rFonts w:ascii="Calibri" w:hAnsi="Calibri" w:cs="Arial"/>
                <w:sz w:val="20"/>
                <w:szCs w:val="20"/>
              </w:rPr>
              <w:t>odprowadzeń</w:t>
            </w:r>
            <w:proofErr w:type="spellEnd"/>
            <w:r w:rsidRPr="0080693D">
              <w:rPr>
                <w:rFonts w:ascii="Calibri" w:hAnsi="Calibri" w:cs="Arial"/>
                <w:sz w:val="20"/>
                <w:szCs w:val="20"/>
              </w:rPr>
              <w:t xml:space="preserve"> w zakresie min. od -20 do +20 mm</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Analiza odcinka QT i </w:t>
            </w:r>
            <w:proofErr w:type="spellStart"/>
            <w:r w:rsidRPr="0080693D">
              <w:rPr>
                <w:rFonts w:ascii="Calibri" w:hAnsi="Calibri" w:cs="Arial"/>
                <w:sz w:val="20"/>
                <w:szCs w:val="20"/>
              </w:rPr>
              <w:t>QTc</w:t>
            </w:r>
            <w:proofErr w:type="spellEnd"/>
            <w:r w:rsidRPr="0080693D">
              <w:rPr>
                <w:rFonts w:ascii="Calibri" w:hAnsi="Calibri" w:cs="Arial"/>
                <w:sz w:val="20"/>
                <w:szCs w:val="20"/>
              </w:rPr>
              <w:t xml:space="preserve"> z ustawianymi progami alarmów</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Analiza odcinka ST z prezentacją graficzną zmian ST na wykresach kołowych</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Analiza zaburzeń rytmu EKG, rozpoznawanie min. 18 rodzajów zaburzeń z alarmami (podać, w tym migotanie przedsionków), funkcja nauki arytmii</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t xml:space="preserve">Ilość rozpoznawalnych zaburzeń rytmu: </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t>&lt; 23 - 0 pkt</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t>≥ 23 - 1 pkt</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Możliwość jednoczesnej prezentacji 12 kanałów EKG </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t>pomiar z 10 elektrod – 0 pkt</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t>pomiar z &lt; 10 elektrod – 1 pkt</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Wyjście sygnału EKG do synchronizacji defibrylatora</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 – 1 pkt</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t>Nie – 0 pkt</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Zmiana szerokości pasma EKG: min 4 zakresy do wyboru</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Funkcja opóźniająca alarm </w:t>
            </w:r>
            <w:proofErr w:type="spellStart"/>
            <w:r w:rsidRPr="0080693D">
              <w:rPr>
                <w:rFonts w:ascii="Calibri" w:hAnsi="Calibri" w:cs="Arial"/>
                <w:sz w:val="20"/>
                <w:szCs w:val="20"/>
              </w:rPr>
              <w:t>asystolii</w:t>
            </w:r>
            <w:proofErr w:type="spellEnd"/>
            <w:r w:rsidRPr="0080693D">
              <w:rPr>
                <w:rFonts w:ascii="Calibri" w:hAnsi="Calibri" w:cs="Arial"/>
                <w:sz w:val="20"/>
                <w:szCs w:val="20"/>
              </w:rPr>
              <w:t xml:space="preserve"> w przypadku wykrycia obecności tętna za pomocą pomiaru ciśnienia</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Automatyczne zastąpienie odprowadzenia głównego innym w przypadku jego odłączenia (tzw. </w:t>
            </w:r>
            <w:proofErr w:type="spellStart"/>
            <w:r w:rsidRPr="0080693D">
              <w:rPr>
                <w:rFonts w:ascii="Calibri" w:hAnsi="Calibri" w:cs="Arial"/>
                <w:sz w:val="20"/>
                <w:szCs w:val="20"/>
              </w:rPr>
              <w:t>fallback</w:t>
            </w:r>
            <w:proofErr w:type="spellEnd"/>
            <w:r w:rsidRPr="0080693D">
              <w:rPr>
                <w:rFonts w:ascii="Calibri" w:hAnsi="Calibri" w:cs="Arial"/>
                <w:sz w:val="20"/>
                <w:szCs w:val="20"/>
              </w:rPr>
              <w:t>)</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r w:rsidRPr="0080693D">
              <w:rPr>
                <w:rFonts w:ascii="Calibri" w:hAnsi="Calibri" w:cs="Arial"/>
                <w:b/>
                <w:bCs/>
              </w:rPr>
              <w:t>Pomiar RR</w:t>
            </w:r>
            <w:r w:rsidRPr="0080693D">
              <w:rPr>
                <w:rFonts w:ascii="Calibri" w:hAnsi="Calibri" w:cs="Arial"/>
              </w:rPr>
              <w:t xml:space="preserve"> </w:t>
            </w:r>
            <w:r w:rsidRPr="0080693D">
              <w:rPr>
                <w:rFonts w:ascii="Calibri" w:hAnsi="Calibri" w:cs="Arial"/>
                <w:b/>
                <w:bCs/>
              </w:rPr>
              <w:t>w 12 kardiomonitorach::</w:t>
            </w: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Pomiar metodą impedancyjną, wyświetlanie krzywej oddechowej oraz wartości cyfrowej częstości oddechów</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Zakres pomiaru min. 0 - 170 </w:t>
            </w:r>
            <w:proofErr w:type="spellStart"/>
            <w:r w:rsidRPr="0080693D">
              <w:rPr>
                <w:rFonts w:ascii="Calibri" w:hAnsi="Calibri" w:cs="Arial"/>
                <w:sz w:val="20"/>
                <w:szCs w:val="20"/>
              </w:rPr>
              <w:t>rpm</w:t>
            </w:r>
            <w:proofErr w:type="spellEnd"/>
            <w:r w:rsidRPr="0080693D">
              <w:rPr>
                <w:rFonts w:ascii="Calibri" w:hAnsi="Calibri" w:cs="Arial"/>
                <w:sz w:val="20"/>
                <w:szCs w:val="20"/>
              </w:rPr>
              <w:t xml:space="preserve">, dokładność pomiaru min. ±2 </w:t>
            </w:r>
            <w:proofErr w:type="spellStart"/>
            <w:r w:rsidRPr="0080693D">
              <w:rPr>
                <w:rFonts w:ascii="Calibri" w:hAnsi="Calibri" w:cs="Arial"/>
                <w:sz w:val="20"/>
                <w:szCs w:val="20"/>
              </w:rPr>
              <w:t>rpm</w:t>
            </w:r>
            <w:proofErr w:type="spellEnd"/>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Alarm bezdechu regulowany w zakresie co najmniej od 10 do 40 sekund</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Wybór min. 2 układów </w:t>
            </w:r>
            <w:proofErr w:type="spellStart"/>
            <w:r w:rsidRPr="0080693D">
              <w:rPr>
                <w:rFonts w:ascii="Calibri" w:hAnsi="Calibri" w:cs="Arial"/>
                <w:sz w:val="20"/>
                <w:szCs w:val="20"/>
              </w:rPr>
              <w:t>odprowadzeń</w:t>
            </w:r>
            <w:proofErr w:type="spellEnd"/>
            <w:r w:rsidRPr="0080693D">
              <w:rPr>
                <w:rFonts w:ascii="Calibri" w:hAnsi="Calibri" w:cs="Arial"/>
                <w:sz w:val="20"/>
                <w:szCs w:val="20"/>
              </w:rPr>
              <w:t xml:space="preserve"> do pomiaru oddechu</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r w:rsidRPr="0080693D">
              <w:rPr>
                <w:rFonts w:ascii="Calibri" w:hAnsi="Calibri" w:cs="Arial"/>
                <w:b/>
                <w:bCs/>
              </w:rPr>
              <w:t xml:space="preserve">Pomiar </w:t>
            </w:r>
            <w:proofErr w:type="spellStart"/>
            <w:r w:rsidRPr="0080693D">
              <w:rPr>
                <w:rFonts w:ascii="Calibri" w:hAnsi="Calibri" w:cs="Arial"/>
                <w:b/>
                <w:bCs/>
              </w:rPr>
              <w:t>SpO</w:t>
            </w:r>
            <w:r w:rsidRPr="0080693D">
              <w:rPr>
                <w:rFonts w:ascii="Calibri" w:hAnsi="Calibri" w:cs="Arial"/>
                <w:b/>
                <w:bCs/>
                <w:vertAlign w:val="subscript"/>
              </w:rPr>
              <w:t>2</w:t>
            </w:r>
            <w:proofErr w:type="spellEnd"/>
            <w:r w:rsidRPr="0080693D">
              <w:rPr>
                <w:rFonts w:ascii="Calibri" w:hAnsi="Calibri" w:cs="Arial"/>
              </w:rPr>
              <w:t xml:space="preserve"> </w:t>
            </w:r>
            <w:r w:rsidRPr="0080693D">
              <w:rPr>
                <w:rFonts w:ascii="Calibri" w:hAnsi="Calibri" w:cs="Arial"/>
                <w:b/>
                <w:bCs/>
              </w:rPr>
              <w:t>w 12 kardiomonitorach:</w:t>
            </w: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Pomiar </w:t>
            </w:r>
            <w:proofErr w:type="spellStart"/>
            <w:r w:rsidRPr="0080693D">
              <w:rPr>
                <w:rFonts w:ascii="Calibri" w:hAnsi="Calibri" w:cs="Arial"/>
                <w:sz w:val="20"/>
                <w:szCs w:val="20"/>
              </w:rPr>
              <w:t>SpO</w:t>
            </w:r>
            <w:r w:rsidRPr="0080693D">
              <w:rPr>
                <w:rFonts w:ascii="Calibri" w:hAnsi="Calibri" w:cs="Arial"/>
                <w:sz w:val="20"/>
                <w:szCs w:val="20"/>
                <w:vertAlign w:val="subscript"/>
              </w:rPr>
              <w:t>2</w:t>
            </w:r>
            <w:proofErr w:type="spellEnd"/>
            <w:r w:rsidRPr="0080693D">
              <w:rPr>
                <w:rFonts w:ascii="Calibri" w:hAnsi="Calibri" w:cs="Arial"/>
                <w:sz w:val="20"/>
                <w:szCs w:val="20"/>
              </w:rPr>
              <w:t xml:space="preserve">, z prezentacją krzywej </w:t>
            </w:r>
            <w:proofErr w:type="spellStart"/>
            <w:r w:rsidRPr="0080693D">
              <w:rPr>
                <w:rFonts w:ascii="Calibri" w:hAnsi="Calibri" w:cs="Arial"/>
                <w:sz w:val="20"/>
                <w:szCs w:val="20"/>
              </w:rPr>
              <w:t>pletyzmograficznej</w:t>
            </w:r>
            <w:proofErr w:type="spellEnd"/>
            <w:r w:rsidRPr="0080693D">
              <w:rPr>
                <w:rFonts w:ascii="Calibri" w:hAnsi="Calibri" w:cs="Arial"/>
                <w:sz w:val="20"/>
                <w:szCs w:val="20"/>
              </w:rPr>
              <w:t xml:space="preserve">, wartości </w:t>
            </w:r>
            <w:proofErr w:type="spellStart"/>
            <w:r w:rsidRPr="0080693D">
              <w:rPr>
                <w:rFonts w:ascii="Calibri" w:hAnsi="Calibri" w:cs="Arial"/>
                <w:sz w:val="20"/>
                <w:szCs w:val="20"/>
              </w:rPr>
              <w:t>SpO</w:t>
            </w:r>
            <w:r w:rsidRPr="0080693D">
              <w:rPr>
                <w:rFonts w:ascii="Calibri" w:hAnsi="Calibri" w:cs="Arial"/>
                <w:sz w:val="20"/>
                <w:szCs w:val="20"/>
                <w:vertAlign w:val="subscript"/>
              </w:rPr>
              <w:t>2</w:t>
            </w:r>
            <w:proofErr w:type="spellEnd"/>
            <w:r w:rsidRPr="0080693D">
              <w:rPr>
                <w:rFonts w:ascii="Calibri" w:hAnsi="Calibri" w:cs="Arial"/>
                <w:sz w:val="20"/>
                <w:szCs w:val="20"/>
              </w:rPr>
              <w:t xml:space="preserve"> oraz tętna, z wykluczeniem artefaktów </w:t>
            </w:r>
            <w:r w:rsidRPr="005B1E70">
              <w:rPr>
                <w:rFonts w:ascii="Calibri" w:hAnsi="Calibri" w:cs="Arial"/>
                <w:sz w:val="20"/>
                <w:szCs w:val="20"/>
              </w:rPr>
              <w:t xml:space="preserve">ruchowych (technologia zgodna z certyfikatem: </w:t>
            </w:r>
            <w:proofErr w:type="spellStart"/>
            <w:r w:rsidRPr="005B1E70">
              <w:rPr>
                <w:rFonts w:ascii="Calibri" w:hAnsi="Calibri" w:cs="Arial"/>
                <w:sz w:val="20"/>
                <w:szCs w:val="20"/>
              </w:rPr>
              <w:t>Masimo</w:t>
            </w:r>
            <w:proofErr w:type="spellEnd"/>
            <w:r w:rsidRPr="005B1E70">
              <w:rPr>
                <w:rFonts w:ascii="Calibri" w:hAnsi="Calibri" w:cs="Arial"/>
                <w:sz w:val="20"/>
                <w:szCs w:val="20"/>
              </w:rPr>
              <w:t xml:space="preserve">, </w:t>
            </w:r>
            <w:proofErr w:type="spellStart"/>
            <w:r w:rsidRPr="005B1E70">
              <w:rPr>
                <w:rFonts w:ascii="Calibri" w:hAnsi="Calibri" w:cs="Arial"/>
                <w:sz w:val="20"/>
                <w:szCs w:val="20"/>
              </w:rPr>
              <w:t>Nelcor</w:t>
            </w:r>
            <w:proofErr w:type="spellEnd"/>
            <w:r w:rsidRPr="005B1E70">
              <w:rPr>
                <w:rFonts w:ascii="Calibri" w:hAnsi="Calibri" w:cs="Arial"/>
                <w:sz w:val="20"/>
                <w:szCs w:val="20"/>
              </w:rPr>
              <w:t>, lub Philips FAST), wyświetlanie liczbowego i graficznego wskaźnika perfuzji</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Zakres pomiarowy </w:t>
            </w:r>
            <w:proofErr w:type="spellStart"/>
            <w:r w:rsidRPr="0080693D">
              <w:rPr>
                <w:rFonts w:ascii="Calibri" w:hAnsi="Calibri" w:cs="Arial"/>
                <w:sz w:val="20"/>
                <w:szCs w:val="20"/>
              </w:rPr>
              <w:t>SpO</w:t>
            </w:r>
            <w:r w:rsidRPr="0080693D">
              <w:rPr>
                <w:rFonts w:ascii="Calibri" w:hAnsi="Calibri" w:cs="Arial"/>
                <w:sz w:val="20"/>
                <w:szCs w:val="20"/>
                <w:vertAlign w:val="subscript"/>
              </w:rPr>
              <w:t>2</w:t>
            </w:r>
            <w:proofErr w:type="spellEnd"/>
            <w:r w:rsidRPr="0080693D">
              <w:rPr>
                <w:rFonts w:ascii="Calibri" w:hAnsi="Calibri" w:cs="Arial"/>
                <w:sz w:val="20"/>
                <w:szCs w:val="20"/>
              </w:rPr>
              <w:t>: min. 0 – 100%</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tabs>
                <w:tab w:val="num" w:pos="0"/>
              </w:tabs>
              <w:rPr>
                <w:rFonts w:ascii="Calibri" w:hAnsi="Calibri" w:cs="Arial"/>
                <w:sz w:val="20"/>
                <w:szCs w:val="20"/>
              </w:rPr>
            </w:pPr>
            <w:r w:rsidRPr="0080693D">
              <w:rPr>
                <w:rFonts w:ascii="Calibri" w:hAnsi="Calibri" w:cs="Arial"/>
                <w:sz w:val="20"/>
                <w:szCs w:val="20"/>
              </w:rPr>
              <w:t xml:space="preserve">Zakres pomiarowy tętna min.: 30 – 300 </w:t>
            </w:r>
            <w:proofErr w:type="spellStart"/>
            <w:r w:rsidRPr="0080693D">
              <w:rPr>
                <w:rFonts w:ascii="Calibri" w:hAnsi="Calibri" w:cs="Arial"/>
                <w:sz w:val="20"/>
                <w:szCs w:val="20"/>
              </w:rPr>
              <w:t>bpm</w:t>
            </w:r>
            <w:proofErr w:type="spellEnd"/>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Możliwość zmiany czasu odpowiedzi (uśredniania) w celu dopasowania do jakości sygnału – min 3. wartości</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Modulacja wysokości dźwięku pulsu w zależności od poziomu saturacji</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Opóźnienie alarmu </w:t>
            </w:r>
            <w:proofErr w:type="spellStart"/>
            <w:r w:rsidRPr="0080693D">
              <w:rPr>
                <w:rFonts w:ascii="Calibri" w:hAnsi="Calibri" w:cs="Arial"/>
                <w:sz w:val="20"/>
                <w:szCs w:val="20"/>
              </w:rPr>
              <w:t>SpO</w:t>
            </w:r>
            <w:r w:rsidRPr="0080693D">
              <w:rPr>
                <w:rFonts w:ascii="Calibri" w:hAnsi="Calibri" w:cs="Arial"/>
                <w:sz w:val="20"/>
                <w:szCs w:val="20"/>
                <w:vertAlign w:val="subscript"/>
              </w:rPr>
              <w:t>2</w:t>
            </w:r>
            <w:proofErr w:type="spellEnd"/>
            <w:r w:rsidRPr="0080693D">
              <w:rPr>
                <w:rFonts w:ascii="Calibri" w:hAnsi="Calibri" w:cs="Arial"/>
                <w:sz w:val="20"/>
                <w:szCs w:val="20"/>
              </w:rPr>
              <w:t xml:space="preserve"> zależne od szybkości zmian i wartości o jaką został przekroczony próg alarmowy</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r w:rsidRPr="0080693D">
              <w:rPr>
                <w:rFonts w:ascii="Calibri" w:hAnsi="Calibri" w:cs="Arial"/>
                <w:b/>
                <w:bCs/>
              </w:rPr>
              <w:t xml:space="preserve">Pomiar </w:t>
            </w:r>
            <w:proofErr w:type="spellStart"/>
            <w:r w:rsidRPr="0080693D">
              <w:rPr>
                <w:rFonts w:ascii="Calibri" w:hAnsi="Calibri" w:cs="Arial"/>
                <w:b/>
                <w:bCs/>
              </w:rPr>
              <w:t>NiBP</w:t>
            </w:r>
            <w:proofErr w:type="spellEnd"/>
            <w:r w:rsidRPr="0080693D">
              <w:rPr>
                <w:rFonts w:ascii="Calibri" w:hAnsi="Calibri" w:cs="Arial"/>
              </w:rPr>
              <w:t xml:space="preserve"> </w:t>
            </w:r>
            <w:r w:rsidRPr="0080693D">
              <w:rPr>
                <w:rFonts w:ascii="Calibri" w:hAnsi="Calibri" w:cs="Arial"/>
                <w:b/>
                <w:bCs/>
              </w:rPr>
              <w:t>w 12 kardiomonitorach:</w:t>
            </w: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Nieinwazyjny pomiar ciśnienia tętniczego metodą oscylometryczną</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Wyświetlanie wartości ciśnień skurczowego, rozkurczowego i średniego. Zakres pomiarowy: min. 10 – 260 mmHg</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Fabrycznie zaprogramowane wartości początkowe ciśnienia w mankiecie dla różnych grup wiekowych pacjentów</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Zabezpieczenie ciśnieniowe: max. 300, +/- 20 mmHg</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Pomiar automatyczny, co określony czas, regulowany w zakresie co najmniej od 1 min. do 24 h</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Funkcja utrzymywania ciśnienia w mankiecie (tzw. </w:t>
            </w:r>
            <w:proofErr w:type="spellStart"/>
            <w:r w:rsidRPr="0080693D">
              <w:rPr>
                <w:rFonts w:ascii="Calibri" w:hAnsi="Calibri" w:cs="Arial"/>
                <w:sz w:val="20"/>
                <w:szCs w:val="20"/>
              </w:rPr>
              <w:t>stazy</w:t>
            </w:r>
            <w:proofErr w:type="spellEnd"/>
            <w:r w:rsidRPr="0080693D">
              <w:rPr>
                <w:rFonts w:ascii="Calibri" w:hAnsi="Calibri" w:cs="Arial"/>
                <w:sz w:val="20"/>
                <w:szCs w:val="20"/>
              </w:rPr>
              <w:t>) ułatwiająca wykonanie wkłucia</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 – 1 pkt</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t>Nie – 0 pkt</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r w:rsidRPr="0080693D">
              <w:rPr>
                <w:rFonts w:ascii="Calibri" w:hAnsi="Calibri" w:cs="Arial"/>
                <w:b/>
              </w:rPr>
              <w:t xml:space="preserve">Pomiar inwazyjnego ciśnienia </w:t>
            </w:r>
            <w:proofErr w:type="spellStart"/>
            <w:r w:rsidRPr="0080693D">
              <w:rPr>
                <w:rFonts w:ascii="Calibri" w:hAnsi="Calibri" w:cs="Arial"/>
                <w:b/>
              </w:rPr>
              <w:t>krwii</w:t>
            </w:r>
            <w:proofErr w:type="spellEnd"/>
            <w:r w:rsidRPr="0080693D">
              <w:rPr>
                <w:rFonts w:ascii="Calibri" w:hAnsi="Calibri" w:cs="Arial"/>
                <w:b/>
              </w:rPr>
              <w:t xml:space="preserve"> (IBP)</w:t>
            </w:r>
            <w:r w:rsidRPr="0080693D">
              <w:rPr>
                <w:rFonts w:ascii="Calibri" w:hAnsi="Calibri" w:cs="Arial"/>
              </w:rPr>
              <w:t xml:space="preserve"> </w:t>
            </w:r>
            <w:r w:rsidRPr="0080693D">
              <w:rPr>
                <w:rFonts w:ascii="Calibri" w:hAnsi="Calibri" w:cs="Arial"/>
                <w:b/>
              </w:rPr>
              <w:t>w 12 kardiomonitorach:</w:t>
            </w: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highlight w:val="cyan"/>
              </w:rPr>
            </w:pPr>
            <w:r w:rsidRPr="0080693D">
              <w:rPr>
                <w:rFonts w:ascii="Calibri" w:hAnsi="Calibri" w:cs="Arial"/>
                <w:sz w:val="20"/>
                <w:szCs w:val="20"/>
              </w:rPr>
              <w:t>Prezentacja krzywych dynamicznych ciśnienia na ekranie kardiomonitora, pomiar w 2 kanałach z możliwością rozszerzenia do 4 kanałów</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Możliwość pomiaru ciśnienia tętniczego i żylnego oraz rozbudowy o pomiar ciśnienia śródczaszkowego</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Możliwość przypisania nazwy pomiaru (np. PAP, ICP, RA, LA) z automatycznym dostosowaniem skali wyświetlanej krzywej</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Zakres pomiarowy: min. – 40 ÷360 mmHg</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r w:rsidRPr="0080693D">
              <w:rPr>
                <w:rFonts w:ascii="Calibri" w:hAnsi="Calibri" w:cs="Arial"/>
                <w:b/>
                <w:bCs/>
              </w:rPr>
              <w:t>Pomiar temperatury</w:t>
            </w:r>
            <w:r w:rsidRPr="0080693D">
              <w:rPr>
                <w:rFonts w:ascii="Calibri" w:hAnsi="Calibri" w:cs="Arial"/>
              </w:rPr>
              <w:t xml:space="preserve"> </w:t>
            </w:r>
            <w:r w:rsidRPr="0080693D">
              <w:rPr>
                <w:rFonts w:ascii="Calibri" w:hAnsi="Calibri" w:cs="Arial"/>
                <w:b/>
                <w:bCs/>
              </w:rPr>
              <w:t>w 12 kardiomonitorach:</w:t>
            </w: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Pomiar temperatury w jednym kanale z możliwością rozbudowy do pomiaru z dwóch kanałów</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tabs>
                <w:tab w:val="num" w:pos="0"/>
              </w:tabs>
              <w:rPr>
                <w:rFonts w:ascii="Calibri" w:hAnsi="Calibri" w:cs="Arial"/>
                <w:sz w:val="20"/>
                <w:szCs w:val="20"/>
              </w:rPr>
            </w:pPr>
            <w:r w:rsidRPr="0080693D">
              <w:rPr>
                <w:rFonts w:ascii="Calibri" w:hAnsi="Calibri" w:cs="Arial"/>
                <w:sz w:val="20"/>
                <w:szCs w:val="20"/>
              </w:rPr>
              <w:t xml:space="preserve">Zakres pomiarowy: min. 0 – 45 ºC, dokładność ± </w:t>
            </w:r>
            <w:proofErr w:type="spellStart"/>
            <w:r w:rsidRPr="0080693D">
              <w:rPr>
                <w:rFonts w:ascii="Calibri" w:hAnsi="Calibri" w:cs="Arial"/>
                <w:sz w:val="20"/>
                <w:szCs w:val="20"/>
              </w:rPr>
              <w:t>0,1ºC</w:t>
            </w:r>
            <w:proofErr w:type="spellEnd"/>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tabs>
                <w:tab w:val="num" w:pos="0"/>
              </w:tabs>
              <w:rPr>
                <w:rFonts w:ascii="Calibri" w:hAnsi="Calibri" w:cs="Arial"/>
                <w:sz w:val="20"/>
                <w:szCs w:val="20"/>
              </w:rPr>
            </w:pPr>
            <w:r w:rsidRPr="0080693D">
              <w:rPr>
                <w:rFonts w:ascii="Calibri" w:hAnsi="Calibri" w:cs="Arial"/>
                <w:sz w:val="20"/>
                <w:szCs w:val="20"/>
              </w:rPr>
              <w:t>Dwukanałowy pomiar temperatury w dwóch kardiomonitorach realizowany za pomocą dwóch modułów pomiarowych przenoszonych między kardiomonitorami</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r w:rsidRPr="0080693D">
              <w:rPr>
                <w:rFonts w:ascii="Calibri" w:hAnsi="Calibri" w:cs="Arial"/>
                <w:b/>
              </w:rPr>
              <w:t>Pomiar poziomu dwutlenku węgla (CO2):</w:t>
            </w: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tabs>
                <w:tab w:val="num" w:pos="0"/>
              </w:tabs>
              <w:rPr>
                <w:rFonts w:ascii="Calibri" w:hAnsi="Calibri" w:cs="Arial"/>
                <w:sz w:val="20"/>
                <w:szCs w:val="20"/>
              </w:rPr>
            </w:pPr>
            <w:r w:rsidRPr="0080693D">
              <w:rPr>
                <w:rFonts w:ascii="Calibri" w:hAnsi="Calibri" w:cs="Arial"/>
                <w:sz w:val="20"/>
                <w:szCs w:val="20"/>
              </w:rPr>
              <w:t>W strumieniu bocznym w dwóch kardiomonitorach realizowany za pomocą dwóch modułów pomiarowych przenoszonych między kardiomonitorami</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tabs>
                <w:tab w:val="num" w:pos="0"/>
              </w:tabs>
              <w:rPr>
                <w:rFonts w:ascii="Calibri" w:hAnsi="Calibri" w:cs="Arial"/>
                <w:sz w:val="20"/>
                <w:szCs w:val="20"/>
              </w:rPr>
            </w:pPr>
            <w:r w:rsidRPr="0080693D">
              <w:rPr>
                <w:rFonts w:ascii="Calibri" w:hAnsi="Calibri" w:cs="Arial"/>
                <w:sz w:val="20"/>
                <w:szCs w:val="20"/>
              </w:rPr>
              <w:t>Zakres pomiarowy CO2 min. 0-150 mmHg</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tabs>
                <w:tab w:val="num" w:pos="0"/>
              </w:tabs>
              <w:rPr>
                <w:rFonts w:ascii="Calibri" w:hAnsi="Calibri" w:cs="Arial"/>
                <w:sz w:val="20"/>
                <w:szCs w:val="20"/>
              </w:rPr>
            </w:pPr>
            <w:r w:rsidRPr="0080693D">
              <w:rPr>
                <w:rFonts w:ascii="Calibri" w:hAnsi="Calibri" w:cs="Arial"/>
                <w:sz w:val="20"/>
                <w:szCs w:val="20"/>
              </w:rPr>
              <w:t xml:space="preserve">Pomiar częstości oddechowej na podstawie pomiaru fali </w:t>
            </w:r>
            <w:proofErr w:type="spellStart"/>
            <w:r w:rsidRPr="0080693D">
              <w:rPr>
                <w:rFonts w:ascii="Calibri" w:hAnsi="Calibri" w:cs="Arial"/>
                <w:sz w:val="20"/>
                <w:szCs w:val="20"/>
              </w:rPr>
              <w:t>kapnograficznej</w:t>
            </w:r>
            <w:proofErr w:type="spellEnd"/>
            <w:r w:rsidRPr="0080693D">
              <w:rPr>
                <w:rFonts w:ascii="Calibri" w:hAnsi="Calibri" w:cs="Arial"/>
                <w:sz w:val="20"/>
                <w:szCs w:val="20"/>
              </w:rPr>
              <w:t xml:space="preserve"> w zakresie min.: 5 – 150 </w:t>
            </w:r>
            <w:proofErr w:type="spellStart"/>
            <w:r w:rsidRPr="0080693D">
              <w:rPr>
                <w:rFonts w:ascii="Calibri" w:hAnsi="Calibri" w:cs="Arial"/>
                <w:sz w:val="20"/>
                <w:szCs w:val="20"/>
              </w:rPr>
              <w:t>rpm</w:t>
            </w:r>
            <w:proofErr w:type="spellEnd"/>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r w:rsidRPr="0080693D">
              <w:rPr>
                <w:rFonts w:ascii="Calibri" w:hAnsi="Calibri" w:cs="Arial"/>
                <w:b/>
              </w:rPr>
              <w:t>Akcesoria pomiarowe:</w:t>
            </w: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Kabel EKG dwuczęściowy - kabel zbiorczy (główny) umożliwiający podłączenie zakończeń pacjenta, pomiar z 3 lub 5 elektrod – </w:t>
            </w:r>
            <w:r w:rsidR="006445EC">
              <w:rPr>
                <w:rFonts w:ascii="Calibri" w:hAnsi="Calibri" w:cs="Arial"/>
                <w:sz w:val="20"/>
                <w:szCs w:val="20"/>
              </w:rPr>
              <w:t>3</w:t>
            </w:r>
            <w:r w:rsidRPr="0080693D">
              <w:rPr>
                <w:rFonts w:ascii="Calibri" w:hAnsi="Calibri" w:cs="Arial"/>
                <w:sz w:val="20"/>
                <w:szCs w:val="20"/>
              </w:rPr>
              <w:t xml:space="preserve"> </w:t>
            </w:r>
            <w:proofErr w:type="spellStart"/>
            <w:r w:rsidRPr="0080693D">
              <w:rPr>
                <w:rFonts w:ascii="Calibri" w:hAnsi="Calibri" w:cs="Arial"/>
                <w:sz w:val="20"/>
                <w:szCs w:val="20"/>
              </w:rPr>
              <w:t>kpl</w:t>
            </w:r>
            <w:proofErr w:type="spellEnd"/>
            <w:r w:rsidRPr="0080693D">
              <w:rPr>
                <w:rFonts w:ascii="Calibri" w:hAnsi="Calibri" w:cs="Arial"/>
                <w:sz w:val="20"/>
                <w:szCs w:val="20"/>
              </w:rPr>
              <w:t>. / kardiomonitor</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Czujnik </w:t>
            </w:r>
            <w:proofErr w:type="spellStart"/>
            <w:r w:rsidRPr="0080693D">
              <w:rPr>
                <w:rFonts w:ascii="Calibri" w:hAnsi="Calibri" w:cs="Arial"/>
                <w:sz w:val="20"/>
                <w:szCs w:val="20"/>
              </w:rPr>
              <w:t>SpO</w:t>
            </w:r>
            <w:r w:rsidRPr="0080693D">
              <w:rPr>
                <w:rFonts w:ascii="Calibri" w:hAnsi="Calibri" w:cs="Arial"/>
                <w:sz w:val="20"/>
                <w:szCs w:val="20"/>
                <w:vertAlign w:val="subscript"/>
              </w:rPr>
              <w:t>2</w:t>
            </w:r>
            <w:proofErr w:type="spellEnd"/>
            <w:r w:rsidRPr="0080693D">
              <w:rPr>
                <w:rFonts w:ascii="Calibri" w:hAnsi="Calibri" w:cs="Arial"/>
                <w:sz w:val="20"/>
                <w:szCs w:val="20"/>
              </w:rPr>
              <w:t xml:space="preserve"> wielokrotnego użytku na palec dla dorosłych, długość min. 3 m – </w:t>
            </w:r>
            <w:r w:rsidR="006445EC">
              <w:rPr>
                <w:rFonts w:ascii="Calibri" w:hAnsi="Calibri" w:cs="Arial"/>
                <w:sz w:val="20"/>
                <w:szCs w:val="20"/>
              </w:rPr>
              <w:t>2</w:t>
            </w:r>
            <w:r w:rsidRPr="0080693D">
              <w:rPr>
                <w:rFonts w:ascii="Calibri" w:hAnsi="Calibri" w:cs="Arial"/>
                <w:sz w:val="20"/>
                <w:szCs w:val="20"/>
              </w:rPr>
              <w:t xml:space="preserve"> szt. / kardiomonitor</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Czujnik </w:t>
            </w:r>
            <w:proofErr w:type="spellStart"/>
            <w:r w:rsidRPr="0080693D">
              <w:rPr>
                <w:rFonts w:ascii="Calibri" w:hAnsi="Calibri" w:cs="Arial"/>
                <w:sz w:val="20"/>
                <w:szCs w:val="20"/>
              </w:rPr>
              <w:t>SpO</w:t>
            </w:r>
            <w:r w:rsidRPr="0080693D">
              <w:rPr>
                <w:rFonts w:ascii="Calibri" w:hAnsi="Calibri" w:cs="Arial"/>
                <w:sz w:val="20"/>
                <w:szCs w:val="20"/>
                <w:vertAlign w:val="subscript"/>
              </w:rPr>
              <w:t>2</w:t>
            </w:r>
            <w:proofErr w:type="spellEnd"/>
            <w:r w:rsidRPr="0080693D">
              <w:rPr>
                <w:rFonts w:ascii="Calibri" w:hAnsi="Calibri" w:cs="Arial"/>
                <w:sz w:val="20"/>
                <w:szCs w:val="20"/>
              </w:rPr>
              <w:t xml:space="preserve"> wielokrotnego użytku mocowany na ucho – </w:t>
            </w:r>
            <w:r w:rsidR="006445EC">
              <w:rPr>
                <w:rFonts w:ascii="Calibri" w:hAnsi="Calibri" w:cs="Arial"/>
                <w:sz w:val="20"/>
                <w:szCs w:val="20"/>
              </w:rPr>
              <w:t>2</w:t>
            </w:r>
            <w:r w:rsidRPr="0080693D">
              <w:rPr>
                <w:rFonts w:ascii="Calibri" w:hAnsi="Calibri" w:cs="Arial"/>
                <w:sz w:val="20"/>
                <w:szCs w:val="20"/>
              </w:rPr>
              <w:t xml:space="preserve"> szt. / kardiomonitor</w:t>
            </w:r>
          </w:p>
        </w:tc>
        <w:tc>
          <w:tcPr>
            <w:tcW w:w="1813" w:type="dxa"/>
            <w:tcBorders>
              <w:top w:val="single" w:sz="4" w:space="0" w:color="000000"/>
              <w:left w:val="single" w:sz="1" w:space="0" w:color="000000"/>
              <w:bottom w:val="single" w:sz="4" w:space="0" w:color="000000"/>
              <w:right w:val="single" w:sz="4" w:space="0" w:color="auto"/>
            </w:tcBorders>
            <w:shd w:val="clear" w:color="auto" w:fill="auto"/>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Przewód przedłużający do czujnika </w:t>
            </w:r>
            <w:proofErr w:type="spellStart"/>
            <w:r w:rsidRPr="0080693D">
              <w:rPr>
                <w:rFonts w:ascii="Calibri" w:hAnsi="Calibri" w:cs="Arial"/>
                <w:sz w:val="20"/>
                <w:szCs w:val="20"/>
              </w:rPr>
              <w:t>SpO</w:t>
            </w:r>
            <w:r w:rsidRPr="0080693D">
              <w:rPr>
                <w:rFonts w:ascii="Calibri" w:hAnsi="Calibri" w:cs="Arial"/>
                <w:sz w:val="20"/>
                <w:szCs w:val="20"/>
                <w:vertAlign w:val="subscript"/>
              </w:rPr>
              <w:t>2</w:t>
            </w:r>
            <w:proofErr w:type="spellEnd"/>
            <w:r w:rsidRPr="0080693D">
              <w:rPr>
                <w:rFonts w:ascii="Calibri" w:hAnsi="Calibri" w:cs="Arial"/>
                <w:sz w:val="20"/>
                <w:szCs w:val="20"/>
              </w:rPr>
              <w:t xml:space="preserve"> wielokrotnego użytku, długość min. 2 m – </w:t>
            </w:r>
            <w:r w:rsidR="006445EC">
              <w:rPr>
                <w:rFonts w:ascii="Calibri" w:hAnsi="Calibri" w:cs="Arial"/>
                <w:sz w:val="20"/>
                <w:szCs w:val="20"/>
              </w:rPr>
              <w:t>2</w:t>
            </w:r>
            <w:r w:rsidRPr="0080693D">
              <w:rPr>
                <w:rFonts w:ascii="Calibri" w:hAnsi="Calibri" w:cs="Arial"/>
                <w:sz w:val="20"/>
                <w:szCs w:val="20"/>
              </w:rPr>
              <w:t xml:space="preserve"> szt. / kardiomonitor</w:t>
            </w:r>
          </w:p>
        </w:tc>
        <w:tc>
          <w:tcPr>
            <w:tcW w:w="1813" w:type="dxa"/>
            <w:tcBorders>
              <w:top w:val="single" w:sz="4" w:space="0" w:color="000000"/>
              <w:left w:val="single" w:sz="1" w:space="0" w:color="000000"/>
              <w:bottom w:val="single" w:sz="4" w:space="0" w:color="000000"/>
              <w:right w:val="single" w:sz="4" w:space="0" w:color="auto"/>
            </w:tcBorders>
            <w:shd w:val="clear" w:color="auto" w:fill="auto"/>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Wielorazowe mankiety pomiarowe </w:t>
            </w:r>
            <w:proofErr w:type="spellStart"/>
            <w:r w:rsidRPr="0080693D">
              <w:rPr>
                <w:rFonts w:ascii="Calibri" w:hAnsi="Calibri" w:cs="Arial"/>
                <w:sz w:val="20"/>
                <w:szCs w:val="20"/>
              </w:rPr>
              <w:t>NiBP</w:t>
            </w:r>
            <w:proofErr w:type="spellEnd"/>
            <w:r w:rsidRPr="0080693D">
              <w:rPr>
                <w:rFonts w:ascii="Calibri" w:hAnsi="Calibri" w:cs="Arial"/>
                <w:sz w:val="20"/>
                <w:szCs w:val="20"/>
              </w:rPr>
              <w:t xml:space="preserve"> dla dorosłych w min. 4 różnych rozmiarach – 5 szt. / kardiomonitor</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Przewód powietrza </w:t>
            </w:r>
            <w:proofErr w:type="spellStart"/>
            <w:r w:rsidRPr="0080693D">
              <w:rPr>
                <w:rFonts w:ascii="Calibri" w:hAnsi="Calibri" w:cs="Arial"/>
                <w:sz w:val="20"/>
                <w:szCs w:val="20"/>
              </w:rPr>
              <w:t>NiBP</w:t>
            </w:r>
            <w:proofErr w:type="spellEnd"/>
            <w:r w:rsidRPr="0080693D">
              <w:rPr>
                <w:rFonts w:ascii="Calibri" w:hAnsi="Calibri" w:cs="Arial"/>
                <w:sz w:val="20"/>
                <w:szCs w:val="20"/>
              </w:rPr>
              <w:t xml:space="preserve"> – </w:t>
            </w:r>
            <w:r w:rsidR="006445EC">
              <w:rPr>
                <w:rFonts w:ascii="Calibri" w:hAnsi="Calibri" w:cs="Arial"/>
                <w:sz w:val="20"/>
                <w:szCs w:val="20"/>
              </w:rPr>
              <w:t>3</w:t>
            </w:r>
            <w:r w:rsidRPr="0080693D">
              <w:rPr>
                <w:rFonts w:ascii="Calibri" w:hAnsi="Calibri" w:cs="Arial"/>
                <w:sz w:val="20"/>
                <w:szCs w:val="20"/>
              </w:rPr>
              <w:t xml:space="preserve"> szt. / kardiomonitor</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Czujnik wielorazowy do pomiaru temperatury powierzchniowej – 1 szt. / kardiomonitor</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Czujnik wielorazowy do pomiaru temperatury głębokiej – 2 szt. </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Przewód połączeniowy do jednorazowych zestawów pomiarowych IBP – 1 szt. / kardiomonitor</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Czujnik pomiarowy CO</w:t>
            </w:r>
            <w:r w:rsidRPr="0080693D">
              <w:rPr>
                <w:rFonts w:ascii="Calibri" w:hAnsi="Calibri" w:cs="Arial"/>
                <w:sz w:val="20"/>
                <w:szCs w:val="20"/>
                <w:vertAlign w:val="subscript"/>
              </w:rPr>
              <w:t>2</w:t>
            </w:r>
            <w:r w:rsidRPr="0080693D">
              <w:rPr>
                <w:rFonts w:ascii="Calibri" w:hAnsi="Calibri" w:cs="Arial"/>
                <w:sz w:val="20"/>
                <w:szCs w:val="20"/>
              </w:rPr>
              <w:t xml:space="preserve"> w strumieniu bocznym - 2 szt.</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Linia pomiarowa CO</w:t>
            </w:r>
            <w:r w:rsidRPr="0080693D">
              <w:rPr>
                <w:rFonts w:ascii="Calibri" w:hAnsi="Calibri" w:cs="Arial"/>
                <w:sz w:val="20"/>
                <w:szCs w:val="20"/>
                <w:vertAlign w:val="subscript"/>
              </w:rPr>
              <w:t>2</w:t>
            </w:r>
            <w:r w:rsidRPr="0080693D">
              <w:rPr>
                <w:rFonts w:ascii="Calibri" w:hAnsi="Calibri" w:cs="Arial"/>
                <w:sz w:val="20"/>
                <w:szCs w:val="20"/>
              </w:rPr>
              <w:t xml:space="preserve"> dla pacjentów niezaintubowanych - 20 szt. </w:t>
            </w:r>
          </w:p>
        </w:tc>
        <w:tc>
          <w:tcPr>
            <w:tcW w:w="1813" w:type="dxa"/>
            <w:tcBorders>
              <w:top w:val="single" w:sz="4" w:space="0" w:color="000000"/>
              <w:left w:val="single" w:sz="1" w:space="0" w:color="000000"/>
              <w:bottom w:val="single" w:sz="4" w:space="0" w:color="000000"/>
              <w:right w:val="single" w:sz="4" w:space="0" w:color="auto"/>
            </w:tcBorders>
            <w:shd w:val="clear" w:color="auto" w:fill="auto"/>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Linia pomiarowa CO</w:t>
            </w:r>
            <w:r w:rsidRPr="0080693D">
              <w:rPr>
                <w:rFonts w:ascii="Calibri" w:hAnsi="Calibri" w:cs="Arial"/>
                <w:sz w:val="20"/>
                <w:szCs w:val="20"/>
                <w:vertAlign w:val="subscript"/>
              </w:rPr>
              <w:t>2</w:t>
            </w:r>
            <w:r w:rsidRPr="0080693D">
              <w:rPr>
                <w:rFonts w:ascii="Calibri" w:hAnsi="Calibri" w:cs="Arial"/>
                <w:sz w:val="20"/>
                <w:szCs w:val="20"/>
              </w:rPr>
              <w:t xml:space="preserve"> dla pacjentów zaintubowanych - 20 szt. </w:t>
            </w:r>
          </w:p>
        </w:tc>
        <w:tc>
          <w:tcPr>
            <w:tcW w:w="1813" w:type="dxa"/>
            <w:tcBorders>
              <w:top w:val="single" w:sz="4" w:space="0" w:color="000000"/>
              <w:left w:val="single" w:sz="1" w:space="0" w:color="000000"/>
              <w:bottom w:val="single" w:sz="4" w:space="0" w:color="000000"/>
              <w:right w:val="single" w:sz="4" w:space="0" w:color="auto"/>
            </w:tcBorders>
            <w:shd w:val="clear" w:color="auto" w:fill="auto"/>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r w:rsidRPr="0080693D">
              <w:rPr>
                <w:rFonts w:ascii="Calibri" w:hAnsi="Calibri" w:cs="Arial"/>
                <w:b/>
                <w:bCs/>
              </w:rPr>
              <w:t>Inne</w:t>
            </w: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Możliwość rozbudowy kardiomonitorów poprzez doposażenie w wymienne moduły umożliwiające pomiar m.in.: dodatkowych kanałów IBP, CO, BIS, NMT, EEG</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 – 1 pkt</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t>Nie – 0 pkt</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Możliwość rozbudowy o zintegrowany z kardiomonitorem komputer</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 – 1 pkt</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t>Nie – 0 pkt</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Interfejs komunikacyjny odbioru i prezentacji danych pomiarowych przesyłanych z podłączonego do kardiomonitora urządzenia zewnętrznego realizowany za pomocą dwóch modułów komunikacyjnych przenoszonych między kardiomonitorami</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p w:rsidR="00711745" w:rsidRPr="0080693D" w:rsidRDefault="00711745" w:rsidP="005E004D">
            <w:pPr>
              <w:jc w:val="both"/>
              <w:rPr>
                <w:rFonts w:ascii="Calibri" w:hAnsi="Calibri" w:cs="Arial"/>
                <w:sz w:val="20"/>
                <w:szCs w:val="20"/>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Pomiar ciągłego rzutu serca z analizy krzywej ciśnienia tętniczego realizowany za pomocą </w:t>
            </w:r>
            <w:r w:rsidR="006445EC">
              <w:rPr>
                <w:rFonts w:ascii="Calibri" w:hAnsi="Calibri" w:cs="Arial"/>
                <w:sz w:val="20"/>
                <w:szCs w:val="20"/>
              </w:rPr>
              <w:t>trzech</w:t>
            </w:r>
            <w:r w:rsidRPr="0080693D">
              <w:rPr>
                <w:rFonts w:ascii="Calibri" w:hAnsi="Calibri" w:cs="Arial"/>
                <w:sz w:val="20"/>
                <w:szCs w:val="20"/>
              </w:rPr>
              <w:t xml:space="preserve"> modułów lub monitorów z prezentacją danych pomiarowych na ekranie kardiomonitora  </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Funkcja dopasowania zawartości menu ekranowego do potrzeb użytkownika </w:t>
            </w:r>
            <w:r w:rsidRPr="0080693D">
              <w:rPr>
                <w:rFonts w:ascii="Calibri" w:hAnsi="Calibri" w:cs="Arial"/>
                <w:sz w:val="20"/>
                <w:szCs w:val="20"/>
              </w:rPr>
              <w:lastRenderedPageBreak/>
              <w:t>w zakresie zmiany kolejności przycisków na pasku menu ekranowego oraz ukrycia niewykorzystywanych pozycji / funkcji.</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lastRenderedPageBreak/>
              <w:t>Tak – 1 pkt</w:t>
            </w:r>
          </w:p>
          <w:p w:rsidR="00711745" w:rsidRPr="0080693D" w:rsidRDefault="00711745" w:rsidP="005E004D">
            <w:pPr>
              <w:jc w:val="both"/>
              <w:rPr>
                <w:rFonts w:ascii="Calibri" w:hAnsi="Calibri" w:cs="Arial"/>
                <w:sz w:val="20"/>
                <w:szCs w:val="20"/>
              </w:rPr>
            </w:pPr>
            <w:r w:rsidRPr="0080693D">
              <w:rPr>
                <w:rFonts w:ascii="Calibri" w:hAnsi="Calibri" w:cs="Arial"/>
                <w:sz w:val="20"/>
                <w:szCs w:val="20"/>
              </w:rPr>
              <w:lastRenderedPageBreak/>
              <w:t>Nie – 0 pkt</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80693D" w:rsidRDefault="00711745" w:rsidP="005E004D">
            <w:pPr>
              <w:rPr>
                <w:rFonts w:ascii="Calibri" w:hAnsi="Calibri" w:cs="Arial"/>
                <w:sz w:val="20"/>
                <w:szCs w:val="20"/>
              </w:rPr>
            </w:pPr>
            <w:r w:rsidRPr="0080693D">
              <w:rPr>
                <w:rFonts w:ascii="Calibri" w:hAnsi="Calibri" w:cs="Arial"/>
                <w:sz w:val="20"/>
                <w:szCs w:val="20"/>
              </w:rPr>
              <w:t xml:space="preserve">Naścienny system mocujący z regulacją wysokości ramienia wspomaganą sprężyną gazową - 1 </w:t>
            </w:r>
            <w:proofErr w:type="spellStart"/>
            <w:r w:rsidRPr="0080693D">
              <w:rPr>
                <w:rFonts w:ascii="Calibri" w:hAnsi="Calibri" w:cs="Arial"/>
                <w:sz w:val="20"/>
                <w:szCs w:val="20"/>
              </w:rPr>
              <w:t>kpl</w:t>
            </w:r>
            <w:proofErr w:type="spellEnd"/>
            <w:r w:rsidRPr="0080693D">
              <w:rPr>
                <w:rFonts w:ascii="Calibri" w:hAnsi="Calibri" w:cs="Arial"/>
                <w:sz w:val="20"/>
                <w:szCs w:val="20"/>
              </w:rPr>
              <w:t>. / kardiomonitor</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80693D">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r w:rsidR="00711745" w:rsidRPr="0080693D" w:rsidTr="005E004D">
        <w:tc>
          <w:tcPr>
            <w:tcW w:w="709" w:type="dxa"/>
            <w:tcBorders>
              <w:top w:val="single" w:sz="4" w:space="0" w:color="000000"/>
              <w:left w:val="single" w:sz="1" w:space="0" w:color="000000"/>
              <w:bottom w:val="single" w:sz="4" w:space="0" w:color="000000"/>
            </w:tcBorders>
            <w:shd w:val="clear" w:color="auto" w:fill="auto"/>
          </w:tcPr>
          <w:p w:rsidR="00711745" w:rsidRPr="0080693D" w:rsidRDefault="00711745" w:rsidP="004B306D">
            <w:pPr>
              <w:pStyle w:val="Zawartotabeli"/>
              <w:numPr>
                <w:ilvl w:val="0"/>
                <w:numId w:val="40"/>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vAlign w:val="center"/>
          </w:tcPr>
          <w:p w:rsidR="00711745" w:rsidRPr="002C43B2" w:rsidRDefault="00711745" w:rsidP="005E004D">
            <w:pPr>
              <w:rPr>
                <w:rFonts w:ascii="Calibri" w:hAnsi="Calibri" w:cs="Arial"/>
                <w:sz w:val="20"/>
                <w:szCs w:val="20"/>
              </w:rPr>
            </w:pPr>
            <w:r w:rsidRPr="002C43B2">
              <w:rPr>
                <w:rFonts w:ascii="Calibri" w:hAnsi="Calibri" w:cs="Arial"/>
                <w:sz w:val="20"/>
                <w:szCs w:val="20"/>
              </w:rPr>
              <w:t>Okres gwarancji na akcesoria pomiarowe - min. 12 miesięcy</w:t>
            </w:r>
          </w:p>
        </w:tc>
        <w:tc>
          <w:tcPr>
            <w:tcW w:w="1813" w:type="dxa"/>
            <w:tcBorders>
              <w:top w:val="single" w:sz="4" w:space="0" w:color="000000"/>
              <w:left w:val="single" w:sz="1" w:space="0" w:color="000000"/>
              <w:bottom w:val="single" w:sz="4" w:space="0" w:color="000000"/>
              <w:right w:val="single" w:sz="4" w:space="0" w:color="auto"/>
            </w:tcBorders>
            <w:shd w:val="clear" w:color="auto" w:fill="auto"/>
            <w:vAlign w:val="center"/>
          </w:tcPr>
          <w:p w:rsidR="00711745" w:rsidRPr="0080693D" w:rsidRDefault="00711745" w:rsidP="005E004D">
            <w:pPr>
              <w:jc w:val="both"/>
              <w:rPr>
                <w:rFonts w:ascii="Calibri" w:hAnsi="Calibri" w:cs="Arial"/>
                <w:sz w:val="20"/>
                <w:szCs w:val="20"/>
              </w:rPr>
            </w:pPr>
            <w:r w:rsidRPr="002C43B2">
              <w:rPr>
                <w:rFonts w:ascii="Calibri" w:hAnsi="Calibri" w:cs="Arial"/>
                <w:sz w:val="20"/>
                <w:szCs w:val="20"/>
              </w:rPr>
              <w:t>Tak</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711745" w:rsidRPr="0080693D" w:rsidRDefault="00711745" w:rsidP="005E004D">
            <w:pPr>
              <w:pStyle w:val="Zawartotabeli"/>
              <w:snapToGrid w:val="0"/>
              <w:rPr>
                <w:rFonts w:ascii="Calibri" w:hAnsi="Calibri" w:cs="Calibri"/>
              </w:rPr>
            </w:pPr>
          </w:p>
        </w:tc>
      </w:tr>
    </w:tbl>
    <w:p w:rsidR="007C6122" w:rsidRDefault="007C6122">
      <w:pPr>
        <w:spacing w:after="40"/>
        <w:jc w:val="right"/>
        <w:rPr>
          <w:rFonts w:ascii="Calibri" w:hAnsi="Calibri" w:cs="Calibri"/>
          <w:b/>
          <w:bCs/>
          <w:i/>
          <w:iCs/>
          <w:sz w:val="20"/>
        </w:rPr>
      </w:pPr>
    </w:p>
    <w:p w:rsidR="00180855" w:rsidRDefault="00180855">
      <w:pPr>
        <w:jc w:val="both"/>
        <w:rPr>
          <w:rFonts w:ascii="Calibri" w:hAnsi="Calibri" w:cs="Calibri"/>
          <w:b/>
          <w:color w:val="000000"/>
          <w:sz w:val="22"/>
          <w:szCs w:val="22"/>
        </w:rPr>
      </w:pPr>
    </w:p>
    <w:p w:rsidR="007C6122" w:rsidRDefault="007C6122">
      <w:pPr>
        <w:jc w:val="both"/>
      </w:pPr>
      <w:r>
        <w:rPr>
          <w:rFonts w:ascii="Calibri" w:hAnsi="Calibri" w:cs="Calibri"/>
          <w:b/>
          <w:color w:val="000000"/>
          <w:sz w:val="22"/>
          <w:szCs w:val="22"/>
        </w:rPr>
        <w:t xml:space="preserve">Oświadczamy, że oferowane powyżej wyspecyfikowane urządzenia są kompletne i będą po uruchomieniu gotowe do pracy bez żadnych dodatkowych zakupów i inwestycji (poza materiałami eksploatacyjnymi). </w:t>
      </w:r>
    </w:p>
    <w:p w:rsidR="007C6122" w:rsidRDefault="007C6122">
      <w:pPr>
        <w:jc w:val="both"/>
      </w:pPr>
      <w:r>
        <w:rPr>
          <w:rFonts w:ascii="Calibri" w:hAnsi="Calibri" w:cs="Calibri"/>
          <w:b/>
          <w:color w:val="000000"/>
          <w:sz w:val="22"/>
          <w:szCs w:val="22"/>
        </w:rPr>
        <w:t>Oferowane urządzenia, oprócz spełniania odpowiednich parametrów funkcjonalnych, gwarantują bezpieczeństwo pacjentów i personelu medycznego oraz zapewniają wymagany poziom świadczonych usług medycznych.</w:t>
      </w:r>
    </w:p>
    <w:p w:rsidR="007C6122" w:rsidRDefault="007C6122">
      <w:pPr>
        <w:jc w:val="both"/>
        <w:rPr>
          <w:rFonts w:ascii="Calibri" w:hAnsi="Calibri" w:cs="Calibri"/>
          <w:b/>
          <w:color w:val="000000"/>
          <w:sz w:val="20"/>
          <w:szCs w:val="20"/>
        </w:rPr>
      </w:pPr>
    </w:p>
    <w:p w:rsidR="007C6122" w:rsidRDefault="007C6122">
      <w:pPr>
        <w:jc w:val="both"/>
      </w:pPr>
      <w:r>
        <w:rPr>
          <w:rFonts w:ascii="Calibri" w:hAnsi="Calibri" w:cs="Calibri"/>
          <w:sz w:val="20"/>
          <w:szCs w:val="20"/>
        </w:rPr>
        <w:t xml:space="preserve">......................., dnia ........................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p>
    <w:p w:rsidR="007C6122" w:rsidRDefault="007C6122">
      <w:pPr>
        <w:pStyle w:val="Tekstprzypisudolnego"/>
        <w:jc w:val="right"/>
      </w:pPr>
      <w:r>
        <w:rPr>
          <w:rFonts w:ascii="Calibri" w:hAnsi="Calibri" w:cs="Calibri"/>
          <w:i/>
        </w:rPr>
        <w:t>Podpisy przedstawicieli Wykonawcy</w:t>
      </w:r>
    </w:p>
    <w:p w:rsidR="007C6122" w:rsidRDefault="007C6122">
      <w:pPr>
        <w:spacing w:after="40"/>
        <w:jc w:val="right"/>
      </w:pPr>
      <w:r>
        <w:rPr>
          <w:rFonts w:ascii="Calibri" w:eastAsia="Calibri" w:hAnsi="Calibri" w:cs="Calibri"/>
          <w:i/>
          <w:iCs/>
          <w:sz w:val="20"/>
          <w:szCs w:val="20"/>
        </w:rPr>
        <w:t xml:space="preserve"> </w:t>
      </w:r>
      <w:r>
        <w:rPr>
          <w:rFonts w:ascii="Calibri" w:hAnsi="Calibri" w:cs="Calibri"/>
          <w:i/>
          <w:iCs/>
          <w:sz w:val="20"/>
          <w:szCs w:val="20"/>
        </w:rPr>
        <w:t xml:space="preserve">upoważnionych do jego reprezentowania </w:t>
      </w:r>
    </w:p>
    <w:tbl>
      <w:tblPr>
        <w:tblW w:w="0" w:type="auto"/>
        <w:tblInd w:w="24" w:type="dxa"/>
        <w:tblLayout w:type="fixed"/>
        <w:tblLook w:val="0000" w:firstRow="0" w:lastRow="0" w:firstColumn="0" w:lastColumn="0" w:noHBand="0" w:noVBand="0"/>
      </w:tblPr>
      <w:tblGrid>
        <w:gridCol w:w="9384"/>
      </w:tblGrid>
      <w:tr w:rsidR="007C6122">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pPr>
              <w:pStyle w:val="Tekstprzypisudolnego1"/>
              <w:pageBreakBefore/>
              <w:spacing w:after="40"/>
              <w:jc w:val="right"/>
            </w:pPr>
            <w:r>
              <w:rPr>
                <w:rFonts w:ascii="Calibri" w:hAnsi="Calibri" w:cs="Calibri"/>
                <w:b/>
              </w:rPr>
              <w:lastRenderedPageBreak/>
              <w:t>Załącznik nr C do SIWZ</w:t>
            </w:r>
          </w:p>
        </w:tc>
      </w:tr>
      <w:tr w:rsidR="007C6122">
        <w:trPr>
          <w:trHeight w:val="460"/>
        </w:trPr>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pPr>
              <w:pStyle w:val="Nagwek1"/>
              <w:tabs>
                <w:tab w:val="clear" w:pos="850"/>
              </w:tabs>
              <w:spacing w:before="0" w:after="40"/>
              <w:ind w:left="0" w:firstLine="0"/>
              <w:jc w:val="center"/>
            </w:pPr>
            <w:r>
              <w:rPr>
                <w:rFonts w:ascii="Calibri" w:hAnsi="Calibri" w:cs="Calibri"/>
                <w:sz w:val="20"/>
                <w:szCs w:val="20"/>
              </w:rPr>
              <w:t xml:space="preserve">OŚWIADCZENIE O WYMAGANYCH PARAMETRACH TECHNICZNYCH </w:t>
            </w:r>
          </w:p>
          <w:p w:rsidR="007C6122" w:rsidRDefault="007C6122">
            <w:pPr>
              <w:pStyle w:val="Nagwek1"/>
              <w:tabs>
                <w:tab w:val="clear" w:pos="850"/>
              </w:tabs>
              <w:spacing w:before="0" w:after="40"/>
              <w:ind w:left="0" w:firstLine="0"/>
              <w:jc w:val="center"/>
            </w:pPr>
            <w:r>
              <w:rPr>
                <w:rFonts w:ascii="Calibri" w:eastAsia="Calibri" w:hAnsi="Calibri" w:cs="Calibri"/>
                <w:sz w:val="20"/>
                <w:szCs w:val="20"/>
              </w:rPr>
              <w:t xml:space="preserve">– </w:t>
            </w:r>
            <w:r>
              <w:rPr>
                <w:rFonts w:ascii="Calibri" w:hAnsi="Calibri" w:cs="Calibri"/>
                <w:sz w:val="20"/>
                <w:szCs w:val="20"/>
              </w:rPr>
              <w:t xml:space="preserve">SZCZEGÓŁOWY OPIS PRZEDMIOTU ZAMÓWIENIA  </w:t>
            </w:r>
          </w:p>
        </w:tc>
      </w:tr>
    </w:tbl>
    <w:p w:rsidR="007C6122" w:rsidRDefault="007C6122"/>
    <w:p w:rsidR="007C6122" w:rsidRDefault="007C6122">
      <w:pPr>
        <w:jc w:val="center"/>
        <w:rPr>
          <w:rFonts w:ascii="Calibri" w:hAnsi="Calibri" w:cs="Calibri"/>
          <w:sz w:val="16"/>
        </w:rPr>
      </w:pPr>
    </w:p>
    <w:p w:rsidR="008103AF" w:rsidRDefault="008103AF" w:rsidP="008103AF">
      <w:pPr>
        <w:jc w:val="center"/>
        <w:rPr>
          <w:rFonts w:ascii="Calibri" w:hAnsi="Calibri" w:cs="Calibri"/>
          <w:sz w:val="22"/>
          <w:szCs w:val="22"/>
        </w:rPr>
      </w:pPr>
      <w:r w:rsidRPr="0088441B">
        <w:rPr>
          <w:rFonts w:ascii="Calibri" w:hAnsi="Calibri" w:cs="Calibri"/>
          <w:sz w:val="22"/>
          <w:szCs w:val="22"/>
        </w:rPr>
        <w:t xml:space="preserve">Przystępując do postępowania w sprawie udzielenia zamówienia publicznego w trybie przetargu nieograniczonego </w:t>
      </w:r>
      <w:r w:rsidRPr="0088441B">
        <w:rPr>
          <w:rFonts w:ascii="Calibri" w:hAnsi="Calibri" w:cs="Calibri"/>
          <w:color w:val="000000"/>
          <w:sz w:val="22"/>
          <w:szCs w:val="22"/>
        </w:rPr>
        <w:t xml:space="preserve">na  </w:t>
      </w:r>
      <w:r w:rsidRPr="0088441B">
        <w:rPr>
          <w:rFonts w:ascii="Calibri" w:hAnsi="Calibri" w:cs="Calibri"/>
          <w:sz w:val="22"/>
          <w:szCs w:val="22"/>
        </w:rPr>
        <w:t xml:space="preserve">zakup sprzętu medycznego w ramach infrastruktury szpitalnej dla kardiologii </w:t>
      </w:r>
    </w:p>
    <w:p w:rsidR="008103AF" w:rsidRDefault="008103AF" w:rsidP="008103AF">
      <w:pPr>
        <w:jc w:val="center"/>
        <w:rPr>
          <w:rFonts w:ascii="Calibri" w:hAnsi="Calibri" w:cs="Calibri"/>
          <w:sz w:val="22"/>
          <w:szCs w:val="22"/>
        </w:rPr>
      </w:pPr>
      <w:r w:rsidRPr="0088441B">
        <w:rPr>
          <w:rFonts w:ascii="Calibri" w:hAnsi="Calibri" w:cs="Calibri"/>
          <w:color w:val="000000"/>
          <w:sz w:val="22"/>
          <w:szCs w:val="22"/>
        </w:rPr>
        <w:t>Mazowiecki</w:t>
      </w:r>
      <w:r>
        <w:rPr>
          <w:rFonts w:ascii="Calibri" w:hAnsi="Calibri" w:cs="Calibri"/>
          <w:color w:val="000000"/>
          <w:sz w:val="22"/>
          <w:szCs w:val="22"/>
        </w:rPr>
        <w:t>ego</w:t>
      </w:r>
      <w:r w:rsidRPr="0088441B">
        <w:rPr>
          <w:rFonts w:ascii="Calibri" w:hAnsi="Calibri" w:cs="Calibri"/>
          <w:color w:val="000000"/>
          <w:sz w:val="22"/>
          <w:szCs w:val="22"/>
        </w:rPr>
        <w:t xml:space="preserve"> Szpital</w:t>
      </w:r>
      <w:r>
        <w:rPr>
          <w:rFonts w:ascii="Calibri" w:hAnsi="Calibri" w:cs="Calibri"/>
          <w:color w:val="000000"/>
          <w:sz w:val="22"/>
          <w:szCs w:val="22"/>
        </w:rPr>
        <w:t>a</w:t>
      </w:r>
      <w:r w:rsidRPr="0088441B">
        <w:rPr>
          <w:rFonts w:ascii="Calibri" w:hAnsi="Calibri" w:cs="Calibri"/>
          <w:color w:val="000000"/>
          <w:sz w:val="22"/>
          <w:szCs w:val="22"/>
        </w:rPr>
        <w:t xml:space="preserve"> Specjalistyczn</w:t>
      </w:r>
      <w:r>
        <w:rPr>
          <w:rFonts w:ascii="Calibri" w:hAnsi="Calibri" w:cs="Calibri"/>
          <w:color w:val="000000"/>
          <w:sz w:val="22"/>
          <w:szCs w:val="22"/>
        </w:rPr>
        <w:t xml:space="preserve">ego </w:t>
      </w:r>
      <w:r w:rsidRPr="0088441B">
        <w:rPr>
          <w:rFonts w:ascii="Calibri" w:hAnsi="Calibri" w:cs="Calibri"/>
          <w:color w:val="000000"/>
          <w:sz w:val="22"/>
          <w:szCs w:val="22"/>
        </w:rPr>
        <w:t>Sp. z o.o.</w:t>
      </w:r>
    </w:p>
    <w:p w:rsidR="008103AF" w:rsidRPr="0088441B" w:rsidRDefault="008103AF" w:rsidP="008103AF">
      <w:pPr>
        <w:jc w:val="center"/>
        <w:rPr>
          <w:sz w:val="22"/>
          <w:szCs w:val="22"/>
        </w:rPr>
      </w:pPr>
      <w:r w:rsidRPr="0088441B">
        <w:rPr>
          <w:rFonts w:ascii="Calibri" w:hAnsi="Calibri" w:cs="Calibri"/>
          <w:sz w:val="22"/>
          <w:szCs w:val="22"/>
        </w:rPr>
        <w:t xml:space="preserve">w Radomiu, ul. Aleksandrowicza 5 </w:t>
      </w:r>
    </w:p>
    <w:p w:rsidR="008103AF" w:rsidRPr="0088441B" w:rsidRDefault="008103AF" w:rsidP="008103AF">
      <w:pPr>
        <w:jc w:val="center"/>
        <w:rPr>
          <w:sz w:val="22"/>
          <w:szCs w:val="22"/>
        </w:rPr>
      </w:pPr>
      <w:r w:rsidRPr="0088441B">
        <w:rPr>
          <w:rFonts w:ascii="Calibri" w:hAnsi="Calibri" w:cs="Calibri"/>
          <w:color w:val="000000"/>
          <w:sz w:val="22"/>
          <w:szCs w:val="22"/>
        </w:rPr>
        <w:t>nr sprawy DZP.341.40.2018</w:t>
      </w:r>
    </w:p>
    <w:p w:rsidR="0088441B" w:rsidRDefault="0088441B" w:rsidP="0088441B">
      <w:pPr>
        <w:jc w:val="center"/>
        <w:rPr>
          <w:rFonts w:ascii="Calibri" w:hAnsi="Calibri" w:cs="Calibri"/>
          <w:b/>
          <w:u w:val="single"/>
        </w:rPr>
      </w:pPr>
    </w:p>
    <w:p w:rsidR="007C6122" w:rsidRDefault="007C6122">
      <w:pPr>
        <w:jc w:val="center"/>
      </w:pPr>
      <w:r>
        <w:rPr>
          <w:rFonts w:ascii="Calibri" w:hAnsi="Calibri" w:cs="Calibri"/>
          <w:b/>
          <w:u w:val="single"/>
        </w:rPr>
        <w:t>OŚWIADCZAMY, ŻE OFERUJEMY:</w:t>
      </w:r>
    </w:p>
    <w:p w:rsidR="007C6122" w:rsidRDefault="007C6122">
      <w:pPr>
        <w:jc w:val="center"/>
        <w:rPr>
          <w:rFonts w:ascii="Calibri" w:hAnsi="Calibri" w:cs="Calibri"/>
          <w:b/>
          <w:u w:val="single"/>
        </w:rPr>
      </w:pPr>
    </w:p>
    <w:p w:rsidR="007C6122" w:rsidRDefault="007C6122">
      <w:pPr>
        <w:jc w:val="center"/>
      </w:pPr>
      <w:r>
        <w:rPr>
          <w:rFonts w:ascii="Calibri" w:hAnsi="Calibri" w:cs="Calibri"/>
          <w:b/>
          <w:u w:val="single"/>
        </w:rPr>
        <w:t xml:space="preserve">Część 3 </w:t>
      </w:r>
      <w:r w:rsidRPr="006F0C0E">
        <w:rPr>
          <w:rFonts w:ascii="Calibri" w:hAnsi="Calibri" w:cs="Calibri"/>
          <w:b/>
          <w:u w:val="single"/>
        </w:rPr>
        <w:t xml:space="preserve">– </w:t>
      </w:r>
      <w:r w:rsidR="004D2C7A" w:rsidRPr="006F0C0E">
        <w:rPr>
          <w:rFonts w:ascii="Calibri" w:hAnsi="Calibri" w:cs="Calibri"/>
          <w:b/>
          <w:u w:val="single"/>
        </w:rPr>
        <w:t xml:space="preserve">Rejestrator </w:t>
      </w:r>
      <w:proofErr w:type="spellStart"/>
      <w:r w:rsidR="004D2C7A" w:rsidRPr="006F0C0E">
        <w:rPr>
          <w:rFonts w:ascii="Calibri" w:hAnsi="Calibri" w:cs="Calibri"/>
          <w:b/>
          <w:u w:val="single"/>
        </w:rPr>
        <w:t>holter</w:t>
      </w:r>
      <w:proofErr w:type="spellEnd"/>
      <w:r w:rsidR="004D2C7A" w:rsidRPr="006F0C0E">
        <w:rPr>
          <w:rFonts w:ascii="Calibri" w:hAnsi="Calibri" w:cs="Calibri"/>
          <w:b/>
          <w:u w:val="single"/>
        </w:rPr>
        <w:t xml:space="preserve"> ciśnieniowy</w:t>
      </w:r>
      <w:r w:rsidR="00FB0978">
        <w:rPr>
          <w:rFonts w:ascii="Calibri" w:hAnsi="Calibri" w:cs="Calibri"/>
          <w:b/>
          <w:u w:val="single"/>
        </w:rPr>
        <w:t xml:space="preserve"> – 2 szt.</w:t>
      </w:r>
    </w:p>
    <w:p w:rsidR="007C6122" w:rsidRDefault="007C6122">
      <w:pPr>
        <w:jc w:val="center"/>
        <w:rPr>
          <w:rFonts w:ascii="Calibri" w:hAnsi="Calibri" w:cs="Calibri"/>
          <w:b/>
          <w:u w:val="single"/>
        </w:rPr>
      </w:pPr>
    </w:p>
    <w:p w:rsidR="007C6122" w:rsidRDefault="007C6122">
      <w:r>
        <w:rPr>
          <w:rFonts w:ascii="Calibri" w:hAnsi="Calibri" w:cs="Calibri"/>
          <w:b/>
          <w:sz w:val="22"/>
        </w:rPr>
        <w:t>Typ/model oferowanego sprzętu: .......................................</w:t>
      </w:r>
    </w:p>
    <w:p w:rsidR="007C6122" w:rsidRDefault="007C6122">
      <w:r>
        <w:rPr>
          <w:rFonts w:ascii="Calibri" w:hAnsi="Calibri" w:cs="Calibri"/>
          <w:b/>
          <w:sz w:val="22"/>
        </w:rPr>
        <w:t>Producent: ............................................................................</w:t>
      </w:r>
    </w:p>
    <w:p w:rsidR="007C6122" w:rsidRDefault="007C6122">
      <w:r>
        <w:rPr>
          <w:rFonts w:ascii="Calibri" w:hAnsi="Calibri" w:cs="Calibri"/>
          <w:b/>
          <w:sz w:val="22"/>
        </w:rPr>
        <w:t>Kraj produkcji: ...................................................................</w:t>
      </w:r>
    </w:p>
    <w:p w:rsidR="007C6122" w:rsidRDefault="007C6122">
      <w:r>
        <w:rPr>
          <w:rFonts w:ascii="Calibri" w:hAnsi="Calibri" w:cs="Calibri"/>
          <w:b/>
          <w:sz w:val="22"/>
        </w:rPr>
        <w:t xml:space="preserve">Rok produkcji: ................................................................… </w:t>
      </w:r>
    </w:p>
    <w:p w:rsidR="007C6122" w:rsidRPr="0054315E" w:rsidRDefault="007C6122">
      <w:pPr>
        <w:pStyle w:val="WW-Nagwek"/>
        <w:jc w:val="both"/>
        <w:rPr>
          <w:lang w:val="pl-PL"/>
        </w:rPr>
      </w:pPr>
      <w:r>
        <w:rPr>
          <w:rFonts w:ascii="Calibri" w:hAnsi="Calibri" w:cs="Calibri"/>
          <w:sz w:val="22"/>
          <w:lang w:val="pl-PL"/>
        </w:rPr>
        <w:t>Niespełnienie co najmniej jednego z postawionych poniżej wymagań co do ich wartości minimalnych spowoduje odrzucenie oferty.</w:t>
      </w:r>
    </w:p>
    <w:p w:rsidR="007C6122" w:rsidRDefault="007C6122">
      <w:pPr>
        <w:rPr>
          <w:rFonts w:ascii="Calibri" w:hAnsi="Calibri" w:cs="Calibri"/>
          <w:b/>
          <w:bCs/>
          <w:i/>
          <w:iCs/>
          <w:sz w:val="22"/>
          <w:szCs w:val="22"/>
        </w:rPr>
      </w:pPr>
    </w:p>
    <w:p w:rsidR="007C6122" w:rsidRDefault="007C6122">
      <w:r>
        <w:rPr>
          <w:rFonts w:ascii="Calibri" w:hAnsi="Calibri" w:cs="Calibri"/>
          <w:b/>
          <w:bCs/>
          <w:i/>
          <w:iCs/>
          <w:sz w:val="22"/>
          <w:szCs w:val="22"/>
        </w:rPr>
        <w:t>Kolumnę 4 wypełnia Wykonawca.</w:t>
      </w:r>
    </w:p>
    <w:tbl>
      <w:tblPr>
        <w:tblW w:w="10293" w:type="dxa"/>
        <w:tblInd w:w="-656" w:type="dxa"/>
        <w:tblLayout w:type="fixed"/>
        <w:tblCellMar>
          <w:left w:w="0" w:type="dxa"/>
          <w:right w:w="0" w:type="dxa"/>
        </w:tblCellMar>
        <w:tblLook w:val="0000" w:firstRow="0" w:lastRow="0" w:firstColumn="0" w:lastColumn="0" w:noHBand="0" w:noVBand="0"/>
      </w:tblPr>
      <w:tblGrid>
        <w:gridCol w:w="738"/>
        <w:gridCol w:w="5892"/>
        <w:gridCol w:w="1932"/>
        <w:gridCol w:w="1691"/>
        <w:gridCol w:w="40"/>
      </w:tblGrid>
      <w:tr w:rsidR="007C6122" w:rsidRPr="00F043DC" w:rsidTr="00180855">
        <w:tc>
          <w:tcPr>
            <w:tcW w:w="738" w:type="dxa"/>
            <w:tcBorders>
              <w:top w:val="single" w:sz="1" w:space="0" w:color="000000"/>
              <w:left w:val="single" w:sz="1" w:space="0" w:color="000000"/>
              <w:bottom w:val="single" w:sz="1" w:space="0" w:color="000000"/>
            </w:tcBorders>
            <w:shd w:val="clear" w:color="auto" w:fill="auto"/>
            <w:vAlign w:val="center"/>
          </w:tcPr>
          <w:p w:rsidR="007C6122" w:rsidRPr="00F043DC" w:rsidRDefault="007C6122">
            <w:pPr>
              <w:jc w:val="center"/>
              <w:rPr>
                <w:rFonts w:ascii="Calibri" w:hAnsi="Calibri"/>
                <w:b/>
                <w:sz w:val="20"/>
                <w:szCs w:val="20"/>
              </w:rPr>
            </w:pPr>
            <w:r w:rsidRPr="00F043DC">
              <w:rPr>
                <w:rFonts w:ascii="Calibri" w:hAnsi="Calibri" w:cs="Calibri"/>
                <w:b/>
                <w:bCs/>
                <w:sz w:val="20"/>
                <w:szCs w:val="20"/>
              </w:rPr>
              <w:t>Lp.</w:t>
            </w:r>
          </w:p>
        </w:tc>
        <w:tc>
          <w:tcPr>
            <w:tcW w:w="5892" w:type="dxa"/>
            <w:tcBorders>
              <w:top w:val="single" w:sz="1" w:space="0" w:color="000000"/>
              <w:left w:val="single" w:sz="1" w:space="0" w:color="000000"/>
              <w:bottom w:val="single" w:sz="1" w:space="0" w:color="000000"/>
            </w:tcBorders>
            <w:shd w:val="clear" w:color="auto" w:fill="auto"/>
            <w:vAlign w:val="center"/>
          </w:tcPr>
          <w:p w:rsidR="007C6122" w:rsidRPr="00F043DC" w:rsidRDefault="007C6122">
            <w:pPr>
              <w:jc w:val="center"/>
              <w:rPr>
                <w:rFonts w:ascii="Calibri" w:hAnsi="Calibri"/>
                <w:b/>
                <w:sz w:val="20"/>
                <w:szCs w:val="20"/>
              </w:rPr>
            </w:pPr>
            <w:r w:rsidRPr="00F043DC">
              <w:rPr>
                <w:rFonts w:ascii="Calibri" w:hAnsi="Calibri" w:cs="Calibri"/>
                <w:b/>
                <w:bCs/>
                <w:color w:val="000000"/>
                <w:sz w:val="20"/>
                <w:szCs w:val="20"/>
              </w:rPr>
              <w:t>OPIS  PARAMETRÓW WYMAGANYCH</w:t>
            </w:r>
          </w:p>
        </w:tc>
        <w:tc>
          <w:tcPr>
            <w:tcW w:w="1932" w:type="dxa"/>
            <w:tcBorders>
              <w:top w:val="single" w:sz="1" w:space="0" w:color="000000"/>
              <w:left w:val="single" w:sz="1" w:space="0" w:color="000000"/>
              <w:bottom w:val="single" w:sz="1" w:space="0" w:color="000000"/>
            </w:tcBorders>
            <w:shd w:val="clear" w:color="auto" w:fill="auto"/>
            <w:vAlign w:val="center"/>
          </w:tcPr>
          <w:p w:rsidR="007C6122" w:rsidRPr="00F043DC" w:rsidRDefault="007C6122" w:rsidP="00AF7B49">
            <w:pPr>
              <w:jc w:val="center"/>
              <w:rPr>
                <w:rFonts w:ascii="Calibri" w:hAnsi="Calibri"/>
                <w:b/>
                <w:sz w:val="20"/>
                <w:szCs w:val="20"/>
              </w:rPr>
            </w:pPr>
            <w:r w:rsidRPr="00F043DC">
              <w:rPr>
                <w:rFonts w:ascii="Calibri" w:hAnsi="Calibri" w:cs="Calibri"/>
                <w:b/>
                <w:bCs/>
                <w:color w:val="000000"/>
                <w:sz w:val="20"/>
                <w:szCs w:val="20"/>
              </w:rPr>
              <w:t>Wymogi</w:t>
            </w:r>
          </w:p>
          <w:p w:rsidR="007C6122" w:rsidRPr="00F043DC" w:rsidRDefault="007C6122" w:rsidP="00AF7B49">
            <w:pPr>
              <w:jc w:val="center"/>
              <w:rPr>
                <w:rFonts w:ascii="Calibri" w:hAnsi="Calibri"/>
                <w:b/>
                <w:sz w:val="20"/>
                <w:szCs w:val="20"/>
              </w:rPr>
            </w:pPr>
            <w:r w:rsidRPr="00F043DC">
              <w:rPr>
                <w:rFonts w:ascii="Calibri" w:hAnsi="Calibri" w:cs="Calibri"/>
                <w:b/>
                <w:bCs/>
                <w:color w:val="000000"/>
                <w:sz w:val="20"/>
                <w:szCs w:val="20"/>
              </w:rPr>
              <w:t>graniczne/</w:t>
            </w:r>
          </w:p>
          <w:p w:rsidR="007C6122" w:rsidRPr="00F043DC" w:rsidRDefault="007C6122" w:rsidP="00AF7B49">
            <w:pPr>
              <w:jc w:val="center"/>
              <w:rPr>
                <w:rFonts w:ascii="Calibri" w:hAnsi="Calibri"/>
                <w:b/>
                <w:sz w:val="20"/>
                <w:szCs w:val="20"/>
              </w:rPr>
            </w:pPr>
            <w:r w:rsidRPr="00F043DC">
              <w:rPr>
                <w:rFonts w:ascii="Calibri" w:hAnsi="Calibri" w:cs="Calibri"/>
                <w:b/>
                <w:bCs/>
                <w:color w:val="000000"/>
                <w:sz w:val="20"/>
                <w:szCs w:val="20"/>
              </w:rPr>
              <w:t>Sposób oceny</w:t>
            </w:r>
          </w:p>
        </w:tc>
        <w:tc>
          <w:tcPr>
            <w:tcW w:w="1691" w:type="dxa"/>
            <w:tcBorders>
              <w:top w:val="single" w:sz="1" w:space="0" w:color="000000"/>
              <w:left w:val="single" w:sz="1" w:space="0" w:color="000000"/>
              <w:bottom w:val="single" w:sz="1" w:space="0" w:color="000000"/>
            </w:tcBorders>
            <w:shd w:val="clear" w:color="auto" w:fill="auto"/>
            <w:vAlign w:val="center"/>
          </w:tcPr>
          <w:p w:rsidR="007C6122" w:rsidRPr="00F043DC" w:rsidRDefault="007C6122">
            <w:pPr>
              <w:jc w:val="center"/>
              <w:rPr>
                <w:rFonts w:ascii="Calibri" w:hAnsi="Calibri"/>
                <w:b/>
                <w:sz w:val="20"/>
                <w:szCs w:val="20"/>
              </w:rPr>
            </w:pPr>
            <w:r w:rsidRPr="00F043DC">
              <w:rPr>
                <w:rFonts w:ascii="Calibri" w:hAnsi="Calibri" w:cs="Calibri"/>
                <w:b/>
                <w:bCs/>
                <w:color w:val="000000"/>
                <w:sz w:val="20"/>
                <w:szCs w:val="20"/>
              </w:rPr>
              <w:t xml:space="preserve">Odpowiedź Wykonawcy </w:t>
            </w:r>
          </w:p>
          <w:p w:rsidR="007C6122" w:rsidRPr="00F043DC" w:rsidRDefault="007C6122">
            <w:pPr>
              <w:jc w:val="center"/>
              <w:rPr>
                <w:rFonts w:ascii="Calibri" w:hAnsi="Calibri"/>
                <w:b/>
                <w:sz w:val="20"/>
                <w:szCs w:val="20"/>
              </w:rPr>
            </w:pPr>
            <w:r w:rsidRPr="00F043DC">
              <w:rPr>
                <w:rFonts w:ascii="Calibri" w:hAnsi="Calibri" w:cs="Calibri"/>
                <w:b/>
                <w:bCs/>
                <w:color w:val="000000"/>
                <w:sz w:val="20"/>
                <w:szCs w:val="20"/>
              </w:rPr>
              <w:t>- TAK/NIE</w:t>
            </w:r>
          </w:p>
          <w:p w:rsidR="007C6122" w:rsidRPr="00F043DC" w:rsidRDefault="007C6122">
            <w:pPr>
              <w:jc w:val="center"/>
              <w:rPr>
                <w:rFonts w:ascii="Calibri" w:hAnsi="Calibri"/>
                <w:b/>
                <w:sz w:val="20"/>
                <w:szCs w:val="20"/>
              </w:rPr>
            </w:pPr>
            <w:r w:rsidRPr="00F043DC">
              <w:rPr>
                <w:rFonts w:ascii="Calibri" w:hAnsi="Calibri" w:cs="Calibri"/>
                <w:b/>
                <w:bCs/>
                <w:color w:val="000000"/>
                <w:sz w:val="20"/>
                <w:szCs w:val="20"/>
              </w:rPr>
              <w:t>parametry oferowane - należy</w:t>
            </w:r>
            <w:r w:rsidRPr="00F043DC">
              <w:rPr>
                <w:rFonts w:ascii="Calibri" w:hAnsi="Calibri" w:cs="Calibri"/>
                <w:b/>
                <w:bCs/>
                <w:color w:val="000000"/>
                <w:sz w:val="20"/>
                <w:szCs w:val="20"/>
              </w:rPr>
              <w:br/>
              <w:t>podać zakresy lub opisać</w:t>
            </w:r>
          </w:p>
        </w:tc>
        <w:tc>
          <w:tcPr>
            <w:tcW w:w="40" w:type="dxa"/>
            <w:tcBorders>
              <w:left w:val="single" w:sz="1" w:space="0" w:color="000000"/>
            </w:tcBorders>
            <w:shd w:val="clear" w:color="auto" w:fill="auto"/>
          </w:tcPr>
          <w:p w:rsidR="007C6122" w:rsidRPr="00F043DC" w:rsidRDefault="007C6122">
            <w:pPr>
              <w:snapToGrid w:val="0"/>
              <w:rPr>
                <w:rFonts w:ascii="Calibri" w:hAnsi="Calibri" w:cs="Calibri"/>
                <w:bCs/>
                <w:color w:val="000000"/>
                <w:sz w:val="20"/>
                <w:szCs w:val="20"/>
              </w:rPr>
            </w:pPr>
          </w:p>
        </w:tc>
      </w:tr>
      <w:tr w:rsidR="007C6122" w:rsidRPr="00F043DC" w:rsidTr="00180855">
        <w:tc>
          <w:tcPr>
            <w:tcW w:w="738" w:type="dxa"/>
            <w:tcBorders>
              <w:left w:val="single" w:sz="1" w:space="0" w:color="000000"/>
              <w:bottom w:val="single" w:sz="1" w:space="0" w:color="000000"/>
            </w:tcBorders>
            <w:shd w:val="clear" w:color="auto" w:fill="auto"/>
          </w:tcPr>
          <w:p w:rsidR="007C6122" w:rsidRPr="00F043DC" w:rsidRDefault="007C6122">
            <w:pPr>
              <w:jc w:val="center"/>
              <w:rPr>
                <w:rFonts w:ascii="Calibri" w:hAnsi="Calibri"/>
                <w:b/>
                <w:sz w:val="20"/>
                <w:szCs w:val="20"/>
              </w:rPr>
            </w:pPr>
            <w:r w:rsidRPr="00F043DC">
              <w:rPr>
                <w:rFonts w:ascii="Calibri" w:hAnsi="Calibri" w:cs="Calibri"/>
                <w:b/>
                <w:bCs/>
                <w:sz w:val="20"/>
                <w:szCs w:val="20"/>
              </w:rPr>
              <w:t>1</w:t>
            </w:r>
          </w:p>
        </w:tc>
        <w:tc>
          <w:tcPr>
            <w:tcW w:w="5892" w:type="dxa"/>
            <w:tcBorders>
              <w:left w:val="single" w:sz="1" w:space="0" w:color="000000"/>
              <w:bottom w:val="single" w:sz="1" w:space="0" w:color="000000"/>
            </w:tcBorders>
            <w:shd w:val="clear" w:color="auto" w:fill="auto"/>
          </w:tcPr>
          <w:p w:rsidR="007C6122" w:rsidRPr="00F043DC" w:rsidRDefault="007C6122">
            <w:pPr>
              <w:jc w:val="center"/>
              <w:rPr>
                <w:rFonts w:ascii="Calibri" w:hAnsi="Calibri"/>
                <w:b/>
                <w:sz w:val="20"/>
                <w:szCs w:val="20"/>
              </w:rPr>
            </w:pPr>
            <w:r w:rsidRPr="00F043DC">
              <w:rPr>
                <w:rFonts w:ascii="Calibri" w:hAnsi="Calibri" w:cs="Calibri"/>
                <w:b/>
                <w:bCs/>
                <w:sz w:val="20"/>
                <w:szCs w:val="20"/>
              </w:rPr>
              <w:t>2</w:t>
            </w:r>
          </w:p>
        </w:tc>
        <w:tc>
          <w:tcPr>
            <w:tcW w:w="1932" w:type="dxa"/>
            <w:tcBorders>
              <w:left w:val="single" w:sz="1" w:space="0" w:color="000000"/>
              <w:bottom w:val="single" w:sz="1" w:space="0" w:color="000000"/>
            </w:tcBorders>
            <w:shd w:val="clear" w:color="auto" w:fill="auto"/>
          </w:tcPr>
          <w:p w:rsidR="007C6122" w:rsidRPr="00F043DC" w:rsidRDefault="007C6122" w:rsidP="00AF7B49">
            <w:pPr>
              <w:jc w:val="center"/>
              <w:rPr>
                <w:rFonts w:ascii="Calibri" w:hAnsi="Calibri"/>
                <w:b/>
                <w:sz w:val="20"/>
                <w:szCs w:val="20"/>
              </w:rPr>
            </w:pPr>
            <w:r w:rsidRPr="00F043DC">
              <w:rPr>
                <w:rFonts w:ascii="Calibri" w:hAnsi="Calibri" w:cs="Calibri"/>
                <w:b/>
                <w:bCs/>
                <w:sz w:val="20"/>
                <w:szCs w:val="20"/>
              </w:rPr>
              <w:t>3</w:t>
            </w:r>
          </w:p>
        </w:tc>
        <w:tc>
          <w:tcPr>
            <w:tcW w:w="1691" w:type="dxa"/>
            <w:tcBorders>
              <w:left w:val="single" w:sz="1" w:space="0" w:color="000000"/>
              <w:bottom w:val="single" w:sz="1" w:space="0" w:color="000000"/>
            </w:tcBorders>
            <w:shd w:val="clear" w:color="auto" w:fill="auto"/>
          </w:tcPr>
          <w:p w:rsidR="007C6122" w:rsidRPr="00F043DC" w:rsidRDefault="007C6122">
            <w:pPr>
              <w:jc w:val="center"/>
              <w:rPr>
                <w:rFonts w:ascii="Calibri" w:hAnsi="Calibri"/>
                <w:b/>
                <w:sz w:val="20"/>
                <w:szCs w:val="20"/>
              </w:rPr>
            </w:pPr>
            <w:r w:rsidRPr="00F043DC">
              <w:rPr>
                <w:rFonts w:ascii="Calibri" w:hAnsi="Calibri" w:cs="Calibri"/>
                <w:b/>
                <w:bCs/>
                <w:sz w:val="20"/>
                <w:szCs w:val="20"/>
              </w:rPr>
              <w:t>4</w:t>
            </w:r>
          </w:p>
        </w:tc>
        <w:tc>
          <w:tcPr>
            <w:tcW w:w="40" w:type="dxa"/>
            <w:tcBorders>
              <w:left w:val="single" w:sz="1" w:space="0" w:color="000000"/>
            </w:tcBorders>
            <w:shd w:val="clear" w:color="auto" w:fill="auto"/>
          </w:tcPr>
          <w:p w:rsidR="007C6122" w:rsidRPr="00F043DC" w:rsidRDefault="007C6122">
            <w:pPr>
              <w:snapToGrid w:val="0"/>
              <w:rPr>
                <w:rFonts w:ascii="Calibri" w:hAnsi="Calibri" w:cs="Calibri"/>
                <w:sz w:val="20"/>
                <w:szCs w:val="20"/>
              </w:rPr>
            </w:pPr>
          </w:p>
        </w:tc>
      </w:tr>
      <w:tr w:rsidR="007C6122" w:rsidRPr="00F043DC" w:rsidTr="00180855">
        <w:tc>
          <w:tcPr>
            <w:tcW w:w="738" w:type="dxa"/>
            <w:tcBorders>
              <w:left w:val="single" w:sz="1" w:space="0" w:color="000000"/>
              <w:bottom w:val="single" w:sz="1" w:space="0" w:color="000000"/>
            </w:tcBorders>
            <w:shd w:val="clear" w:color="auto" w:fill="auto"/>
          </w:tcPr>
          <w:p w:rsidR="007C6122" w:rsidRPr="00F043DC" w:rsidRDefault="007C6122" w:rsidP="004B306D">
            <w:pPr>
              <w:pStyle w:val="Zawartotabeli"/>
              <w:numPr>
                <w:ilvl w:val="0"/>
                <w:numId w:val="43"/>
              </w:numPr>
              <w:snapToGrid w:val="0"/>
              <w:rPr>
                <w:rFonts w:ascii="Calibri" w:hAnsi="Calibri"/>
              </w:rPr>
            </w:pPr>
          </w:p>
        </w:tc>
        <w:tc>
          <w:tcPr>
            <w:tcW w:w="5892" w:type="dxa"/>
            <w:tcBorders>
              <w:left w:val="single" w:sz="1" w:space="0" w:color="000000"/>
              <w:bottom w:val="single" w:sz="1" w:space="0" w:color="000000"/>
            </w:tcBorders>
            <w:shd w:val="clear" w:color="auto" w:fill="auto"/>
          </w:tcPr>
          <w:p w:rsidR="007C6122" w:rsidRPr="00F043DC" w:rsidRDefault="007C6122" w:rsidP="00437319">
            <w:pPr>
              <w:rPr>
                <w:rFonts w:ascii="Calibri" w:hAnsi="Calibri"/>
                <w:sz w:val="20"/>
                <w:szCs w:val="20"/>
              </w:rPr>
            </w:pPr>
            <w:r w:rsidRPr="00F043DC">
              <w:rPr>
                <w:rFonts w:ascii="Calibri" w:hAnsi="Calibri" w:cs="Calibri"/>
                <w:bCs/>
                <w:sz w:val="20"/>
                <w:szCs w:val="20"/>
              </w:rPr>
              <w:t>Fabrycznie now</w:t>
            </w:r>
            <w:r w:rsidR="00437319">
              <w:rPr>
                <w:rFonts w:ascii="Calibri" w:hAnsi="Calibri" w:cs="Calibri"/>
                <w:bCs/>
                <w:sz w:val="20"/>
                <w:szCs w:val="20"/>
              </w:rPr>
              <w:t>y</w:t>
            </w:r>
            <w:r w:rsidRPr="00F043DC">
              <w:rPr>
                <w:rFonts w:ascii="Calibri" w:hAnsi="Calibri" w:cs="Calibri"/>
                <w:bCs/>
                <w:sz w:val="20"/>
                <w:szCs w:val="20"/>
              </w:rPr>
              <w:t>, nie starsz</w:t>
            </w:r>
            <w:r w:rsidR="00437319">
              <w:rPr>
                <w:rFonts w:ascii="Calibri" w:hAnsi="Calibri" w:cs="Calibri"/>
                <w:bCs/>
                <w:sz w:val="20"/>
                <w:szCs w:val="20"/>
              </w:rPr>
              <w:t xml:space="preserve">y </w:t>
            </w:r>
            <w:r w:rsidRPr="00F043DC">
              <w:rPr>
                <w:rFonts w:ascii="Calibri" w:hAnsi="Calibri" w:cs="Calibri"/>
                <w:bCs/>
                <w:sz w:val="20"/>
                <w:szCs w:val="20"/>
              </w:rPr>
              <w:t xml:space="preserve">niż </w:t>
            </w:r>
            <w:proofErr w:type="spellStart"/>
            <w:r w:rsidRPr="00F043DC">
              <w:rPr>
                <w:rFonts w:ascii="Calibri" w:hAnsi="Calibri" w:cs="Calibri"/>
                <w:bCs/>
                <w:sz w:val="20"/>
                <w:szCs w:val="20"/>
              </w:rPr>
              <w:t>201</w:t>
            </w:r>
            <w:r w:rsidR="00F043DC" w:rsidRPr="00F043DC">
              <w:rPr>
                <w:rFonts w:ascii="Calibri" w:hAnsi="Calibri" w:cs="Calibri"/>
                <w:bCs/>
                <w:sz w:val="20"/>
                <w:szCs w:val="20"/>
              </w:rPr>
              <w:t>8</w:t>
            </w:r>
            <w:r w:rsidRPr="00F043DC">
              <w:rPr>
                <w:rFonts w:ascii="Calibri" w:hAnsi="Calibri" w:cs="Calibri"/>
                <w:bCs/>
                <w:sz w:val="20"/>
                <w:szCs w:val="20"/>
              </w:rPr>
              <w:t>r</w:t>
            </w:r>
            <w:proofErr w:type="spellEnd"/>
            <w:r w:rsidRPr="00F043DC">
              <w:rPr>
                <w:rFonts w:ascii="Calibri" w:hAnsi="Calibri" w:cs="Calibri"/>
                <w:bCs/>
                <w:sz w:val="20"/>
                <w:szCs w:val="20"/>
              </w:rPr>
              <w:t>.</w:t>
            </w:r>
          </w:p>
        </w:tc>
        <w:tc>
          <w:tcPr>
            <w:tcW w:w="1932" w:type="dxa"/>
            <w:tcBorders>
              <w:left w:val="single" w:sz="1" w:space="0" w:color="000000"/>
              <w:bottom w:val="single" w:sz="1" w:space="0" w:color="000000"/>
            </w:tcBorders>
            <w:shd w:val="clear" w:color="auto" w:fill="auto"/>
          </w:tcPr>
          <w:p w:rsidR="007C6122" w:rsidRPr="00F043DC" w:rsidRDefault="007C6122" w:rsidP="00AF7B49">
            <w:pPr>
              <w:snapToGrid w:val="0"/>
              <w:jc w:val="center"/>
              <w:rPr>
                <w:rFonts w:ascii="Calibri" w:hAnsi="Calibri"/>
                <w:sz w:val="20"/>
                <w:szCs w:val="20"/>
              </w:rPr>
            </w:pPr>
            <w:r w:rsidRPr="00F043DC">
              <w:rPr>
                <w:rFonts w:ascii="Calibri" w:hAnsi="Calibri" w:cs="Calibri"/>
                <w:sz w:val="20"/>
                <w:szCs w:val="20"/>
              </w:rPr>
              <w:t>TAK</w:t>
            </w:r>
          </w:p>
        </w:tc>
        <w:tc>
          <w:tcPr>
            <w:tcW w:w="1691" w:type="dxa"/>
            <w:tcBorders>
              <w:left w:val="single" w:sz="1" w:space="0" w:color="000000"/>
              <w:bottom w:val="single" w:sz="1" w:space="0" w:color="000000"/>
            </w:tcBorders>
            <w:shd w:val="clear" w:color="auto" w:fill="auto"/>
          </w:tcPr>
          <w:p w:rsidR="007C6122" w:rsidRPr="00F043DC" w:rsidRDefault="007C6122">
            <w:pPr>
              <w:pStyle w:val="Zawartotabeli"/>
              <w:snapToGrid w:val="0"/>
              <w:rPr>
                <w:rFonts w:ascii="Calibri" w:hAnsi="Calibri" w:cs="Calibri"/>
              </w:rPr>
            </w:pPr>
          </w:p>
        </w:tc>
        <w:tc>
          <w:tcPr>
            <w:tcW w:w="40" w:type="dxa"/>
            <w:tcBorders>
              <w:left w:val="single" w:sz="1" w:space="0" w:color="000000"/>
            </w:tcBorders>
            <w:shd w:val="clear" w:color="auto" w:fill="auto"/>
          </w:tcPr>
          <w:p w:rsidR="007C6122" w:rsidRPr="00F043DC" w:rsidRDefault="007C6122">
            <w:pPr>
              <w:snapToGrid w:val="0"/>
              <w:rPr>
                <w:rFonts w:ascii="Calibri" w:hAnsi="Calibri" w:cs="Calibri"/>
                <w:sz w:val="20"/>
                <w:szCs w:val="20"/>
              </w:rPr>
            </w:pPr>
          </w:p>
        </w:tc>
      </w:tr>
      <w:tr w:rsidR="00AF7B49" w:rsidRPr="00F043DC" w:rsidTr="00180855">
        <w:tc>
          <w:tcPr>
            <w:tcW w:w="738" w:type="dxa"/>
            <w:tcBorders>
              <w:top w:val="single" w:sz="4" w:space="0" w:color="000000"/>
              <w:left w:val="single" w:sz="1" w:space="0" w:color="000000"/>
              <w:bottom w:val="single" w:sz="4" w:space="0" w:color="000000"/>
            </w:tcBorders>
            <w:shd w:val="clear" w:color="auto" w:fill="auto"/>
          </w:tcPr>
          <w:p w:rsidR="00AF7B49" w:rsidRPr="00F043DC" w:rsidRDefault="00AF7B49" w:rsidP="004B306D">
            <w:pPr>
              <w:pStyle w:val="Zawartotabeli"/>
              <w:numPr>
                <w:ilvl w:val="0"/>
                <w:numId w:val="43"/>
              </w:numPr>
              <w:snapToGrid w:val="0"/>
              <w:rPr>
                <w:rFonts w:ascii="Calibri" w:hAnsi="Calibri"/>
              </w:rPr>
            </w:pPr>
          </w:p>
        </w:tc>
        <w:tc>
          <w:tcPr>
            <w:tcW w:w="5892" w:type="dxa"/>
            <w:tcBorders>
              <w:top w:val="single" w:sz="4" w:space="0" w:color="000000"/>
              <w:left w:val="single" w:sz="1" w:space="0" w:color="000000"/>
              <w:bottom w:val="single" w:sz="4" w:space="0" w:color="000000"/>
            </w:tcBorders>
            <w:shd w:val="clear" w:color="auto" w:fill="auto"/>
          </w:tcPr>
          <w:p w:rsidR="00AF7B49" w:rsidRPr="00E117B8" w:rsidRDefault="00F043DC" w:rsidP="00F043DC">
            <w:pPr>
              <w:rPr>
                <w:rFonts w:ascii="Calibri" w:hAnsi="Calibri"/>
                <w:sz w:val="20"/>
                <w:szCs w:val="20"/>
              </w:rPr>
            </w:pPr>
            <w:r w:rsidRPr="00E117B8">
              <w:rPr>
                <w:rFonts w:ascii="Calibri" w:hAnsi="Calibri"/>
                <w:sz w:val="20"/>
                <w:szCs w:val="20"/>
              </w:rPr>
              <w:t xml:space="preserve">Rejestrator ABP kompatybilny z oprogramowaniem </w:t>
            </w:r>
            <w:proofErr w:type="spellStart"/>
            <w:r w:rsidRPr="00E117B8">
              <w:rPr>
                <w:rFonts w:ascii="Calibri" w:hAnsi="Calibri"/>
                <w:sz w:val="20"/>
                <w:szCs w:val="20"/>
              </w:rPr>
              <w:t>Sentinel</w:t>
            </w:r>
            <w:proofErr w:type="spellEnd"/>
            <w:r w:rsidRPr="00E117B8">
              <w:rPr>
                <w:rFonts w:ascii="Calibri" w:hAnsi="Calibri"/>
                <w:sz w:val="20"/>
                <w:szCs w:val="20"/>
              </w:rPr>
              <w:t xml:space="preserve"> posiadanym przez Zamawiającego </w:t>
            </w:r>
          </w:p>
        </w:tc>
        <w:tc>
          <w:tcPr>
            <w:tcW w:w="1932" w:type="dxa"/>
            <w:tcBorders>
              <w:top w:val="single" w:sz="4" w:space="0" w:color="000000"/>
              <w:left w:val="single" w:sz="1" w:space="0" w:color="000000"/>
              <w:bottom w:val="single" w:sz="4" w:space="0" w:color="000000"/>
            </w:tcBorders>
            <w:shd w:val="clear" w:color="auto" w:fill="auto"/>
          </w:tcPr>
          <w:p w:rsidR="00AF7B49" w:rsidRPr="00F043DC" w:rsidRDefault="00AF7B49" w:rsidP="00AF7B49">
            <w:pPr>
              <w:pStyle w:val="Tekstpodstawowy"/>
              <w:spacing w:after="120"/>
              <w:jc w:val="center"/>
              <w:rPr>
                <w:rFonts w:ascii="Calibri" w:hAnsi="Calibri"/>
                <w:b w:val="0"/>
                <w:sz w:val="20"/>
              </w:rPr>
            </w:pPr>
            <w:r w:rsidRPr="00E117B8">
              <w:rPr>
                <w:rFonts w:ascii="Calibri" w:hAnsi="Calibri"/>
                <w:b w:val="0"/>
                <w:sz w:val="20"/>
              </w:rPr>
              <w:t>Tak</w:t>
            </w:r>
          </w:p>
        </w:tc>
        <w:tc>
          <w:tcPr>
            <w:tcW w:w="1691" w:type="dxa"/>
            <w:tcBorders>
              <w:top w:val="single" w:sz="4" w:space="0" w:color="000000"/>
              <w:left w:val="single" w:sz="1" w:space="0" w:color="000000"/>
              <w:bottom w:val="single" w:sz="4" w:space="0" w:color="000000"/>
            </w:tcBorders>
            <w:shd w:val="clear" w:color="auto" w:fill="auto"/>
          </w:tcPr>
          <w:p w:rsidR="00AF7B49" w:rsidRPr="00F043DC" w:rsidRDefault="00AF7B49">
            <w:pPr>
              <w:pStyle w:val="Zawartotabeli"/>
              <w:snapToGrid w:val="0"/>
              <w:rPr>
                <w:rFonts w:ascii="Calibri" w:hAnsi="Calibri" w:cs="Calibri"/>
              </w:rPr>
            </w:pPr>
          </w:p>
        </w:tc>
        <w:tc>
          <w:tcPr>
            <w:tcW w:w="40" w:type="dxa"/>
            <w:tcBorders>
              <w:left w:val="single" w:sz="1" w:space="0" w:color="000000"/>
            </w:tcBorders>
            <w:shd w:val="clear" w:color="auto" w:fill="auto"/>
          </w:tcPr>
          <w:p w:rsidR="00AF7B49" w:rsidRPr="00F043DC" w:rsidRDefault="00AF7B49">
            <w:pPr>
              <w:snapToGrid w:val="0"/>
              <w:rPr>
                <w:rFonts w:ascii="Calibri" w:hAnsi="Calibri" w:cs="Calibri"/>
                <w:sz w:val="20"/>
                <w:szCs w:val="20"/>
              </w:rPr>
            </w:pPr>
          </w:p>
        </w:tc>
      </w:tr>
      <w:tr w:rsidR="00F043DC" w:rsidRPr="00F043DC" w:rsidTr="00180855">
        <w:tc>
          <w:tcPr>
            <w:tcW w:w="738" w:type="dxa"/>
            <w:tcBorders>
              <w:top w:val="single" w:sz="4" w:space="0" w:color="000000"/>
              <w:left w:val="single" w:sz="1" w:space="0" w:color="000000"/>
              <w:bottom w:val="single" w:sz="4" w:space="0" w:color="000000"/>
            </w:tcBorders>
            <w:shd w:val="clear" w:color="auto" w:fill="auto"/>
          </w:tcPr>
          <w:p w:rsidR="00F043DC" w:rsidRPr="00F043DC" w:rsidRDefault="00F043DC" w:rsidP="004B306D">
            <w:pPr>
              <w:pStyle w:val="Zawartotabeli"/>
              <w:numPr>
                <w:ilvl w:val="0"/>
                <w:numId w:val="43"/>
              </w:numPr>
              <w:snapToGrid w:val="0"/>
              <w:rPr>
                <w:rFonts w:ascii="Calibri" w:hAnsi="Calibri"/>
              </w:rPr>
            </w:pPr>
          </w:p>
        </w:tc>
        <w:tc>
          <w:tcPr>
            <w:tcW w:w="5892" w:type="dxa"/>
            <w:tcBorders>
              <w:top w:val="single" w:sz="4" w:space="0" w:color="000000"/>
              <w:left w:val="single" w:sz="1" w:space="0" w:color="000000"/>
              <w:bottom w:val="single" w:sz="4" w:space="0" w:color="000000"/>
            </w:tcBorders>
            <w:shd w:val="clear" w:color="auto" w:fill="auto"/>
          </w:tcPr>
          <w:p w:rsidR="00F043DC" w:rsidRPr="00F043DC" w:rsidRDefault="00F043DC" w:rsidP="00EA1C82">
            <w:pPr>
              <w:pStyle w:val="Tekstpodstawowy"/>
              <w:spacing w:after="120"/>
              <w:rPr>
                <w:rFonts w:ascii="Calibri" w:hAnsi="Calibri"/>
                <w:b w:val="0"/>
                <w:sz w:val="20"/>
              </w:rPr>
            </w:pPr>
            <w:r w:rsidRPr="00F043DC">
              <w:rPr>
                <w:rFonts w:ascii="Calibri" w:hAnsi="Calibri"/>
                <w:b w:val="0"/>
                <w:sz w:val="20"/>
              </w:rPr>
              <w:t>Oscylometryczna metoda pomiaru z automatyczną kalibracją objętości mankietu z filtrem artefaktów i czynności oddechowej, zapewniająca powtarzalne i wiarygodne wyniki, potwierdzone walidacją wg. BHS w klasie AA i nowymi protokołami ESH IP 2010 oraz ANSI/AAMI/ISO 81060-2:2009, w tym walidacja dla dzieci od lat 3.</w:t>
            </w:r>
          </w:p>
        </w:tc>
        <w:tc>
          <w:tcPr>
            <w:tcW w:w="1932" w:type="dxa"/>
            <w:tcBorders>
              <w:top w:val="single" w:sz="4" w:space="0" w:color="000000"/>
              <w:left w:val="single" w:sz="1" w:space="0" w:color="000000"/>
              <w:bottom w:val="single" w:sz="4" w:space="0" w:color="000000"/>
            </w:tcBorders>
            <w:shd w:val="clear" w:color="auto" w:fill="auto"/>
          </w:tcPr>
          <w:p w:rsidR="00F043DC" w:rsidRPr="00F043DC" w:rsidRDefault="00F043DC" w:rsidP="00F043DC">
            <w:pPr>
              <w:jc w:val="center"/>
              <w:rPr>
                <w:rFonts w:ascii="Calibri" w:hAnsi="Calibri"/>
                <w:sz w:val="20"/>
                <w:szCs w:val="20"/>
              </w:rPr>
            </w:pPr>
            <w:r w:rsidRPr="00F043DC">
              <w:rPr>
                <w:rFonts w:ascii="Calibri" w:hAnsi="Calibri"/>
                <w:sz w:val="20"/>
                <w:szCs w:val="20"/>
              </w:rPr>
              <w:t>Tak</w:t>
            </w:r>
          </w:p>
        </w:tc>
        <w:tc>
          <w:tcPr>
            <w:tcW w:w="1691" w:type="dxa"/>
            <w:tcBorders>
              <w:top w:val="single" w:sz="4" w:space="0" w:color="000000"/>
              <w:left w:val="single" w:sz="1" w:space="0" w:color="000000"/>
              <w:bottom w:val="single" w:sz="4" w:space="0" w:color="000000"/>
            </w:tcBorders>
            <w:shd w:val="clear" w:color="auto" w:fill="auto"/>
          </w:tcPr>
          <w:p w:rsidR="00F043DC" w:rsidRPr="00F043DC" w:rsidRDefault="00F043DC">
            <w:pPr>
              <w:pStyle w:val="Zawartotabeli"/>
              <w:rPr>
                <w:rFonts w:ascii="Calibri" w:hAnsi="Calibri"/>
              </w:rPr>
            </w:pPr>
            <w:r w:rsidRPr="00F043DC">
              <w:rPr>
                <w:rFonts w:ascii="Calibri" w:eastAsia="Calibri" w:hAnsi="Calibri" w:cs="Calibri"/>
              </w:rPr>
              <w:t xml:space="preserve">  </w:t>
            </w:r>
          </w:p>
        </w:tc>
        <w:tc>
          <w:tcPr>
            <w:tcW w:w="40" w:type="dxa"/>
            <w:tcBorders>
              <w:left w:val="single" w:sz="1" w:space="0" w:color="000000"/>
            </w:tcBorders>
            <w:shd w:val="clear" w:color="auto" w:fill="auto"/>
          </w:tcPr>
          <w:p w:rsidR="00F043DC" w:rsidRPr="00F043DC" w:rsidRDefault="00F043DC">
            <w:pPr>
              <w:snapToGrid w:val="0"/>
              <w:rPr>
                <w:rFonts w:ascii="Calibri" w:hAnsi="Calibri" w:cs="Calibri"/>
                <w:sz w:val="20"/>
                <w:szCs w:val="20"/>
              </w:rPr>
            </w:pPr>
          </w:p>
        </w:tc>
      </w:tr>
      <w:tr w:rsidR="00F043DC" w:rsidRPr="00F043DC" w:rsidTr="00180855">
        <w:tc>
          <w:tcPr>
            <w:tcW w:w="738" w:type="dxa"/>
            <w:tcBorders>
              <w:left w:val="single" w:sz="1" w:space="0" w:color="000000"/>
              <w:bottom w:val="single" w:sz="4" w:space="0" w:color="000000"/>
            </w:tcBorders>
            <w:shd w:val="clear" w:color="auto" w:fill="auto"/>
          </w:tcPr>
          <w:p w:rsidR="00F043DC" w:rsidRPr="00F043DC" w:rsidRDefault="00F043DC" w:rsidP="004B306D">
            <w:pPr>
              <w:pStyle w:val="Zawartotabeli"/>
              <w:numPr>
                <w:ilvl w:val="0"/>
                <w:numId w:val="43"/>
              </w:numPr>
              <w:snapToGrid w:val="0"/>
              <w:rPr>
                <w:rFonts w:ascii="Calibri" w:hAnsi="Calibri"/>
              </w:rPr>
            </w:pPr>
          </w:p>
        </w:tc>
        <w:tc>
          <w:tcPr>
            <w:tcW w:w="5892" w:type="dxa"/>
            <w:tcBorders>
              <w:left w:val="single" w:sz="1" w:space="0" w:color="000000"/>
              <w:bottom w:val="single" w:sz="4" w:space="0" w:color="000000"/>
            </w:tcBorders>
            <w:shd w:val="clear" w:color="auto" w:fill="auto"/>
          </w:tcPr>
          <w:p w:rsidR="00F043DC" w:rsidRPr="00F043DC" w:rsidRDefault="00F043DC" w:rsidP="00EA1C82">
            <w:pPr>
              <w:pStyle w:val="Tekstpodstawowy"/>
              <w:spacing w:after="120"/>
              <w:rPr>
                <w:rFonts w:ascii="Calibri" w:hAnsi="Calibri"/>
                <w:b w:val="0"/>
                <w:sz w:val="20"/>
              </w:rPr>
            </w:pPr>
            <w:r w:rsidRPr="00F043DC">
              <w:rPr>
                <w:rFonts w:ascii="Calibri" w:hAnsi="Calibri"/>
                <w:b w:val="0"/>
                <w:sz w:val="20"/>
              </w:rPr>
              <w:t>Pomiar ciśnienia skurczowego w zakresie 60-</w:t>
            </w:r>
            <w:proofErr w:type="spellStart"/>
            <w:r w:rsidRPr="00F043DC">
              <w:rPr>
                <w:rFonts w:ascii="Calibri" w:hAnsi="Calibri"/>
                <w:b w:val="0"/>
                <w:sz w:val="20"/>
              </w:rPr>
              <w:t>260mmHg</w:t>
            </w:r>
            <w:proofErr w:type="spellEnd"/>
            <w:r w:rsidRPr="00F043DC">
              <w:rPr>
                <w:rFonts w:ascii="Calibri" w:hAnsi="Calibri"/>
                <w:b w:val="0"/>
                <w:sz w:val="20"/>
              </w:rPr>
              <w:t>, rozkurczowego w zakresie 30-</w:t>
            </w:r>
            <w:proofErr w:type="spellStart"/>
            <w:r w:rsidRPr="00F043DC">
              <w:rPr>
                <w:rFonts w:ascii="Calibri" w:hAnsi="Calibri"/>
                <w:b w:val="0"/>
                <w:sz w:val="20"/>
              </w:rPr>
              <w:t>200mmHg</w:t>
            </w:r>
            <w:proofErr w:type="spellEnd"/>
            <w:r w:rsidRPr="00F043DC">
              <w:rPr>
                <w:rFonts w:ascii="Calibri" w:hAnsi="Calibri"/>
                <w:b w:val="0"/>
                <w:sz w:val="20"/>
              </w:rPr>
              <w:t>.</w:t>
            </w:r>
          </w:p>
        </w:tc>
        <w:tc>
          <w:tcPr>
            <w:tcW w:w="1932" w:type="dxa"/>
            <w:tcBorders>
              <w:left w:val="single" w:sz="1" w:space="0" w:color="000000"/>
              <w:bottom w:val="single" w:sz="4" w:space="0" w:color="000000"/>
            </w:tcBorders>
            <w:shd w:val="clear" w:color="auto" w:fill="auto"/>
          </w:tcPr>
          <w:p w:rsidR="00F043DC" w:rsidRPr="00F043DC" w:rsidRDefault="00F043DC" w:rsidP="00F043DC">
            <w:pPr>
              <w:jc w:val="center"/>
              <w:rPr>
                <w:rFonts w:ascii="Calibri" w:hAnsi="Calibri"/>
                <w:sz w:val="20"/>
                <w:szCs w:val="20"/>
              </w:rPr>
            </w:pPr>
            <w:r w:rsidRPr="00F043DC">
              <w:rPr>
                <w:rFonts w:ascii="Calibri" w:hAnsi="Calibri"/>
                <w:sz w:val="20"/>
                <w:szCs w:val="20"/>
              </w:rPr>
              <w:t>Tak</w:t>
            </w:r>
          </w:p>
        </w:tc>
        <w:tc>
          <w:tcPr>
            <w:tcW w:w="1691" w:type="dxa"/>
            <w:tcBorders>
              <w:left w:val="single" w:sz="1" w:space="0" w:color="000000"/>
              <w:bottom w:val="single" w:sz="4" w:space="0" w:color="000000"/>
            </w:tcBorders>
            <w:shd w:val="clear" w:color="auto" w:fill="auto"/>
          </w:tcPr>
          <w:p w:rsidR="00F043DC" w:rsidRPr="00F043DC" w:rsidRDefault="00F043DC" w:rsidP="00E1542D">
            <w:pPr>
              <w:pStyle w:val="Tekstpodstawowy"/>
              <w:spacing w:after="120"/>
              <w:jc w:val="left"/>
              <w:rPr>
                <w:rFonts w:ascii="Calibri" w:hAnsi="Calibri"/>
                <w:b w:val="0"/>
                <w:sz w:val="20"/>
              </w:rPr>
            </w:pPr>
          </w:p>
        </w:tc>
        <w:tc>
          <w:tcPr>
            <w:tcW w:w="40" w:type="dxa"/>
            <w:tcBorders>
              <w:left w:val="single" w:sz="1" w:space="0" w:color="000000"/>
            </w:tcBorders>
            <w:shd w:val="clear" w:color="auto" w:fill="auto"/>
          </w:tcPr>
          <w:p w:rsidR="00F043DC" w:rsidRPr="00F043DC" w:rsidRDefault="00F043DC">
            <w:pPr>
              <w:snapToGrid w:val="0"/>
              <w:rPr>
                <w:rFonts w:ascii="Calibri" w:eastAsia="Times New Roman" w:hAnsi="Calibri" w:cs="Calibri"/>
                <w:sz w:val="20"/>
                <w:szCs w:val="20"/>
              </w:rPr>
            </w:pPr>
          </w:p>
        </w:tc>
      </w:tr>
      <w:tr w:rsidR="00F043DC" w:rsidRPr="00F043DC" w:rsidTr="00180855">
        <w:tc>
          <w:tcPr>
            <w:tcW w:w="738" w:type="dxa"/>
            <w:tcBorders>
              <w:left w:val="single" w:sz="1" w:space="0" w:color="000000"/>
              <w:bottom w:val="single" w:sz="4" w:space="0" w:color="000000"/>
            </w:tcBorders>
            <w:shd w:val="clear" w:color="auto" w:fill="auto"/>
          </w:tcPr>
          <w:p w:rsidR="00F043DC" w:rsidRPr="00F043DC" w:rsidRDefault="00F043DC" w:rsidP="004B306D">
            <w:pPr>
              <w:pStyle w:val="Zawartotabeli"/>
              <w:numPr>
                <w:ilvl w:val="0"/>
                <w:numId w:val="43"/>
              </w:numPr>
              <w:snapToGrid w:val="0"/>
              <w:rPr>
                <w:rFonts w:ascii="Calibri" w:hAnsi="Calibri"/>
              </w:rPr>
            </w:pPr>
          </w:p>
        </w:tc>
        <w:tc>
          <w:tcPr>
            <w:tcW w:w="5892" w:type="dxa"/>
            <w:tcBorders>
              <w:left w:val="single" w:sz="1" w:space="0" w:color="000000"/>
              <w:bottom w:val="single" w:sz="4" w:space="0" w:color="000000"/>
            </w:tcBorders>
            <w:shd w:val="clear" w:color="auto" w:fill="auto"/>
          </w:tcPr>
          <w:p w:rsidR="00F043DC" w:rsidRPr="004D2A91" w:rsidRDefault="00F043DC" w:rsidP="00EA1C82">
            <w:pPr>
              <w:pStyle w:val="Tekstpodstawowy"/>
              <w:spacing w:after="120"/>
              <w:rPr>
                <w:rFonts w:ascii="Calibri" w:hAnsi="Calibri"/>
                <w:b w:val="0"/>
                <w:sz w:val="20"/>
              </w:rPr>
            </w:pPr>
            <w:r w:rsidRPr="004D2A91">
              <w:rPr>
                <w:rFonts w:ascii="Calibri" w:hAnsi="Calibri"/>
                <w:b w:val="0"/>
                <w:sz w:val="20"/>
              </w:rPr>
              <w:t>Ustawiane programowe min 2 niezależne okresy pomiarowe w ciągu doby i możliwość ustawiania w każdym z nich odstępów między pomiarami w zakresie co 6-</w:t>
            </w:r>
            <w:proofErr w:type="spellStart"/>
            <w:r w:rsidRPr="004D2A91">
              <w:rPr>
                <w:rFonts w:ascii="Calibri" w:hAnsi="Calibri"/>
                <w:b w:val="0"/>
                <w:sz w:val="20"/>
              </w:rPr>
              <w:t>120minut</w:t>
            </w:r>
            <w:proofErr w:type="spellEnd"/>
            <w:r w:rsidRPr="004D2A91">
              <w:rPr>
                <w:rFonts w:ascii="Calibri" w:hAnsi="Calibri"/>
                <w:b w:val="0"/>
                <w:sz w:val="20"/>
              </w:rPr>
              <w:t>.</w:t>
            </w:r>
          </w:p>
        </w:tc>
        <w:tc>
          <w:tcPr>
            <w:tcW w:w="1932" w:type="dxa"/>
            <w:tcBorders>
              <w:left w:val="single" w:sz="1" w:space="0" w:color="000000"/>
              <w:bottom w:val="single" w:sz="4" w:space="0" w:color="000000"/>
            </w:tcBorders>
            <w:shd w:val="clear" w:color="auto" w:fill="auto"/>
          </w:tcPr>
          <w:p w:rsidR="00F043DC" w:rsidRDefault="00C53B6B" w:rsidP="004D2A91">
            <w:pPr>
              <w:pStyle w:val="Tekstpodstawowy"/>
              <w:spacing w:after="120"/>
              <w:jc w:val="center"/>
              <w:rPr>
                <w:rFonts w:ascii="Calibri" w:hAnsi="Calibri"/>
                <w:b w:val="0"/>
                <w:sz w:val="20"/>
              </w:rPr>
            </w:pPr>
            <w:r w:rsidRPr="004D2A91">
              <w:rPr>
                <w:rFonts w:ascii="Calibri" w:hAnsi="Calibri"/>
                <w:b w:val="0"/>
                <w:sz w:val="20"/>
              </w:rPr>
              <w:t>Tak</w:t>
            </w:r>
          </w:p>
          <w:p w:rsidR="00163F20" w:rsidRDefault="00673BE8" w:rsidP="004D2A91">
            <w:pPr>
              <w:pStyle w:val="Tekstpodstawowy"/>
              <w:spacing w:after="120"/>
              <w:jc w:val="center"/>
              <w:rPr>
                <w:rFonts w:ascii="Calibri" w:hAnsi="Calibri"/>
                <w:b w:val="0"/>
                <w:sz w:val="20"/>
              </w:rPr>
            </w:pPr>
            <w:r>
              <w:rPr>
                <w:rFonts w:ascii="Calibri" w:hAnsi="Calibri"/>
                <w:b w:val="0"/>
                <w:sz w:val="20"/>
              </w:rPr>
              <w:t>2 niezależne okresy pomiarowe – 5 pkt</w:t>
            </w:r>
          </w:p>
          <w:p w:rsidR="00673BE8" w:rsidRDefault="00673BE8" w:rsidP="00673BE8">
            <w:pPr>
              <w:pStyle w:val="Tekstpodstawowy"/>
              <w:spacing w:after="120"/>
              <w:jc w:val="center"/>
              <w:rPr>
                <w:rFonts w:ascii="Calibri" w:hAnsi="Calibri"/>
                <w:b w:val="0"/>
                <w:sz w:val="20"/>
              </w:rPr>
            </w:pPr>
            <w:r>
              <w:rPr>
                <w:rFonts w:ascii="Calibri" w:hAnsi="Calibri"/>
                <w:b w:val="0"/>
                <w:sz w:val="20"/>
              </w:rPr>
              <w:t>powyżej 2 niezależnych okresów pomiarowych – 10 pkt</w:t>
            </w:r>
          </w:p>
          <w:p w:rsidR="00673BE8" w:rsidRPr="004D2A91" w:rsidRDefault="00673BE8" w:rsidP="004D2A91">
            <w:pPr>
              <w:pStyle w:val="Tekstpodstawowy"/>
              <w:spacing w:after="120"/>
              <w:jc w:val="center"/>
              <w:rPr>
                <w:rFonts w:ascii="Calibri" w:hAnsi="Calibri"/>
                <w:b w:val="0"/>
                <w:sz w:val="20"/>
              </w:rPr>
            </w:pPr>
          </w:p>
        </w:tc>
        <w:tc>
          <w:tcPr>
            <w:tcW w:w="1691" w:type="dxa"/>
            <w:tcBorders>
              <w:left w:val="single" w:sz="1" w:space="0" w:color="000000"/>
              <w:bottom w:val="single" w:sz="4" w:space="0" w:color="000000"/>
            </w:tcBorders>
            <w:shd w:val="clear" w:color="auto" w:fill="auto"/>
          </w:tcPr>
          <w:p w:rsidR="00F043DC" w:rsidRPr="00F043DC" w:rsidRDefault="00F043DC" w:rsidP="00CB724A">
            <w:pPr>
              <w:pStyle w:val="Tekstpodstawowy"/>
              <w:snapToGrid w:val="0"/>
              <w:spacing w:after="120"/>
              <w:rPr>
                <w:rFonts w:ascii="Calibri" w:hAnsi="Calibri"/>
                <w:b w:val="0"/>
                <w:sz w:val="20"/>
              </w:rPr>
            </w:pPr>
          </w:p>
        </w:tc>
        <w:tc>
          <w:tcPr>
            <w:tcW w:w="40" w:type="dxa"/>
            <w:tcBorders>
              <w:left w:val="single" w:sz="1" w:space="0" w:color="000000"/>
            </w:tcBorders>
            <w:shd w:val="clear" w:color="auto" w:fill="auto"/>
          </w:tcPr>
          <w:p w:rsidR="00F043DC" w:rsidRPr="00F043DC" w:rsidRDefault="00F043DC">
            <w:pPr>
              <w:snapToGrid w:val="0"/>
              <w:rPr>
                <w:rFonts w:ascii="Calibri" w:eastAsia="Times New Roman" w:hAnsi="Calibri" w:cs="Calibri"/>
                <w:sz w:val="20"/>
                <w:szCs w:val="20"/>
              </w:rPr>
            </w:pPr>
          </w:p>
        </w:tc>
      </w:tr>
      <w:tr w:rsidR="00F043DC" w:rsidRPr="00F043DC" w:rsidTr="00180855">
        <w:tc>
          <w:tcPr>
            <w:tcW w:w="738" w:type="dxa"/>
            <w:tcBorders>
              <w:left w:val="single" w:sz="1" w:space="0" w:color="000000"/>
              <w:bottom w:val="single" w:sz="4" w:space="0" w:color="000000"/>
            </w:tcBorders>
            <w:shd w:val="clear" w:color="auto" w:fill="auto"/>
          </w:tcPr>
          <w:p w:rsidR="00F043DC" w:rsidRPr="00F043DC" w:rsidRDefault="00F043DC" w:rsidP="004B306D">
            <w:pPr>
              <w:pStyle w:val="Zawartotabeli"/>
              <w:numPr>
                <w:ilvl w:val="0"/>
                <w:numId w:val="43"/>
              </w:numPr>
              <w:snapToGrid w:val="0"/>
              <w:rPr>
                <w:rFonts w:ascii="Calibri" w:hAnsi="Calibri"/>
              </w:rPr>
            </w:pPr>
          </w:p>
        </w:tc>
        <w:tc>
          <w:tcPr>
            <w:tcW w:w="5892" w:type="dxa"/>
            <w:tcBorders>
              <w:left w:val="single" w:sz="1" w:space="0" w:color="000000"/>
              <w:bottom w:val="single" w:sz="4" w:space="0" w:color="000000"/>
            </w:tcBorders>
            <w:shd w:val="clear" w:color="auto" w:fill="auto"/>
          </w:tcPr>
          <w:p w:rsidR="00F043DC" w:rsidRPr="00F043DC" w:rsidRDefault="00F043DC" w:rsidP="00EA1C82">
            <w:pPr>
              <w:pStyle w:val="Tekstpodstawowy"/>
              <w:spacing w:after="120"/>
              <w:rPr>
                <w:rFonts w:ascii="Calibri" w:hAnsi="Calibri"/>
                <w:b w:val="0"/>
                <w:sz w:val="20"/>
              </w:rPr>
            </w:pPr>
            <w:r w:rsidRPr="00F043DC">
              <w:rPr>
                <w:rFonts w:ascii="Calibri" w:hAnsi="Calibri"/>
                <w:b w:val="0"/>
                <w:sz w:val="20"/>
              </w:rPr>
              <w:t>Dokładny tryb pomiarowy zapewniający maksymalny błąd pomiaru w całym zakresie pomiarowym do ±3 mmHg.</w:t>
            </w:r>
          </w:p>
        </w:tc>
        <w:tc>
          <w:tcPr>
            <w:tcW w:w="1932" w:type="dxa"/>
            <w:tcBorders>
              <w:left w:val="single" w:sz="1" w:space="0" w:color="000000"/>
              <w:bottom w:val="single" w:sz="4" w:space="0" w:color="000000"/>
            </w:tcBorders>
            <w:shd w:val="clear" w:color="auto" w:fill="auto"/>
          </w:tcPr>
          <w:p w:rsidR="00F043DC" w:rsidRPr="00F043DC" w:rsidRDefault="00F043DC" w:rsidP="00C53B6B">
            <w:pPr>
              <w:pStyle w:val="Tekstpodstawowy"/>
              <w:snapToGrid w:val="0"/>
              <w:spacing w:after="120"/>
              <w:jc w:val="center"/>
              <w:rPr>
                <w:rFonts w:ascii="Calibri" w:hAnsi="Calibri"/>
                <w:b w:val="0"/>
                <w:sz w:val="20"/>
              </w:rPr>
            </w:pPr>
            <w:r w:rsidRPr="00F043DC">
              <w:rPr>
                <w:rFonts w:ascii="Calibri" w:hAnsi="Calibri"/>
                <w:b w:val="0"/>
                <w:sz w:val="20"/>
              </w:rPr>
              <w:t>Tak</w:t>
            </w:r>
          </w:p>
        </w:tc>
        <w:tc>
          <w:tcPr>
            <w:tcW w:w="1691" w:type="dxa"/>
            <w:tcBorders>
              <w:left w:val="single" w:sz="1" w:space="0" w:color="000000"/>
              <w:bottom w:val="single" w:sz="4" w:space="0" w:color="000000"/>
            </w:tcBorders>
            <w:shd w:val="clear" w:color="auto" w:fill="auto"/>
          </w:tcPr>
          <w:p w:rsidR="00F043DC" w:rsidRPr="00F043DC" w:rsidRDefault="00F043DC" w:rsidP="00CB724A">
            <w:pPr>
              <w:pStyle w:val="Tekstpodstawowy"/>
              <w:spacing w:after="120"/>
              <w:rPr>
                <w:rFonts w:ascii="Calibri" w:hAnsi="Calibri"/>
                <w:b w:val="0"/>
                <w:sz w:val="20"/>
              </w:rPr>
            </w:pPr>
          </w:p>
        </w:tc>
        <w:tc>
          <w:tcPr>
            <w:tcW w:w="40" w:type="dxa"/>
            <w:tcBorders>
              <w:left w:val="single" w:sz="1" w:space="0" w:color="000000"/>
            </w:tcBorders>
            <w:shd w:val="clear" w:color="auto" w:fill="auto"/>
          </w:tcPr>
          <w:p w:rsidR="00F043DC" w:rsidRPr="00F043DC" w:rsidRDefault="00F043DC">
            <w:pPr>
              <w:snapToGrid w:val="0"/>
              <w:rPr>
                <w:rFonts w:ascii="Calibri" w:eastAsia="Times New Roman" w:hAnsi="Calibri" w:cs="Calibri"/>
                <w:sz w:val="20"/>
                <w:szCs w:val="20"/>
              </w:rPr>
            </w:pPr>
          </w:p>
        </w:tc>
      </w:tr>
      <w:tr w:rsidR="00F043DC" w:rsidRPr="000E43FC" w:rsidTr="00180855">
        <w:tc>
          <w:tcPr>
            <w:tcW w:w="738" w:type="dxa"/>
            <w:tcBorders>
              <w:left w:val="single" w:sz="1" w:space="0" w:color="000000"/>
              <w:bottom w:val="single" w:sz="4" w:space="0" w:color="000000"/>
            </w:tcBorders>
            <w:shd w:val="clear" w:color="auto" w:fill="auto"/>
          </w:tcPr>
          <w:p w:rsidR="00F043DC" w:rsidRPr="00F043DC" w:rsidRDefault="00F043DC" w:rsidP="004B306D">
            <w:pPr>
              <w:pStyle w:val="Zawartotabeli"/>
              <w:numPr>
                <w:ilvl w:val="0"/>
                <w:numId w:val="43"/>
              </w:numPr>
              <w:snapToGrid w:val="0"/>
              <w:rPr>
                <w:rFonts w:ascii="Calibri" w:hAnsi="Calibri"/>
              </w:rPr>
            </w:pPr>
          </w:p>
        </w:tc>
        <w:tc>
          <w:tcPr>
            <w:tcW w:w="5892" w:type="dxa"/>
            <w:tcBorders>
              <w:left w:val="single" w:sz="1" w:space="0" w:color="000000"/>
              <w:bottom w:val="single" w:sz="4" w:space="0" w:color="000000"/>
            </w:tcBorders>
            <w:shd w:val="clear" w:color="auto" w:fill="auto"/>
          </w:tcPr>
          <w:p w:rsidR="00F043DC" w:rsidRPr="00FB0978" w:rsidRDefault="00F043DC" w:rsidP="00EA1C82">
            <w:pPr>
              <w:pStyle w:val="Tekstpodstawowy"/>
              <w:spacing w:after="120"/>
              <w:rPr>
                <w:rFonts w:ascii="Calibri" w:hAnsi="Calibri"/>
                <w:b w:val="0"/>
                <w:sz w:val="20"/>
              </w:rPr>
            </w:pPr>
            <w:r w:rsidRPr="00FB0978">
              <w:rPr>
                <w:rFonts w:ascii="Calibri" w:hAnsi="Calibri"/>
                <w:b w:val="0"/>
                <w:sz w:val="20"/>
              </w:rPr>
              <w:t>Adaptacyjne pompowanie mankietu pomiarowego, uzależnione od bieżących wyników pomiarów w czasie badania.</w:t>
            </w:r>
          </w:p>
        </w:tc>
        <w:tc>
          <w:tcPr>
            <w:tcW w:w="1932" w:type="dxa"/>
            <w:tcBorders>
              <w:left w:val="single" w:sz="1" w:space="0" w:color="000000"/>
              <w:bottom w:val="single" w:sz="4" w:space="0" w:color="000000"/>
            </w:tcBorders>
            <w:shd w:val="clear" w:color="auto" w:fill="auto"/>
          </w:tcPr>
          <w:p w:rsidR="00BA02E1" w:rsidRPr="00FB0978" w:rsidRDefault="00BA02E1" w:rsidP="00BA02E1">
            <w:pPr>
              <w:pStyle w:val="Tekstpodstawowy"/>
              <w:spacing w:after="120"/>
              <w:jc w:val="center"/>
              <w:rPr>
                <w:rFonts w:ascii="Calibri" w:hAnsi="Calibri"/>
                <w:b w:val="0"/>
                <w:sz w:val="20"/>
              </w:rPr>
            </w:pPr>
            <w:r w:rsidRPr="00FB0978">
              <w:rPr>
                <w:rFonts w:ascii="Calibri" w:hAnsi="Calibri"/>
                <w:b w:val="0"/>
                <w:sz w:val="20"/>
              </w:rPr>
              <w:t>Tak/Nie</w:t>
            </w:r>
          </w:p>
          <w:p w:rsidR="00F043DC" w:rsidRPr="00FB0978" w:rsidRDefault="00F043DC" w:rsidP="00BA02E1">
            <w:pPr>
              <w:pStyle w:val="Tekstpodstawowy"/>
              <w:spacing w:after="120"/>
              <w:jc w:val="center"/>
              <w:rPr>
                <w:rFonts w:ascii="Calibri" w:hAnsi="Calibri"/>
                <w:b w:val="0"/>
                <w:sz w:val="20"/>
              </w:rPr>
            </w:pPr>
            <w:r w:rsidRPr="00FB0978">
              <w:rPr>
                <w:rFonts w:ascii="Calibri" w:hAnsi="Calibri"/>
                <w:b w:val="0"/>
                <w:sz w:val="20"/>
              </w:rPr>
              <w:t>Tak: 5 p</w:t>
            </w:r>
            <w:r w:rsidR="00580D7D" w:rsidRPr="00FB0978">
              <w:rPr>
                <w:rFonts w:ascii="Calibri" w:hAnsi="Calibri"/>
                <w:b w:val="0"/>
                <w:sz w:val="20"/>
              </w:rPr>
              <w:t>kt</w:t>
            </w:r>
          </w:p>
          <w:p w:rsidR="00F043DC" w:rsidRPr="00FB0978" w:rsidRDefault="00F043DC" w:rsidP="00C53B6B">
            <w:pPr>
              <w:pStyle w:val="Tekstpodstawowy"/>
              <w:spacing w:after="120"/>
              <w:jc w:val="center"/>
              <w:rPr>
                <w:rFonts w:ascii="Calibri" w:hAnsi="Calibri"/>
                <w:b w:val="0"/>
                <w:sz w:val="20"/>
              </w:rPr>
            </w:pPr>
            <w:r w:rsidRPr="00FB0978">
              <w:rPr>
                <w:rFonts w:ascii="Calibri" w:hAnsi="Calibri"/>
                <w:b w:val="0"/>
                <w:sz w:val="20"/>
              </w:rPr>
              <w:t>Nie: 0 p</w:t>
            </w:r>
            <w:r w:rsidR="00580D7D" w:rsidRPr="00FB0978">
              <w:rPr>
                <w:rFonts w:ascii="Calibri" w:hAnsi="Calibri"/>
                <w:b w:val="0"/>
                <w:sz w:val="20"/>
              </w:rPr>
              <w:t>kt</w:t>
            </w:r>
          </w:p>
        </w:tc>
        <w:tc>
          <w:tcPr>
            <w:tcW w:w="1691" w:type="dxa"/>
            <w:tcBorders>
              <w:left w:val="single" w:sz="1" w:space="0" w:color="000000"/>
              <w:bottom w:val="single" w:sz="4" w:space="0" w:color="000000"/>
            </w:tcBorders>
            <w:shd w:val="clear" w:color="auto" w:fill="auto"/>
          </w:tcPr>
          <w:p w:rsidR="00F043DC" w:rsidRPr="00FB0978" w:rsidRDefault="00F043DC" w:rsidP="00CB724A">
            <w:pPr>
              <w:pStyle w:val="Tekstpodstawowy"/>
              <w:spacing w:after="120"/>
              <w:rPr>
                <w:rFonts w:ascii="Calibri" w:hAnsi="Calibri"/>
                <w:b w:val="0"/>
                <w:sz w:val="20"/>
              </w:rPr>
            </w:pPr>
          </w:p>
        </w:tc>
        <w:tc>
          <w:tcPr>
            <w:tcW w:w="40" w:type="dxa"/>
            <w:tcBorders>
              <w:left w:val="single" w:sz="1" w:space="0" w:color="000000"/>
            </w:tcBorders>
            <w:shd w:val="clear" w:color="auto" w:fill="auto"/>
          </w:tcPr>
          <w:p w:rsidR="00F043DC" w:rsidRPr="00FB0978" w:rsidRDefault="00F043DC">
            <w:pPr>
              <w:snapToGrid w:val="0"/>
              <w:rPr>
                <w:rFonts w:ascii="Calibri" w:eastAsia="Times New Roman" w:hAnsi="Calibri" w:cs="Calibri"/>
                <w:sz w:val="20"/>
                <w:szCs w:val="20"/>
              </w:rPr>
            </w:pPr>
          </w:p>
        </w:tc>
      </w:tr>
      <w:tr w:rsidR="00F043DC" w:rsidRPr="00F043DC" w:rsidTr="00180855">
        <w:tc>
          <w:tcPr>
            <w:tcW w:w="738" w:type="dxa"/>
            <w:tcBorders>
              <w:left w:val="single" w:sz="1" w:space="0" w:color="000000"/>
              <w:bottom w:val="single" w:sz="4" w:space="0" w:color="000000"/>
            </w:tcBorders>
            <w:shd w:val="clear" w:color="auto" w:fill="auto"/>
          </w:tcPr>
          <w:p w:rsidR="00F043DC" w:rsidRPr="00BA02E1" w:rsidRDefault="00F043DC" w:rsidP="004B306D">
            <w:pPr>
              <w:pStyle w:val="Zawartotabeli"/>
              <w:numPr>
                <w:ilvl w:val="0"/>
                <w:numId w:val="43"/>
              </w:numPr>
              <w:snapToGrid w:val="0"/>
              <w:rPr>
                <w:rFonts w:ascii="Calibri" w:hAnsi="Calibri"/>
              </w:rPr>
            </w:pPr>
          </w:p>
        </w:tc>
        <w:tc>
          <w:tcPr>
            <w:tcW w:w="5892" w:type="dxa"/>
            <w:tcBorders>
              <w:left w:val="single" w:sz="1" w:space="0" w:color="000000"/>
              <w:bottom w:val="single" w:sz="4" w:space="0" w:color="000000"/>
            </w:tcBorders>
            <w:shd w:val="clear" w:color="auto" w:fill="auto"/>
          </w:tcPr>
          <w:p w:rsidR="00F043DC" w:rsidRPr="00BA02E1" w:rsidRDefault="00F043DC" w:rsidP="00EA1C82">
            <w:pPr>
              <w:pStyle w:val="Tekstpodstawowy"/>
              <w:spacing w:after="120"/>
              <w:rPr>
                <w:rFonts w:ascii="Calibri" w:hAnsi="Calibri"/>
                <w:b w:val="0"/>
                <w:sz w:val="20"/>
              </w:rPr>
            </w:pPr>
            <w:r w:rsidRPr="00BA02E1">
              <w:rPr>
                <w:rFonts w:ascii="Calibri" w:hAnsi="Calibri"/>
                <w:b w:val="0"/>
                <w:sz w:val="20"/>
              </w:rPr>
              <w:t>Algorytm rozpoznawania artefaktów pomiarowych.</w:t>
            </w:r>
          </w:p>
        </w:tc>
        <w:tc>
          <w:tcPr>
            <w:tcW w:w="1932" w:type="dxa"/>
            <w:tcBorders>
              <w:left w:val="single" w:sz="1" w:space="0" w:color="000000"/>
              <w:bottom w:val="single" w:sz="4" w:space="0" w:color="000000"/>
            </w:tcBorders>
            <w:shd w:val="clear" w:color="auto" w:fill="auto"/>
          </w:tcPr>
          <w:p w:rsidR="00BA02E1" w:rsidRPr="00F043DC" w:rsidRDefault="00F043DC" w:rsidP="00BA02E1">
            <w:pPr>
              <w:pStyle w:val="Tekstpodstawowy"/>
              <w:spacing w:after="120"/>
              <w:jc w:val="center"/>
              <w:rPr>
                <w:rFonts w:ascii="Calibri" w:hAnsi="Calibri"/>
                <w:b w:val="0"/>
                <w:sz w:val="20"/>
              </w:rPr>
            </w:pPr>
            <w:r w:rsidRPr="00BA02E1">
              <w:rPr>
                <w:rFonts w:ascii="Calibri" w:hAnsi="Calibri"/>
                <w:b w:val="0"/>
                <w:sz w:val="20"/>
              </w:rPr>
              <w:t>Tak</w:t>
            </w:r>
          </w:p>
          <w:p w:rsidR="00F043DC" w:rsidRPr="00F043DC" w:rsidRDefault="00F043DC" w:rsidP="00EA1C82">
            <w:pPr>
              <w:pStyle w:val="Tekstpodstawowy"/>
              <w:spacing w:after="120"/>
              <w:rPr>
                <w:rFonts w:ascii="Calibri" w:hAnsi="Calibri"/>
                <w:b w:val="0"/>
                <w:sz w:val="20"/>
              </w:rPr>
            </w:pPr>
          </w:p>
        </w:tc>
        <w:tc>
          <w:tcPr>
            <w:tcW w:w="1691" w:type="dxa"/>
            <w:tcBorders>
              <w:left w:val="single" w:sz="1" w:space="0" w:color="000000"/>
              <w:bottom w:val="single" w:sz="4" w:space="0" w:color="000000"/>
            </w:tcBorders>
            <w:shd w:val="clear" w:color="auto" w:fill="auto"/>
          </w:tcPr>
          <w:p w:rsidR="00F043DC" w:rsidRPr="00F043DC" w:rsidRDefault="00F043DC">
            <w:pPr>
              <w:pStyle w:val="Zawartotabeli"/>
              <w:snapToGrid w:val="0"/>
              <w:rPr>
                <w:rFonts w:ascii="Calibri" w:eastAsia="Times New Roman" w:hAnsi="Calibri" w:cs="Calibri"/>
              </w:rPr>
            </w:pPr>
          </w:p>
        </w:tc>
        <w:tc>
          <w:tcPr>
            <w:tcW w:w="40" w:type="dxa"/>
            <w:tcBorders>
              <w:left w:val="single" w:sz="1" w:space="0" w:color="000000"/>
            </w:tcBorders>
            <w:shd w:val="clear" w:color="auto" w:fill="auto"/>
          </w:tcPr>
          <w:p w:rsidR="00F043DC" w:rsidRPr="00F043DC" w:rsidRDefault="00F043DC">
            <w:pPr>
              <w:snapToGrid w:val="0"/>
              <w:rPr>
                <w:rFonts w:ascii="Calibri" w:eastAsia="Times New Roman" w:hAnsi="Calibri" w:cs="Calibri"/>
                <w:sz w:val="20"/>
                <w:szCs w:val="20"/>
              </w:rPr>
            </w:pPr>
          </w:p>
        </w:tc>
      </w:tr>
      <w:tr w:rsidR="00F043DC" w:rsidRPr="00F043DC" w:rsidTr="00180855">
        <w:tc>
          <w:tcPr>
            <w:tcW w:w="738" w:type="dxa"/>
            <w:tcBorders>
              <w:left w:val="single" w:sz="1" w:space="0" w:color="000000"/>
              <w:bottom w:val="single" w:sz="4" w:space="0" w:color="000000"/>
            </w:tcBorders>
            <w:shd w:val="clear" w:color="auto" w:fill="auto"/>
          </w:tcPr>
          <w:p w:rsidR="00F043DC" w:rsidRPr="00F043DC" w:rsidRDefault="00F043DC" w:rsidP="004B306D">
            <w:pPr>
              <w:pStyle w:val="Zawartotabeli"/>
              <w:numPr>
                <w:ilvl w:val="0"/>
                <w:numId w:val="43"/>
              </w:numPr>
              <w:snapToGrid w:val="0"/>
              <w:rPr>
                <w:rFonts w:ascii="Calibri" w:hAnsi="Calibri"/>
              </w:rPr>
            </w:pPr>
          </w:p>
        </w:tc>
        <w:tc>
          <w:tcPr>
            <w:tcW w:w="5892" w:type="dxa"/>
            <w:tcBorders>
              <w:left w:val="single" w:sz="1" w:space="0" w:color="000000"/>
              <w:bottom w:val="single" w:sz="4" w:space="0" w:color="000000"/>
            </w:tcBorders>
            <w:shd w:val="clear" w:color="auto" w:fill="auto"/>
          </w:tcPr>
          <w:p w:rsidR="00F043DC" w:rsidRPr="00F043DC" w:rsidRDefault="00F043DC" w:rsidP="00EA1C82">
            <w:pPr>
              <w:pStyle w:val="Tekstpodstawowy"/>
              <w:spacing w:after="120"/>
              <w:rPr>
                <w:rFonts w:ascii="Calibri" w:hAnsi="Calibri"/>
                <w:b w:val="0"/>
                <w:sz w:val="20"/>
              </w:rPr>
            </w:pPr>
            <w:r w:rsidRPr="00F043DC">
              <w:rPr>
                <w:rFonts w:ascii="Calibri" w:hAnsi="Calibri"/>
                <w:b w:val="0"/>
                <w:sz w:val="20"/>
              </w:rPr>
              <w:t>Wyświetlacz rejestratora min. 2 cale kolorowy pokazujący wyniki pomiaru, menu i kody błędów.</w:t>
            </w:r>
          </w:p>
        </w:tc>
        <w:tc>
          <w:tcPr>
            <w:tcW w:w="1932" w:type="dxa"/>
            <w:tcBorders>
              <w:left w:val="single" w:sz="1" w:space="0" w:color="000000"/>
              <w:bottom w:val="single" w:sz="4" w:space="0" w:color="000000"/>
            </w:tcBorders>
            <w:shd w:val="clear" w:color="auto" w:fill="auto"/>
          </w:tcPr>
          <w:p w:rsidR="00F043DC" w:rsidRPr="00F043DC" w:rsidRDefault="00F043DC" w:rsidP="00F043DC">
            <w:pPr>
              <w:jc w:val="center"/>
              <w:rPr>
                <w:rFonts w:ascii="Calibri" w:hAnsi="Calibri"/>
                <w:sz w:val="20"/>
                <w:szCs w:val="20"/>
              </w:rPr>
            </w:pPr>
            <w:r w:rsidRPr="00F043DC">
              <w:rPr>
                <w:rFonts w:ascii="Calibri" w:hAnsi="Calibri"/>
                <w:sz w:val="20"/>
                <w:szCs w:val="20"/>
              </w:rPr>
              <w:t>Tak</w:t>
            </w:r>
          </w:p>
        </w:tc>
        <w:tc>
          <w:tcPr>
            <w:tcW w:w="1691" w:type="dxa"/>
            <w:tcBorders>
              <w:left w:val="single" w:sz="1" w:space="0" w:color="000000"/>
              <w:bottom w:val="single" w:sz="4" w:space="0" w:color="000000"/>
            </w:tcBorders>
            <w:shd w:val="clear" w:color="auto" w:fill="auto"/>
          </w:tcPr>
          <w:p w:rsidR="00F043DC" w:rsidRPr="00F043DC" w:rsidRDefault="00F043DC">
            <w:pPr>
              <w:pStyle w:val="Zawartotabeli"/>
              <w:snapToGrid w:val="0"/>
              <w:rPr>
                <w:rFonts w:ascii="Calibri" w:eastAsia="Times New Roman" w:hAnsi="Calibri" w:cs="Calibri"/>
              </w:rPr>
            </w:pPr>
          </w:p>
        </w:tc>
        <w:tc>
          <w:tcPr>
            <w:tcW w:w="40" w:type="dxa"/>
            <w:tcBorders>
              <w:left w:val="single" w:sz="1" w:space="0" w:color="000000"/>
            </w:tcBorders>
            <w:shd w:val="clear" w:color="auto" w:fill="auto"/>
          </w:tcPr>
          <w:p w:rsidR="00F043DC" w:rsidRPr="00F043DC" w:rsidRDefault="00F043DC">
            <w:pPr>
              <w:snapToGrid w:val="0"/>
              <w:rPr>
                <w:rFonts w:ascii="Calibri" w:eastAsia="Times New Roman" w:hAnsi="Calibri" w:cs="Calibri"/>
                <w:sz w:val="20"/>
                <w:szCs w:val="20"/>
              </w:rPr>
            </w:pPr>
          </w:p>
        </w:tc>
      </w:tr>
      <w:tr w:rsidR="00F043DC" w:rsidRPr="00F043DC" w:rsidTr="00180855">
        <w:tc>
          <w:tcPr>
            <w:tcW w:w="738" w:type="dxa"/>
            <w:tcBorders>
              <w:left w:val="single" w:sz="1" w:space="0" w:color="000000"/>
              <w:bottom w:val="single" w:sz="4" w:space="0" w:color="000000"/>
            </w:tcBorders>
            <w:shd w:val="clear" w:color="auto" w:fill="auto"/>
          </w:tcPr>
          <w:p w:rsidR="00F043DC" w:rsidRPr="00F043DC" w:rsidRDefault="00F043DC" w:rsidP="004B306D">
            <w:pPr>
              <w:pStyle w:val="Zawartotabeli"/>
              <w:numPr>
                <w:ilvl w:val="0"/>
                <w:numId w:val="43"/>
              </w:numPr>
              <w:snapToGrid w:val="0"/>
              <w:rPr>
                <w:rFonts w:ascii="Calibri" w:hAnsi="Calibri"/>
              </w:rPr>
            </w:pPr>
          </w:p>
        </w:tc>
        <w:tc>
          <w:tcPr>
            <w:tcW w:w="5892" w:type="dxa"/>
            <w:tcBorders>
              <w:left w:val="single" w:sz="1" w:space="0" w:color="000000"/>
              <w:bottom w:val="single" w:sz="4" w:space="0" w:color="000000"/>
            </w:tcBorders>
            <w:shd w:val="clear" w:color="auto" w:fill="auto"/>
          </w:tcPr>
          <w:p w:rsidR="00F043DC" w:rsidRPr="00F043DC" w:rsidRDefault="00F043DC" w:rsidP="00EA1C82">
            <w:pPr>
              <w:pStyle w:val="Tekstpodstawowy"/>
              <w:spacing w:after="120"/>
              <w:rPr>
                <w:rFonts w:ascii="Calibri" w:hAnsi="Calibri"/>
                <w:b w:val="0"/>
                <w:sz w:val="20"/>
              </w:rPr>
            </w:pPr>
            <w:r w:rsidRPr="00F043DC">
              <w:rPr>
                <w:rFonts w:ascii="Calibri" w:hAnsi="Calibri"/>
                <w:b w:val="0"/>
                <w:sz w:val="20"/>
              </w:rPr>
              <w:t>Przycisk pacjenta zapewniający dodatkowy pomiar ciśnienia ,,na żądanie” lub przerwanie pomiaru automatycznego.</w:t>
            </w:r>
          </w:p>
        </w:tc>
        <w:tc>
          <w:tcPr>
            <w:tcW w:w="1932" w:type="dxa"/>
            <w:tcBorders>
              <w:left w:val="single" w:sz="1" w:space="0" w:color="000000"/>
              <w:bottom w:val="single" w:sz="4" w:space="0" w:color="000000"/>
            </w:tcBorders>
            <w:shd w:val="clear" w:color="auto" w:fill="auto"/>
          </w:tcPr>
          <w:p w:rsidR="00F043DC" w:rsidRPr="00F043DC" w:rsidRDefault="00F043DC" w:rsidP="00F043DC">
            <w:pPr>
              <w:jc w:val="center"/>
              <w:rPr>
                <w:rFonts w:ascii="Calibri" w:hAnsi="Calibri"/>
                <w:sz w:val="20"/>
                <w:szCs w:val="20"/>
              </w:rPr>
            </w:pPr>
            <w:r w:rsidRPr="00F043DC">
              <w:rPr>
                <w:rFonts w:ascii="Calibri" w:hAnsi="Calibri"/>
                <w:sz w:val="20"/>
                <w:szCs w:val="20"/>
              </w:rPr>
              <w:t>Tak</w:t>
            </w:r>
          </w:p>
        </w:tc>
        <w:tc>
          <w:tcPr>
            <w:tcW w:w="1691" w:type="dxa"/>
            <w:tcBorders>
              <w:left w:val="single" w:sz="1" w:space="0" w:color="000000"/>
              <w:bottom w:val="single" w:sz="4" w:space="0" w:color="000000"/>
            </w:tcBorders>
            <w:shd w:val="clear" w:color="auto" w:fill="auto"/>
          </w:tcPr>
          <w:p w:rsidR="00F043DC" w:rsidRPr="00F043DC" w:rsidRDefault="00F043DC">
            <w:pPr>
              <w:pStyle w:val="Zawartotabeli"/>
              <w:snapToGrid w:val="0"/>
              <w:rPr>
                <w:rFonts w:ascii="Calibri" w:eastAsia="Times New Roman" w:hAnsi="Calibri" w:cs="Calibri"/>
              </w:rPr>
            </w:pPr>
          </w:p>
        </w:tc>
        <w:tc>
          <w:tcPr>
            <w:tcW w:w="40" w:type="dxa"/>
            <w:tcBorders>
              <w:left w:val="single" w:sz="1" w:space="0" w:color="000000"/>
            </w:tcBorders>
            <w:shd w:val="clear" w:color="auto" w:fill="auto"/>
          </w:tcPr>
          <w:p w:rsidR="00F043DC" w:rsidRPr="00F043DC" w:rsidRDefault="00F043DC">
            <w:pPr>
              <w:snapToGrid w:val="0"/>
              <w:rPr>
                <w:rFonts w:ascii="Calibri" w:eastAsia="Times New Roman" w:hAnsi="Calibri" w:cs="Calibri"/>
                <w:sz w:val="20"/>
                <w:szCs w:val="20"/>
              </w:rPr>
            </w:pPr>
          </w:p>
        </w:tc>
      </w:tr>
      <w:tr w:rsidR="00F043DC" w:rsidRPr="00F043DC" w:rsidTr="00180855">
        <w:tc>
          <w:tcPr>
            <w:tcW w:w="738" w:type="dxa"/>
            <w:tcBorders>
              <w:left w:val="single" w:sz="1" w:space="0" w:color="000000"/>
              <w:bottom w:val="single" w:sz="4" w:space="0" w:color="000000"/>
            </w:tcBorders>
            <w:shd w:val="clear" w:color="auto" w:fill="auto"/>
          </w:tcPr>
          <w:p w:rsidR="00F043DC" w:rsidRPr="00F043DC" w:rsidRDefault="00F043DC" w:rsidP="004B306D">
            <w:pPr>
              <w:pStyle w:val="Zawartotabeli"/>
              <w:numPr>
                <w:ilvl w:val="0"/>
                <w:numId w:val="43"/>
              </w:numPr>
              <w:snapToGrid w:val="0"/>
              <w:rPr>
                <w:rFonts w:ascii="Calibri" w:hAnsi="Calibri"/>
              </w:rPr>
            </w:pPr>
          </w:p>
        </w:tc>
        <w:tc>
          <w:tcPr>
            <w:tcW w:w="5892" w:type="dxa"/>
            <w:tcBorders>
              <w:left w:val="single" w:sz="1" w:space="0" w:color="000000"/>
              <w:bottom w:val="single" w:sz="4" w:space="0" w:color="000000"/>
            </w:tcBorders>
            <w:shd w:val="clear" w:color="auto" w:fill="auto"/>
          </w:tcPr>
          <w:p w:rsidR="00F043DC" w:rsidRPr="00F043DC" w:rsidRDefault="00F043DC" w:rsidP="00EA1C82">
            <w:pPr>
              <w:pStyle w:val="Tekstpodstawowy"/>
              <w:spacing w:after="120"/>
              <w:rPr>
                <w:rFonts w:ascii="Calibri" w:hAnsi="Calibri"/>
                <w:b w:val="0"/>
                <w:sz w:val="20"/>
              </w:rPr>
            </w:pPr>
            <w:r w:rsidRPr="00F043DC">
              <w:rPr>
                <w:rFonts w:ascii="Calibri" w:hAnsi="Calibri"/>
                <w:b w:val="0"/>
                <w:sz w:val="20"/>
              </w:rPr>
              <w:t xml:space="preserve">Mechanizmy bezpieczeństwa pomiarów, maksymalne ciśnienie w mankiecie – </w:t>
            </w:r>
            <w:proofErr w:type="spellStart"/>
            <w:r w:rsidRPr="00F043DC">
              <w:rPr>
                <w:rFonts w:ascii="Calibri" w:hAnsi="Calibri"/>
                <w:b w:val="0"/>
                <w:sz w:val="20"/>
              </w:rPr>
              <w:t>300mmHg</w:t>
            </w:r>
            <w:proofErr w:type="spellEnd"/>
            <w:r w:rsidRPr="00F043DC">
              <w:rPr>
                <w:rFonts w:ascii="Calibri" w:hAnsi="Calibri"/>
                <w:b w:val="0"/>
                <w:sz w:val="20"/>
              </w:rPr>
              <w:t>.</w:t>
            </w:r>
          </w:p>
        </w:tc>
        <w:tc>
          <w:tcPr>
            <w:tcW w:w="1932" w:type="dxa"/>
            <w:tcBorders>
              <w:left w:val="single" w:sz="1" w:space="0" w:color="000000"/>
              <w:bottom w:val="single" w:sz="4" w:space="0" w:color="000000"/>
            </w:tcBorders>
            <w:shd w:val="clear" w:color="auto" w:fill="auto"/>
          </w:tcPr>
          <w:p w:rsidR="00F043DC" w:rsidRPr="00F043DC" w:rsidRDefault="00F043DC" w:rsidP="00F043DC">
            <w:pPr>
              <w:jc w:val="center"/>
              <w:rPr>
                <w:rFonts w:ascii="Calibri" w:hAnsi="Calibri"/>
                <w:sz w:val="20"/>
                <w:szCs w:val="20"/>
              </w:rPr>
            </w:pPr>
            <w:r w:rsidRPr="00F043DC">
              <w:rPr>
                <w:rFonts w:ascii="Calibri" w:hAnsi="Calibri"/>
                <w:sz w:val="20"/>
                <w:szCs w:val="20"/>
              </w:rPr>
              <w:t>Tak</w:t>
            </w:r>
          </w:p>
        </w:tc>
        <w:tc>
          <w:tcPr>
            <w:tcW w:w="1691" w:type="dxa"/>
            <w:tcBorders>
              <w:left w:val="single" w:sz="1" w:space="0" w:color="000000"/>
              <w:bottom w:val="single" w:sz="4" w:space="0" w:color="000000"/>
            </w:tcBorders>
            <w:shd w:val="clear" w:color="auto" w:fill="auto"/>
          </w:tcPr>
          <w:p w:rsidR="00F043DC" w:rsidRPr="00F043DC" w:rsidRDefault="00F043DC">
            <w:pPr>
              <w:pStyle w:val="Zawartotabeli"/>
              <w:snapToGrid w:val="0"/>
              <w:rPr>
                <w:rFonts w:ascii="Calibri" w:eastAsia="Times New Roman" w:hAnsi="Calibri" w:cs="Calibri"/>
              </w:rPr>
            </w:pPr>
          </w:p>
        </w:tc>
        <w:tc>
          <w:tcPr>
            <w:tcW w:w="40" w:type="dxa"/>
            <w:tcBorders>
              <w:left w:val="single" w:sz="1" w:space="0" w:color="000000"/>
            </w:tcBorders>
            <w:shd w:val="clear" w:color="auto" w:fill="auto"/>
          </w:tcPr>
          <w:p w:rsidR="00F043DC" w:rsidRPr="00F043DC" w:rsidRDefault="00F043DC">
            <w:pPr>
              <w:snapToGrid w:val="0"/>
              <w:rPr>
                <w:rFonts w:ascii="Calibri" w:eastAsia="Times New Roman" w:hAnsi="Calibri" w:cs="Calibri"/>
                <w:sz w:val="20"/>
                <w:szCs w:val="20"/>
              </w:rPr>
            </w:pPr>
          </w:p>
        </w:tc>
      </w:tr>
      <w:tr w:rsidR="00F043DC" w:rsidRPr="00F043DC" w:rsidTr="00AF7B49">
        <w:tc>
          <w:tcPr>
            <w:tcW w:w="738" w:type="dxa"/>
            <w:tcBorders>
              <w:left w:val="single" w:sz="1" w:space="0" w:color="000000"/>
              <w:bottom w:val="single" w:sz="4" w:space="0" w:color="auto"/>
            </w:tcBorders>
            <w:shd w:val="clear" w:color="auto" w:fill="auto"/>
          </w:tcPr>
          <w:p w:rsidR="00F043DC" w:rsidRPr="00F043DC" w:rsidRDefault="00F043DC" w:rsidP="004B306D">
            <w:pPr>
              <w:pStyle w:val="Zawartotabeli"/>
              <w:numPr>
                <w:ilvl w:val="0"/>
                <w:numId w:val="43"/>
              </w:numPr>
              <w:snapToGrid w:val="0"/>
              <w:rPr>
                <w:rFonts w:ascii="Calibri" w:hAnsi="Calibri"/>
              </w:rPr>
            </w:pPr>
          </w:p>
        </w:tc>
        <w:tc>
          <w:tcPr>
            <w:tcW w:w="5892" w:type="dxa"/>
            <w:tcBorders>
              <w:left w:val="single" w:sz="1" w:space="0" w:color="000000"/>
              <w:bottom w:val="single" w:sz="4" w:space="0" w:color="auto"/>
            </w:tcBorders>
            <w:shd w:val="clear" w:color="auto" w:fill="auto"/>
          </w:tcPr>
          <w:p w:rsidR="00F043DC" w:rsidRPr="00F043DC" w:rsidRDefault="00F043DC" w:rsidP="00EA1C82">
            <w:pPr>
              <w:pStyle w:val="Tekstpodstawowy"/>
              <w:spacing w:after="120"/>
              <w:rPr>
                <w:rFonts w:ascii="Calibri" w:hAnsi="Calibri"/>
                <w:b w:val="0"/>
                <w:sz w:val="20"/>
              </w:rPr>
            </w:pPr>
            <w:r w:rsidRPr="00F043DC">
              <w:rPr>
                <w:rFonts w:ascii="Calibri" w:hAnsi="Calibri"/>
                <w:b w:val="0"/>
                <w:sz w:val="20"/>
              </w:rPr>
              <w:t xml:space="preserve">Maksymalny czas pojedynczego pomiaru od 35 do </w:t>
            </w:r>
            <w:proofErr w:type="spellStart"/>
            <w:r w:rsidRPr="00F043DC">
              <w:rPr>
                <w:rFonts w:ascii="Calibri" w:hAnsi="Calibri"/>
                <w:b w:val="0"/>
                <w:sz w:val="20"/>
              </w:rPr>
              <w:t>50s</w:t>
            </w:r>
            <w:proofErr w:type="spellEnd"/>
            <w:r w:rsidRPr="00F043DC">
              <w:rPr>
                <w:rFonts w:ascii="Calibri" w:hAnsi="Calibri"/>
                <w:b w:val="0"/>
                <w:sz w:val="20"/>
              </w:rPr>
              <w:t>.</w:t>
            </w:r>
          </w:p>
        </w:tc>
        <w:tc>
          <w:tcPr>
            <w:tcW w:w="1932" w:type="dxa"/>
            <w:tcBorders>
              <w:left w:val="single" w:sz="1" w:space="0" w:color="000000"/>
              <w:bottom w:val="single" w:sz="4" w:space="0" w:color="000000"/>
            </w:tcBorders>
            <w:shd w:val="clear" w:color="auto" w:fill="auto"/>
          </w:tcPr>
          <w:p w:rsidR="00F043DC" w:rsidRPr="00F043DC" w:rsidRDefault="00F043DC" w:rsidP="00F043DC">
            <w:pPr>
              <w:jc w:val="center"/>
              <w:rPr>
                <w:rFonts w:ascii="Calibri" w:hAnsi="Calibri"/>
                <w:sz w:val="20"/>
                <w:szCs w:val="20"/>
              </w:rPr>
            </w:pPr>
            <w:r w:rsidRPr="00F043DC">
              <w:rPr>
                <w:rFonts w:ascii="Calibri" w:hAnsi="Calibri"/>
                <w:sz w:val="20"/>
                <w:szCs w:val="20"/>
              </w:rPr>
              <w:t>Tak</w:t>
            </w:r>
          </w:p>
        </w:tc>
        <w:tc>
          <w:tcPr>
            <w:tcW w:w="1691" w:type="dxa"/>
            <w:tcBorders>
              <w:left w:val="single" w:sz="1" w:space="0" w:color="000000"/>
              <w:bottom w:val="single" w:sz="4" w:space="0" w:color="000000"/>
            </w:tcBorders>
            <w:shd w:val="clear" w:color="auto" w:fill="auto"/>
          </w:tcPr>
          <w:p w:rsidR="00F043DC" w:rsidRPr="00F043DC" w:rsidRDefault="00F043DC">
            <w:pPr>
              <w:pStyle w:val="Zawartotabeli"/>
              <w:snapToGrid w:val="0"/>
              <w:rPr>
                <w:rFonts w:ascii="Calibri" w:eastAsia="Times New Roman" w:hAnsi="Calibri" w:cs="Calibri"/>
              </w:rPr>
            </w:pPr>
          </w:p>
        </w:tc>
        <w:tc>
          <w:tcPr>
            <w:tcW w:w="40" w:type="dxa"/>
            <w:tcBorders>
              <w:left w:val="single" w:sz="1" w:space="0" w:color="000000"/>
            </w:tcBorders>
            <w:shd w:val="clear" w:color="auto" w:fill="auto"/>
          </w:tcPr>
          <w:p w:rsidR="00F043DC" w:rsidRPr="00F043DC" w:rsidRDefault="00F043DC">
            <w:pPr>
              <w:snapToGrid w:val="0"/>
              <w:rPr>
                <w:rFonts w:ascii="Calibri" w:eastAsia="Times New Roman" w:hAnsi="Calibri" w:cs="Calibri"/>
                <w:sz w:val="20"/>
                <w:szCs w:val="20"/>
              </w:rPr>
            </w:pPr>
          </w:p>
        </w:tc>
      </w:tr>
      <w:tr w:rsidR="00F043DC" w:rsidRPr="00F043DC" w:rsidTr="00AF7B49">
        <w:tc>
          <w:tcPr>
            <w:tcW w:w="738"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rsidP="004B306D">
            <w:pPr>
              <w:pStyle w:val="Zawartotabeli"/>
              <w:numPr>
                <w:ilvl w:val="0"/>
                <w:numId w:val="43"/>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rsidP="00EA1C82">
            <w:pPr>
              <w:pStyle w:val="Tekstpodstawowy"/>
              <w:spacing w:after="120"/>
              <w:rPr>
                <w:rFonts w:ascii="Calibri" w:hAnsi="Calibri"/>
                <w:b w:val="0"/>
                <w:sz w:val="20"/>
              </w:rPr>
            </w:pPr>
            <w:r w:rsidRPr="00F043DC">
              <w:rPr>
                <w:rFonts w:ascii="Calibri" w:hAnsi="Calibri"/>
                <w:b w:val="0"/>
                <w:sz w:val="20"/>
              </w:rPr>
              <w:t>Liczba pomiarów minimum 270.</w:t>
            </w:r>
          </w:p>
        </w:tc>
        <w:tc>
          <w:tcPr>
            <w:tcW w:w="1932" w:type="dxa"/>
            <w:tcBorders>
              <w:left w:val="single" w:sz="4" w:space="0" w:color="auto"/>
              <w:bottom w:val="single" w:sz="4" w:space="0" w:color="000000"/>
            </w:tcBorders>
            <w:shd w:val="clear" w:color="auto" w:fill="auto"/>
          </w:tcPr>
          <w:p w:rsidR="00F043DC" w:rsidRPr="00F043DC" w:rsidRDefault="00F043DC" w:rsidP="00F043DC">
            <w:pPr>
              <w:jc w:val="center"/>
              <w:rPr>
                <w:rFonts w:ascii="Calibri" w:hAnsi="Calibri"/>
                <w:sz w:val="20"/>
                <w:szCs w:val="20"/>
              </w:rPr>
            </w:pPr>
            <w:r w:rsidRPr="00F043DC">
              <w:rPr>
                <w:rFonts w:ascii="Calibri" w:hAnsi="Calibri"/>
                <w:sz w:val="20"/>
                <w:szCs w:val="20"/>
              </w:rPr>
              <w:t>Tak</w:t>
            </w:r>
          </w:p>
        </w:tc>
        <w:tc>
          <w:tcPr>
            <w:tcW w:w="1691" w:type="dxa"/>
            <w:tcBorders>
              <w:left w:val="single" w:sz="1" w:space="0" w:color="000000"/>
              <w:bottom w:val="single" w:sz="4" w:space="0" w:color="000000"/>
            </w:tcBorders>
            <w:shd w:val="clear" w:color="auto" w:fill="auto"/>
          </w:tcPr>
          <w:p w:rsidR="00F043DC" w:rsidRPr="00F043DC" w:rsidRDefault="00F043DC">
            <w:pPr>
              <w:pStyle w:val="Zawartotabeli"/>
              <w:snapToGrid w:val="0"/>
              <w:rPr>
                <w:rFonts w:ascii="Calibri" w:eastAsia="Times New Roman" w:hAnsi="Calibri" w:cs="Calibri"/>
              </w:rPr>
            </w:pPr>
          </w:p>
        </w:tc>
        <w:tc>
          <w:tcPr>
            <w:tcW w:w="40" w:type="dxa"/>
            <w:tcBorders>
              <w:left w:val="single" w:sz="1" w:space="0" w:color="000000"/>
            </w:tcBorders>
            <w:shd w:val="clear" w:color="auto" w:fill="auto"/>
          </w:tcPr>
          <w:p w:rsidR="00F043DC" w:rsidRPr="00F043DC" w:rsidRDefault="00F043DC">
            <w:pPr>
              <w:snapToGrid w:val="0"/>
              <w:rPr>
                <w:rFonts w:ascii="Calibri" w:eastAsia="Times New Roman" w:hAnsi="Calibri" w:cs="Calibri"/>
                <w:sz w:val="20"/>
                <w:szCs w:val="20"/>
              </w:rPr>
            </w:pPr>
          </w:p>
        </w:tc>
      </w:tr>
      <w:tr w:rsidR="00F043DC" w:rsidRPr="00F043DC" w:rsidTr="00AF7B49">
        <w:tc>
          <w:tcPr>
            <w:tcW w:w="738"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rsidP="004B306D">
            <w:pPr>
              <w:pStyle w:val="Zawartotabeli"/>
              <w:numPr>
                <w:ilvl w:val="0"/>
                <w:numId w:val="43"/>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rsidP="00EA1C82">
            <w:pPr>
              <w:pStyle w:val="Tekstpodstawowy"/>
              <w:spacing w:after="120"/>
              <w:rPr>
                <w:rFonts w:ascii="Calibri" w:hAnsi="Calibri"/>
                <w:b w:val="0"/>
                <w:sz w:val="20"/>
              </w:rPr>
            </w:pPr>
            <w:r w:rsidRPr="00F043DC">
              <w:rPr>
                <w:rFonts w:ascii="Calibri" w:hAnsi="Calibri"/>
                <w:b w:val="0"/>
                <w:sz w:val="20"/>
              </w:rPr>
              <w:t>Pamięć pomiarów minimum 450.</w:t>
            </w:r>
          </w:p>
        </w:tc>
        <w:tc>
          <w:tcPr>
            <w:tcW w:w="1932" w:type="dxa"/>
            <w:tcBorders>
              <w:left w:val="single" w:sz="4" w:space="0" w:color="auto"/>
              <w:bottom w:val="single" w:sz="4" w:space="0" w:color="auto"/>
            </w:tcBorders>
            <w:shd w:val="clear" w:color="auto" w:fill="auto"/>
          </w:tcPr>
          <w:p w:rsidR="00F043DC" w:rsidRPr="00F043DC" w:rsidRDefault="00F043DC" w:rsidP="00F043DC">
            <w:pPr>
              <w:jc w:val="center"/>
              <w:rPr>
                <w:rFonts w:ascii="Calibri" w:hAnsi="Calibri"/>
                <w:sz w:val="20"/>
                <w:szCs w:val="20"/>
              </w:rPr>
            </w:pPr>
            <w:r w:rsidRPr="00F043DC">
              <w:rPr>
                <w:rFonts w:ascii="Calibri" w:hAnsi="Calibri"/>
                <w:sz w:val="20"/>
                <w:szCs w:val="20"/>
              </w:rPr>
              <w:t>Tak</w:t>
            </w:r>
          </w:p>
        </w:tc>
        <w:tc>
          <w:tcPr>
            <w:tcW w:w="1691" w:type="dxa"/>
            <w:tcBorders>
              <w:left w:val="single" w:sz="1" w:space="0" w:color="000000"/>
              <w:bottom w:val="single" w:sz="4" w:space="0" w:color="auto"/>
            </w:tcBorders>
            <w:shd w:val="clear" w:color="auto" w:fill="auto"/>
          </w:tcPr>
          <w:p w:rsidR="00F043DC" w:rsidRPr="00F043DC" w:rsidRDefault="00F043DC">
            <w:pPr>
              <w:pStyle w:val="Zawartotabeli"/>
              <w:snapToGrid w:val="0"/>
              <w:rPr>
                <w:rFonts w:ascii="Calibri" w:eastAsia="Times New Roman" w:hAnsi="Calibri" w:cs="Calibri"/>
              </w:rPr>
            </w:pPr>
          </w:p>
        </w:tc>
        <w:tc>
          <w:tcPr>
            <w:tcW w:w="40" w:type="dxa"/>
            <w:tcBorders>
              <w:left w:val="single" w:sz="1" w:space="0" w:color="000000"/>
            </w:tcBorders>
            <w:shd w:val="clear" w:color="auto" w:fill="auto"/>
          </w:tcPr>
          <w:p w:rsidR="00F043DC" w:rsidRPr="00F043DC" w:rsidRDefault="00F043DC">
            <w:pPr>
              <w:snapToGrid w:val="0"/>
              <w:rPr>
                <w:rFonts w:ascii="Calibri" w:eastAsia="Times New Roman" w:hAnsi="Calibri" w:cs="Calibri"/>
                <w:sz w:val="20"/>
                <w:szCs w:val="20"/>
              </w:rPr>
            </w:pPr>
          </w:p>
        </w:tc>
      </w:tr>
      <w:tr w:rsidR="00F043DC" w:rsidRPr="00F043DC" w:rsidTr="00AF7B49">
        <w:tc>
          <w:tcPr>
            <w:tcW w:w="738"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rsidP="004B306D">
            <w:pPr>
              <w:pStyle w:val="Zawartotabeli"/>
              <w:numPr>
                <w:ilvl w:val="0"/>
                <w:numId w:val="43"/>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rsidP="00EA1C82">
            <w:pPr>
              <w:pStyle w:val="Tekstpodstawowy"/>
              <w:spacing w:after="120"/>
              <w:rPr>
                <w:rFonts w:ascii="Calibri" w:hAnsi="Calibri"/>
                <w:b w:val="0"/>
                <w:sz w:val="20"/>
              </w:rPr>
            </w:pPr>
            <w:r w:rsidRPr="00F043DC">
              <w:rPr>
                <w:rFonts w:ascii="Calibri" w:hAnsi="Calibri"/>
                <w:b w:val="0"/>
                <w:sz w:val="20"/>
              </w:rPr>
              <w:t>Zasilanie z max. 2 baterii typu AA.</w:t>
            </w: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rsidP="00F043DC">
            <w:pPr>
              <w:jc w:val="center"/>
              <w:rPr>
                <w:rFonts w:ascii="Calibri" w:hAnsi="Calibri"/>
                <w:sz w:val="20"/>
                <w:szCs w:val="20"/>
              </w:rPr>
            </w:pPr>
            <w:r w:rsidRPr="00F043DC">
              <w:rPr>
                <w:rFonts w:ascii="Calibri" w:hAnsi="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pPr>
              <w:pStyle w:val="Zawartotabeli"/>
              <w:snapToGrid w:val="0"/>
              <w:rPr>
                <w:rFonts w:ascii="Calibri" w:eastAsia="Times New Roman" w:hAnsi="Calibri" w:cs="Calibri"/>
              </w:rPr>
            </w:pPr>
          </w:p>
        </w:tc>
        <w:tc>
          <w:tcPr>
            <w:tcW w:w="40" w:type="dxa"/>
            <w:tcBorders>
              <w:left w:val="single" w:sz="4" w:space="0" w:color="auto"/>
            </w:tcBorders>
            <w:shd w:val="clear" w:color="auto" w:fill="auto"/>
          </w:tcPr>
          <w:p w:rsidR="00F043DC" w:rsidRPr="00F043DC" w:rsidRDefault="00F043DC">
            <w:pPr>
              <w:snapToGrid w:val="0"/>
              <w:rPr>
                <w:rFonts w:ascii="Calibri" w:eastAsia="Times New Roman" w:hAnsi="Calibri" w:cs="Calibri"/>
                <w:sz w:val="20"/>
                <w:szCs w:val="20"/>
              </w:rPr>
            </w:pPr>
          </w:p>
        </w:tc>
      </w:tr>
      <w:tr w:rsidR="00F043DC" w:rsidRPr="00F043DC" w:rsidTr="00AF7B49">
        <w:tc>
          <w:tcPr>
            <w:tcW w:w="738"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rsidP="004B306D">
            <w:pPr>
              <w:pStyle w:val="Zawartotabeli"/>
              <w:numPr>
                <w:ilvl w:val="0"/>
                <w:numId w:val="43"/>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rsidP="00EA1C82">
            <w:pPr>
              <w:pStyle w:val="Tekstpodstawowy"/>
              <w:spacing w:after="120"/>
              <w:rPr>
                <w:rFonts w:ascii="Calibri" w:hAnsi="Calibri"/>
                <w:b w:val="0"/>
                <w:sz w:val="20"/>
              </w:rPr>
            </w:pPr>
            <w:r w:rsidRPr="00F043DC">
              <w:rPr>
                <w:rFonts w:ascii="Calibri" w:hAnsi="Calibri"/>
                <w:b w:val="0"/>
                <w:sz w:val="20"/>
              </w:rPr>
              <w:t>Wymiary zewnętrzne nie większe niż 102 x 72 x 28 mm.</w:t>
            </w: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rsidP="00F043DC">
            <w:pPr>
              <w:jc w:val="center"/>
              <w:rPr>
                <w:rFonts w:ascii="Calibri" w:hAnsi="Calibri"/>
                <w:sz w:val="20"/>
                <w:szCs w:val="20"/>
              </w:rPr>
            </w:pPr>
            <w:r w:rsidRPr="00F043DC">
              <w:rPr>
                <w:rFonts w:ascii="Calibri" w:hAnsi="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pPr>
              <w:pStyle w:val="Zawartotabeli"/>
              <w:snapToGrid w:val="0"/>
              <w:rPr>
                <w:rFonts w:ascii="Calibri" w:eastAsia="Times New Roman" w:hAnsi="Calibri" w:cs="Calibri"/>
              </w:rPr>
            </w:pPr>
          </w:p>
        </w:tc>
        <w:tc>
          <w:tcPr>
            <w:tcW w:w="40" w:type="dxa"/>
            <w:tcBorders>
              <w:left w:val="single" w:sz="4" w:space="0" w:color="auto"/>
            </w:tcBorders>
            <w:shd w:val="clear" w:color="auto" w:fill="auto"/>
          </w:tcPr>
          <w:p w:rsidR="00F043DC" w:rsidRPr="00F043DC" w:rsidRDefault="00F043DC">
            <w:pPr>
              <w:snapToGrid w:val="0"/>
              <w:rPr>
                <w:rFonts w:ascii="Calibri" w:eastAsia="Times New Roman" w:hAnsi="Calibri" w:cs="Calibri"/>
                <w:sz w:val="20"/>
                <w:szCs w:val="20"/>
              </w:rPr>
            </w:pPr>
          </w:p>
        </w:tc>
      </w:tr>
      <w:tr w:rsidR="00F043DC" w:rsidRPr="00F043DC" w:rsidTr="00AF7B49">
        <w:tc>
          <w:tcPr>
            <w:tcW w:w="738"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rsidP="004B306D">
            <w:pPr>
              <w:pStyle w:val="Zawartotabeli"/>
              <w:numPr>
                <w:ilvl w:val="0"/>
                <w:numId w:val="43"/>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rsidP="00EA1C82">
            <w:pPr>
              <w:pStyle w:val="Tekstpodstawowy"/>
              <w:spacing w:after="120"/>
              <w:rPr>
                <w:rFonts w:ascii="Calibri" w:hAnsi="Calibri"/>
                <w:b w:val="0"/>
                <w:sz w:val="20"/>
              </w:rPr>
            </w:pPr>
            <w:r w:rsidRPr="00F043DC">
              <w:rPr>
                <w:rFonts w:ascii="Calibri" w:hAnsi="Calibri"/>
                <w:b w:val="0"/>
                <w:sz w:val="20"/>
              </w:rPr>
              <w:t>Waga z bateriami nie większa niż 260 g.</w:t>
            </w: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rsidP="00F043DC">
            <w:pPr>
              <w:jc w:val="center"/>
              <w:rPr>
                <w:rFonts w:ascii="Calibri" w:hAnsi="Calibri"/>
                <w:sz w:val="20"/>
                <w:szCs w:val="20"/>
              </w:rPr>
            </w:pPr>
            <w:r w:rsidRPr="00F043DC">
              <w:rPr>
                <w:rFonts w:ascii="Calibri" w:hAnsi="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pPr>
              <w:pStyle w:val="Zawartotabeli"/>
              <w:snapToGrid w:val="0"/>
              <w:rPr>
                <w:rFonts w:ascii="Calibri" w:eastAsia="Times New Roman" w:hAnsi="Calibri" w:cs="Calibri"/>
              </w:rPr>
            </w:pPr>
          </w:p>
        </w:tc>
        <w:tc>
          <w:tcPr>
            <w:tcW w:w="40" w:type="dxa"/>
            <w:tcBorders>
              <w:left w:val="single" w:sz="4" w:space="0" w:color="auto"/>
            </w:tcBorders>
            <w:shd w:val="clear" w:color="auto" w:fill="auto"/>
          </w:tcPr>
          <w:p w:rsidR="00F043DC" w:rsidRPr="00F043DC" w:rsidRDefault="00F043DC">
            <w:pPr>
              <w:snapToGrid w:val="0"/>
              <w:rPr>
                <w:rFonts w:ascii="Calibri" w:eastAsia="Times New Roman" w:hAnsi="Calibri" w:cs="Calibri"/>
                <w:sz w:val="20"/>
                <w:szCs w:val="20"/>
              </w:rPr>
            </w:pPr>
          </w:p>
        </w:tc>
      </w:tr>
      <w:tr w:rsidR="00F043DC" w:rsidRPr="00F043DC" w:rsidTr="00AF7B49">
        <w:tc>
          <w:tcPr>
            <w:tcW w:w="738"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rsidP="004B306D">
            <w:pPr>
              <w:pStyle w:val="Zawartotabeli"/>
              <w:numPr>
                <w:ilvl w:val="0"/>
                <w:numId w:val="43"/>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rsidP="00EA1C82">
            <w:pPr>
              <w:pStyle w:val="Tekstpodstawowy"/>
              <w:spacing w:after="120"/>
              <w:rPr>
                <w:rFonts w:ascii="Calibri" w:hAnsi="Calibri"/>
                <w:b w:val="0"/>
                <w:sz w:val="20"/>
              </w:rPr>
            </w:pPr>
            <w:r w:rsidRPr="00F043DC">
              <w:rPr>
                <w:rFonts w:ascii="Calibri" w:hAnsi="Calibri"/>
                <w:b w:val="0"/>
                <w:sz w:val="20"/>
              </w:rPr>
              <w:t>Mankiety pomiarowe w zestawie rejestratora: 24-32 cm</w:t>
            </w: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rsidP="00F043DC">
            <w:pPr>
              <w:jc w:val="center"/>
              <w:rPr>
                <w:rFonts w:ascii="Calibri" w:hAnsi="Calibri"/>
                <w:sz w:val="20"/>
                <w:szCs w:val="20"/>
              </w:rPr>
            </w:pPr>
            <w:r w:rsidRPr="00F043DC">
              <w:rPr>
                <w:rFonts w:ascii="Calibri" w:hAnsi="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pPr>
              <w:pStyle w:val="Zawartotabeli"/>
              <w:snapToGrid w:val="0"/>
              <w:rPr>
                <w:rFonts w:ascii="Calibri" w:eastAsia="Times New Roman" w:hAnsi="Calibri" w:cs="Calibri"/>
              </w:rPr>
            </w:pPr>
          </w:p>
        </w:tc>
        <w:tc>
          <w:tcPr>
            <w:tcW w:w="40" w:type="dxa"/>
            <w:tcBorders>
              <w:left w:val="single" w:sz="4" w:space="0" w:color="auto"/>
            </w:tcBorders>
            <w:shd w:val="clear" w:color="auto" w:fill="auto"/>
          </w:tcPr>
          <w:p w:rsidR="00F043DC" w:rsidRPr="00F043DC" w:rsidRDefault="00F043DC">
            <w:pPr>
              <w:snapToGrid w:val="0"/>
              <w:rPr>
                <w:rFonts w:ascii="Calibri" w:eastAsia="Times New Roman" w:hAnsi="Calibri" w:cs="Calibri"/>
                <w:sz w:val="20"/>
                <w:szCs w:val="20"/>
              </w:rPr>
            </w:pPr>
          </w:p>
        </w:tc>
      </w:tr>
      <w:tr w:rsidR="00F043DC" w:rsidRPr="00F043DC" w:rsidTr="00AF7B49">
        <w:tc>
          <w:tcPr>
            <w:tcW w:w="738"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rsidP="004B306D">
            <w:pPr>
              <w:pStyle w:val="Zawartotabeli"/>
              <w:numPr>
                <w:ilvl w:val="0"/>
                <w:numId w:val="43"/>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rsidP="00EA1C82">
            <w:pPr>
              <w:pStyle w:val="Tekstpodstawowy"/>
              <w:spacing w:after="120"/>
              <w:rPr>
                <w:rFonts w:ascii="Calibri" w:hAnsi="Calibri"/>
                <w:b w:val="0"/>
                <w:sz w:val="20"/>
              </w:rPr>
            </w:pPr>
            <w:r w:rsidRPr="00F043DC">
              <w:rPr>
                <w:rFonts w:ascii="Calibri" w:hAnsi="Calibri"/>
                <w:b w:val="0"/>
                <w:sz w:val="20"/>
              </w:rPr>
              <w:t>Programowe ograniczenie maksymalnego czasu pomiaru do 180 sek.</w:t>
            </w: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rsidP="00F043DC">
            <w:pPr>
              <w:jc w:val="center"/>
              <w:rPr>
                <w:rFonts w:ascii="Calibri" w:hAnsi="Calibri"/>
                <w:sz w:val="20"/>
                <w:szCs w:val="20"/>
              </w:rPr>
            </w:pPr>
            <w:r w:rsidRPr="00F043DC">
              <w:rPr>
                <w:rFonts w:ascii="Calibri" w:hAnsi="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pPr>
              <w:pStyle w:val="Zawartotabeli"/>
              <w:snapToGrid w:val="0"/>
              <w:rPr>
                <w:rFonts w:ascii="Calibri" w:eastAsia="Times New Roman" w:hAnsi="Calibri" w:cs="Calibri"/>
              </w:rPr>
            </w:pPr>
          </w:p>
        </w:tc>
        <w:tc>
          <w:tcPr>
            <w:tcW w:w="40" w:type="dxa"/>
            <w:tcBorders>
              <w:left w:val="single" w:sz="4" w:space="0" w:color="auto"/>
            </w:tcBorders>
            <w:shd w:val="clear" w:color="auto" w:fill="auto"/>
          </w:tcPr>
          <w:p w:rsidR="00F043DC" w:rsidRPr="00F043DC" w:rsidRDefault="00F043DC">
            <w:pPr>
              <w:snapToGrid w:val="0"/>
              <w:rPr>
                <w:rFonts w:ascii="Calibri" w:eastAsia="Times New Roman" w:hAnsi="Calibri" w:cs="Calibri"/>
                <w:sz w:val="20"/>
                <w:szCs w:val="20"/>
              </w:rPr>
            </w:pPr>
          </w:p>
        </w:tc>
      </w:tr>
      <w:tr w:rsidR="00F043DC" w:rsidRPr="00F043DC" w:rsidTr="00AF7B49">
        <w:tc>
          <w:tcPr>
            <w:tcW w:w="738"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rsidP="004B306D">
            <w:pPr>
              <w:pStyle w:val="Zawartotabeli"/>
              <w:numPr>
                <w:ilvl w:val="0"/>
                <w:numId w:val="43"/>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rsidP="00EA1C82">
            <w:pPr>
              <w:pStyle w:val="Tekstpodstawowy"/>
              <w:spacing w:after="120"/>
              <w:rPr>
                <w:rFonts w:ascii="Calibri" w:hAnsi="Calibri"/>
                <w:b w:val="0"/>
                <w:sz w:val="20"/>
              </w:rPr>
            </w:pPr>
            <w:r w:rsidRPr="00F043DC">
              <w:rPr>
                <w:rFonts w:ascii="Calibri" w:hAnsi="Calibri"/>
                <w:b w:val="0"/>
                <w:sz w:val="20"/>
              </w:rPr>
              <w:t>Przewód komunikacyjny USB.</w:t>
            </w: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rsidP="00F043DC">
            <w:pPr>
              <w:jc w:val="center"/>
              <w:rPr>
                <w:rFonts w:ascii="Calibri" w:hAnsi="Calibri"/>
                <w:sz w:val="20"/>
                <w:szCs w:val="20"/>
              </w:rPr>
            </w:pPr>
            <w:r w:rsidRPr="00F043DC">
              <w:rPr>
                <w:rFonts w:ascii="Calibri" w:hAnsi="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F043DC" w:rsidRPr="00F043DC" w:rsidRDefault="00F043DC">
            <w:pPr>
              <w:pStyle w:val="Zawartotabeli"/>
              <w:snapToGrid w:val="0"/>
              <w:rPr>
                <w:rFonts w:ascii="Calibri" w:eastAsia="Times New Roman" w:hAnsi="Calibri" w:cs="Calibri"/>
              </w:rPr>
            </w:pPr>
          </w:p>
        </w:tc>
        <w:tc>
          <w:tcPr>
            <w:tcW w:w="40" w:type="dxa"/>
            <w:tcBorders>
              <w:left w:val="single" w:sz="4" w:space="0" w:color="auto"/>
            </w:tcBorders>
            <w:shd w:val="clear" w:color="auto" w:fill="auto"/>
          </w:tcPr>
          <w:p w:rsidR="00F043DC" w:rsidRPr="00F043DC" w:rsidRDefault="00F043DC">
            <w:pPr>
              <w:snapToGrid w:val="0"/>
              <w:rPr>
                <w:rFonts w:ascii="Calibri" w:eastAsia="Times New Roman" w:hAnsi="Calibri" w:cs="Calibri"/>
                <w:sz w:val="20"/>
                <w:szCs w:val="20"/>
              </w:rPr>
            </w:pPr>
          </w:p>
        </w:tc>
      </w:tr>
    </w:tbl>
    <w:p w:rsidR="007C6122" w:rsidRDefault="007C6122">
      <w:pPr>
        <w:spacing w:after="40"/>
        <w:jc w:val="right"/>
        <w:rPr>
          <w:rFonts w:ascii="Calibri" w:hAnsi="Calibri" w:cs="Calibri"/>
          <w:b/>
          <w:bCs/>
          <w:i/>
          <w:iCs/>
          <w:sz w:val="20"/>
        </w:rPr>
      </w:pPr>
    </w:p>
    <w:p w:rsidR="007C6122" w:rsidRDefault="007C6122">
      <w:pPr>
        <w:jc w:val="both"/>
      </w:pPr>
      <w:r>
        <w:rPr>
          <w:rFonts w:ascii="Calibri" w:hAnsi="Calibri" w:cs="Calibri"/>
          <w:b/>
          <w:color w:val="000000"/>
          <w:sz w:val="22"/>
          <w:szCs w:val="22"/>
        </w:rPr>
        <w:t xml:space="preserve">Oświadczamy, że oferowane powyżej wyspecyfikowane urządzenia są kompletne i będą po uruchomieniu gotowe do pracy bez żadnych dodatkowych zakupów i inwestycji (poza materiałami eksploatacyjnymi). </w:t>
      </w:r>
    </w:p>
    <w:p w:rsidR="007C6122" w:rsidRDefault="007C6122">
      <w:pPr>
        <w:jc w:val="both"/>
      </w:pPr>
      <w:r>
        <w:rPr>
          <w:rFonts w:ascii="Calibri" w:hAnsi="Calibri" w:cs="Calibri"/>
          <w:b/>
          <w:color w:val="000000"/>
          <w:sz w:val="22"/>
          <w:szCs w:val="22"/>
        </w:rPr>
        <w:t>Oferowane urządzenia, oprócz spełniania odpowiednich parametrów funkcjonalnych, gwarantują bezpieczeństwo pacjentów i personelu medycznego oraz zapewniają wymagany poziom świadczonych usług medycznych.</w:t>
      </w:r>
    </w:p>
    <w:p w:rsidR="004A372B" w:rsidRDefault="004A372B">
      <w:pPr>
        <w:jc w:val="both"/>
        <w:rPr>
          <w:rFonts w:ascii="Calibri" w:hAnsi="Calibri" w:cs="Calibri"/>
          <w:sz w:val="20"/>
          <w:szCs w:val="20"/>
        </w:rPr>
      </w:pPr>
    </w:p>
    <w:p w:rsidR="004A372B" w:rsidRDefault="004A372B">
      <w:pPr>
        <w:jc w:val="both"/>
        <w:rPr>
          <w:rFonts w:ascii="Calibri" w:hAnsi="Calibri" w:cs="Calibri"/>
          <w:sz w:val="20"/>
          <w:szCs w:val="20"/>
        </w:rPr>
      </w:pPr>
    </w:p>
    <w:p w:rsidR="007C6122" w:rsidRDefault="007C6122">
      <w:pPr>
        <w:jc w:val="both"/>
      </w:pPr>
      <w:r>
        <w:rPr>
          <w:rFonts w:ascii="Calibri" w:hAnsi="Calibri" w:cs="Calibri"/>
          <w:sz w:val="20"/>
          <w:szCs w:val="20"/>
        </w:rPr>
        <w:t xml:space="preserve">......................., dnia ........................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p>
    <w:p w:rsidR="007C6122" w:rsidRDefault="007C6122">
      <w:pPr>
        <w:pStyle w:val="Tekstprzypisudolnego"/>
        <w:jc w:val="right"/>
      </w:pPr>
      <w:r>
        <w:rPr>
          <w:rFonts w:ascii="Calibri" w:hAnsi="Calibri" w:cs="Calibri"/>
          <w:i/>
        </w:rPr>
        <w:t>Podpisy przedstawicieli Wykonawcy</w:t>
      </w:r>
    </w:p>
    <w:p w:rsidR="007C6122" w:rsidRDefault="007C6122">
      <w:pPr>
        <w:spacing w:after="40"/>
        <w:jc w:val="right"/>
      </w:pPr>
      <w:r>
        <w:rPr>
          <w:rFonts w:ascii="Calibri" w:eastAsia="Calibri" w:hAnsi="Calibri" w:cs="Calibri"/>
          <w:i/>
          <w:iCs/>
          <w:sz w:val="20"/>
          <w:szCs w:val="20"/>
        </w:rPr>
        <w:t xml:space="preserve"> </w:t>
      </w:r>
      <w:r>
        <w:rPr>
          <w:rFonts w:ascii="Calibri" w:hAnsi="Calibri" w:cs="Calibri"/>
          <w:i/>
          <w:iCs/>
          <w:sz w:val="20"/>
          <w:szCs w:val="20"/>
        </w:rPr>
        <w:t xml:space="preserve">upoważnionych do jego reprezentowania </w:t>
      </w:r>
    </w:p>
    <w:tbl>
      <w:tblPr>
        <w:tblW w:w="0" w:type="auto"/>
        <w:tblInd w:w="24" w:type="dxa"/>
        <w:tblLayout w:type="fixed"/>
        <w:tblLook w:val="0000" w:firstRow="0" w:lastRow="0" w:firstColumn="0" w:lastColumn="0" w:noHBand="0" w:noVBand="0"/>
      </w:tblPr>
      <w:tblGrid>
        <w:gridCol w:w="9384"/>
      </w:tblGrid>
      <w:tr w:rsidR="007C6122">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pPr>
              <w:pStyle w:val="Tekstprzypisudolnego1"/>
              <w:pageBreakBefore/>
              <w:spacing w:after="40"/>
              <w:jc w:val="right"/>
            </w:pPr>
            <w:r>
              <w:rPr>
                <w:rFonts w:ascii="Calibri" w:hAnsi="Calibri" w:cs="Calibri"/>
                <w:b/>
              </w:rPr>
              <w:lastRenderedPageBreak/>
              <w:t>Załącznik nr D do SIWZ</w:t>
            </w:r>
          </w:p>
        </w:tc>
      </w:tr>
      <w:tr w:rsidR="007C6122">
        <w:trPr>
          <w:trHeight w:val="460"/>
        </w:trPr>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pPr>
              <w:pStyle w:val="Nagwek1"/>
              <w:tabs>
                <w:tab w:val="clear" w:pos="850"/>
              </w:tabs>
              <w:spacing w:before="0" w:after="40"/>
              <w:ind w:left="0" w:firstLine="0"/>
              <w:jc w:val="center"/>
            </w:pPr>
            <w:r>
              <w:rPr>
                <w:rFonts w:ascii="Calibri" w:hAnsi="Calibri" w:cs="Calibri"/>
                <w:sz w:val="20"/>
                <w:szCs w:val="20"/>
              </w:rPr>
              <w:t xml:space="preserve">OŚWIADCZENIE O WYMAGANYCH PARAMETRACH TECHNICZNYCH </w:t>
            </w:r>
          </w:p>
          <w:p w:rsidR="007C6122" w:rsidRDefault="007C6122">
            <w:pPr>
              <w:pStyle w:val="Nagwek1"/>
              <w:tabs>
                <w:tab w:val="clear" w:pos="850"/>
              </w:tabs>
              <w:spacing w:before="0" w:after="40"/>
              <w:ind w:left="0" w:firstLine="0"/>
              <w:jc w:val="center"/>
            </w:pPr>
            <w:r>
              <w:rPr>
                <w:rFonts w:ascii="Calibri" w:eastAsia="Calibri" w:hAnsi="Calibri" w:cs="Calibri"/>
                <w:sz w:val="20"/>
                <w:szCs w:val="20"/>
              </w:rPr>
              <w:t xml:space="preserve">– </w:t>
            </w:r>
            <w:r>
              <w:rPr>
                <w:rFonts w:ascii="Calibri" w:hAnsi="Calibri" w:cs="Calibri"/>
                <w:sz w:val="20"/>
                <w:szCs w:val="20"/>
              </w:rPr>
              <w:t xml:space="preserve">SZCZEGÓŁOWY OPIS PRZEDMIOTU ZAMÓWIENIA  </w:t>
            </w:r>
          </w:p>
        </w:tc>
      </w:tr>
    </w:tbl>
    <w:p w:rsidR="007C6122" w:rsidRDefault="007C6122"/>
    <w:p w:rsidR="007C6122" w:rsidRDefault="007C6122">
      <w:pPr>
        <w:jc w:val="center"/>
        <w:rPr>
          <w:rFonts w:ascii="Calibri" w:hAnsi="Calibri" w:cs="Calibri"/>
          <w:sz w:val="16"/>
        </w:rPr>
      </w:pPr>
    </w:p>
    <w:p w:rsidR="008103AF" w:rsidRDefault="008103AF" w:rsidP="008103AF">
      <w:pPr>
        <w:jc w:val="center"/>
        <w:rPr>
          <w:rFonts w:ascii="Calibri" w:hAnsi="Calibri" w:cs="Calibri"/>
          <w:sz w:val="22"/>
          <w:szCs w:val="22"/>
        </w:rPr>
      </w:pPr>
      <w:r w:rsidRPr="0088441B">
        <w:rPr>
          <w:rFonts w:ascii="Calibri" w:hAnsi="Calibri" w:cs="Calibri"/>
          <w:sz w:val="22"/>
          <w:szCs w:val="22"/>
        </w:rPr>
        <w:t xml:space="preserve">Przystępując do postępowania w sprawie udzielenia zamówienia publicznego w trybie przetargu nieograniczonego </w:t>
      </w:r>
      <w:r w:rsidRPr="0088441B">
        <w:rPr>
          <w:rFonts w:ascii="Calibri" w:hAnsi="Calibri" w:cs="Calibri"/>
          <w:color w:val="000000"/>
          <w:sz w:val="22"/>
          <w:szCs w:val="22"/>
        </w:rPr>
        <w:t xml:space="preserve">na  </w:t>
      </w:r>
      <w:r w:rsidRPr="0088441B">
        <w:rPr>
          <w:rFonts w:ascii="Calibri" w:hAnsi="Calibri" w:cs="Calibri"/>
          <w:sz w:val="22"/>
          <w:szCs w:val="22"/>
        </w:rPr>
        <w:t xml:space="preserve">zakup sprzętu medycznego w ramach infrastruktury szpitalnej dla kardiologii </w:t>
      </w:r>
    </w:p>
    <w:p w:rsidR="008103AF" w:rsidRDefault="008103AF" w:rsidP="008103AF">
      <w:pPr>
        <w:jc w:val="center"/>
        <w:rPr>
          <w:rFonts w:ascii="Calibri" w:hAnsi="Calibri" w:cs="Calibri"/>
          <w:sz w:val="22"/>
          <w:szCs w:val="22"/>
        </w:rPr>
      </w:pPr>
      <w:r w:rsidRPr="0088441B">
        <w:rPr>
          <w:rFonts w:ascii="Calibri" w:hAnsi="Calibri" w:cs="Calibri"/>
          <w:color w:val="000000"/>
          <w:sz w:val="22"/>
          <w:szCs w:val="22"/>
        </w:rPr>
        <w:t>Mazowiecki</w:t>
      </w:r>
      <w:r>
        <w:rPr>
          <w:rFonts w:ascii="Calibri" w:hAnsi="Calibri" w:cs="Calibri"/>
          <w:color w:val="000000"/>
          <w:sz w:val="22"/>
          <w:szCs w:val="22"/>
        </w:rPr>
        <w:t>ego</w:t>
      </w:r>
      <w:r w:rsidRPr="0088441B">
        <w:rPr>
          <w:rFonts w:ascii="Calibri" w:hAnsi="Calibri" w:cs="Calibri"/>
          <w:color w:val="000000"/>
          <w:sz w:val="22"/>
          <w:szCs w:val="22"/>
        </w:rPr>
        <w:t xml:space="preserve"> Szpital</w:t>
      </w:r>
      <w:r>
        <w:rPr>
          <w:rFonts w:ascii="Calibri" w:hAnsi="Calibri" w:cs="Calibri"/>
          <w:color w:val="000000"/>
          <w:sz w:val="22"/>
          <w:szCs w:val="22"/>
        </w:rPr>
        <w:t>a</w:t>
      </w:r>
      <w:r w:rsidRPr="0088441B">
        <w:rPr>
          <w:rFonts w:ascii="Calibri" w:hAnsi="Calibri" w:cs="Calibri"/>
          <w:color w:val="000000"/>
          <w:sz w:val="22"/>
          <w:szCs w:val="22"/>
        </w:rPr>
        <w:t xml:space="preserve"> Specjalistyczn</w:t>
      </w:r>
      <w:r>
        <w:rPr>
          <w:rFonts w:ascii="Calibri" w:hAnsi="Calibri" w:cs="Calibri"/>
          <w:color w:val="000000"/>
          <w:sz w:val="22"/>
          <w:szCs w:val="22"/>
        </w:rPr>
        <w:t xml:space="preserve">ego </w:t>
      </w:r>
      <w:r w:rsidRPr="0088441B">
        <w:rPr>
          <w:rFonts w:ascii="Calibri" w:hAnsi="Calibri" w:cs="Calibri"/>
          <w:color w:val="000000"/>
          <w:sz w:val="22"/>
          <w:szCs w:val="22"/>
        </w:rPr>
        <w:t>Sp. z o.o.</w:t>
      </w:r>
    </w:p>
    <w:p w:rsidR="008103AF" w:rsidRPr="0088441B" w:rsidRDefault="008103AF" w:rsidP="008103AF">
      <w:pPr>
        <w:jc w:val="center"/>
        <w:rPr>
          <w:sz w:val="22"/>
          <w:szCs w:val="22"/>
        </w:rPr>
      </w:pPr>
      <w:r w:rsidRPr="0088441B">
        <w:rPr>
          <w:rFonts w:ascii="Calibri" w:hAnsi="Calibri" w:cs="Calibri"/>
          <w:sz w:val="22"/>
          <w:szCs w:val="22"/>
        </w:rPr>
        <w:t xml:space="preserve">w Radomiu, ul. Aleksandrowicza 5 </w:t>
      </w:r>
    </w:p>
    <w:p w:rsidR="008103AF" w:rsidRPr="0088441B" w:rsidRDefault="008103AF" w:rsidP="008103AF">
      <w:pPr>
        <w:jc w:val="center"/>
        <w:rPr>
          <w:sz w:val="22"/>
          <w:szCs w:val="22"/>
        </w:rPr>
      </w:pPr>
      <w:r w:rsidRPr="0088441B">
        <w:rPr>
          <w:rFonts w:ascii="Calibri" w:hAnsi="Calibri" w:cs="Calibri"/>
          <w:color w:val="000000"/>
          <w:sz w:val="22"/>
          <w:szCs w:val="22"/>
        </w:rPr>
        <w:t>nr sprawy DZP.341.40.2018</w:t>
      </w:r>
    </w:p>
    <w:p w:rsidR="0088441B" w:rsidRDefault="0088441B" w:rsidP="0088441B">
      <w:pPr>
        <w:jc w:val="center"/>
        <w:rPr>
          <w:rFonts w:ascii="Calibri" w:hAnsi="Calibri" w:cs="Calibri"/>
          <w:b/>
          <w:u w:val="single"/>
        </w:rPr>
      </w:pPr>
    </w:p>
    <w:p w:rsidR="007C6122" w:rsidRDefault="007C6122">
      <w:pPr>
        <w:jc w:val="center"/>
      </w:pPr>
      <w:r>
        <w:rPr>
          <w:rFonts w:ascii="Calibri" w:hAnsi="Calibri" w:cs="Calibri"/>
          <w:b/>
          <w:u w:val="single"/>
        </w:rPr>
        <w:t>OŚWIADCZAMY, ŻE OFERUJEMY:</w:t>
      </w:r>
    </w:p>
    <w:p w:rsidR="007C6122" w:rsidRDefault="007C6122">
      <w:pPr>
        <w:jc w:val="center"/>
        <w:rPr>
          <w:rFonts w:ascii="Calibri" w:hAnsi="Calibri" w:cs="Calibri"/>
          <w:b/>
          <w:u w:val="single"/>
        </w:rPr>
      </w:pPr>
    </w:p>
    <w:p w:rsidR="007C6122" w:rsidRDefault="007C6122">
      <w:pPr>
        <w:jc w:val="center"/>
        <w:rPr>
          <w:rFonts w:ascii="Calibri" w:hAnsi="Calibri" w:cs="Calibri"/>
          <w:b/>
          <w:u w:val="single"/>
        </w:rPr>
      </w:pPr>
      <w:r>
        <w:rPr>
          <w:rFonts w:ascii="Calibri" w:hAnsi="Calibri" w:cs="Calibri"/>
          <w:b/>
          <w:u w:val="single"/>
        </w:rPr>
        <w:t>Część 4 –</w:t>
      </w:r>
      <w:r w:rsidR="003E253A">
        <w:rPr>
          <w:rFonts w:ascii="Calibri" w:hAnsi="Calibri" w:cs="Calibri"/>
          <w:b/>
          <w:u w:val="single"/>
        </w:rPr>
        <w:t xml:space="preserve"> </w:t>
      </w:r>
      <w:r w:rsidR="003E253A" w:rsidRPr="00877ED2">
        <w:rPr>
          <w:rFonts w:ascii="Calibri" w:hAnsi="Calibri" w:cs="Calibri"/>
          <w:b/>
          <w:u w:val="single"/>
        </w:rPr>
        <w:t>Uniwersalny aparat EKG</w:t>
      </w:r>
      <w:r w:rsidR="00B45948">
        <w:rPr>
          <w:rFonts w:ascii="Calibri" w:hAnsi="Calibri" w:cs="Calibri"/>
          <w:b/>
          <w:u w:val="single"/>
        </w:rPr>
        <w:t xml:space="preserve"> – 3 szt.</w:t>
      </w:r>
    </w:p>
    <w:p w:rsidR="007C6122" w:rsidRDefault="007C6122">
      <w:r>
        <w:rPr>
          <w:rFonts w:ascii="Calibri" w:hAnsi="Calibri" w:cs="Calibri"/>
          <w:b/>
          <w:sz w:val="22"/>
        </w:rPr>
        <w:t>Typ/model oferowanego sprzętu: .......................................</w:t>
      </w:r>
    </w:p>
    <w:p w:rsidR="007C6122" w:rsidRDefault="007C6122">
      <w:r>
        <w:rPr>
          <w:rFonts w:ascii="Calibri" w:hAnsi="Calibri" w:cs="Calibri"/>
          <w:b/>
          <w:sz w:val="22"/>
        </w:rPr>
        <w:t>Producent: ............................................................................</w:t>
      </w:r>
    </w:p>
    <w:p w:rsidR="007C6122" w:rsidRDefault="007C6122">
      <w:r>
        <w:rPr>
          <w:rFonts w:ascii="Calibri" w:hAnsi="Calibri" w:cs="Calibri"/>
          <w:b/>
          <w:sz w:val="22"/>
        </w:rPr>
        <w:t>Kraj produkcji: ...................................................................</w:t>
      </w:r>
    </w:p>
    <w:p w:rsidR="007C6122" w:rsidRDefault="007C6122">
      <w:r>
        <w:rPr>
          <w:rFonts w:ascii="Calibri" w:hAnsi="Calibri" w:cs="Calibri"/>
          <w:b/>
          <w:sz w:val="22"/>
        </w:rPr>
        <w:t xml:space="preserve">Rok produkcji: ................................................................… </w:t>
      </w:r>
    </w:p>
    <w:p w:rsidR="007C6122" w:rsidRPr="0054315E" w:rsidRDefault="007C6122">
      <w:pPr>
        <w:pStyle w:val="WW-Nagwek"/>
        <w:jc w:val="both"/>
        <w:rPr>
          <w:lang w:val="pl-PL"/>
        </w:rPr>
      </w:pPr>
      <w:r>
        <w:rPr>
          <w:rFonts w:ascii="Calibri" w:hAnsi="Calibri" w:cs="Calibri"/>
          <w:sz w:val="22"/>
          <w:lang w:val="pl-PL"/>
        </w:rPr>
        <w:t>Niespełnienie co najmniej jednego z postawionych poniżej wymagań co do ich wartości minimalnych spowoduje odrzucenie oferty.</w:t>
      </w:r>
    </w:p>
    <w:p w:rsidR="007C6122" w:rsidRDefault="007C6122">
      <w:pPr>
        <w:rPr>
          <w:rFonts w:ascii="Calibri" w:hAnsi="Calibri" w:cs="Calibri"/>
          <w:b/>
          <w:bCs/>
          <w:i/>
          <w:iCs/>
          <w:sz w:val="22"/>
          <w:szCs w:val="22"/>
        </w:rPr>
      </w:pPr>
    </w:p>
    <w:p w:rsidR="007C6122" w:rsidRDefault="007C6122">
      <w:r>
        <w:rPr>
          <w:rFonts w:ascii="Calibri" w:hAnsi="Calibri" w:cs="Calibri"/>
          <w:b/>
          <w:bCs/>
          <w:i/>
          <w:iCs/>
          <w:sz w:val="22"/>
          <w:szCs w:val="22"/>
        </w:rPr>
        <w:t>Kolumnę 4 wypełnia Wykonawca.</w:t>
      </w:r>
    </w:p>
    <w:tbl>
      <w:tblPr>
        <w:tblW w:w="10293" w:type="dxa"/>
        <w:tblInd w:w="-656" w:type="dxa"/>
        <w:tblLayout w:type="fixed"/>
        <w:tblCellMar>
          <w:left w:w="0" w:type="dxa"/>
          <w:right w:w="0" w:type="dxa"/>
        </w:tblCellMar>
        <w:tblLook w:val="0000" w:firstRow="0" w:lastRow="0" w:firstColumn="0" w:lastColumn="0" w:noHBand="0" w:noVBand="0"/>
      </w:tblPr>
      <w:tblGrid>
        <w:gridCol w:w="738"/>
        <w:gridCol w:w="5272"/>
        <w:gridCol w:w="2552"/>
        <w:gridCol w:w="1691"/>
        <w:gridCol w:w="40"/>
      </w:tblGrid>
      <w:tr w:rsidR="007C6122" w:rsidTr="00BB3237">
        <w:tc>
          <w:tcPr>
            <w:tcW w:w="738" w:type="dxa"/>
            <w:tcBorders>
              <w:top w:val="single" w:sz="1" w:space="0" w:color="000000"/>
              <w:left w:val="single" w:sz="1" w:space="0" w:color="000000"/>
              <w:bottom w:val="single" w:sz="1" w:space="0" w:color="000000"/>
            </w:tcBorders>
            <w:shd w:val="clear" w:color="auto" w:fill="auto"/>
            <w:vAlign w:val="center"/>
          </w:tcPr>
          <w:p w:rsidR="007C6122" w:rsidRDefault="007C6122">
            <w:pPr>
              <w:jc w:val="center"/>
            </w:pPr>
            <w:r>
              <w:rPr>
                <w:rFonts w:ascii="Calibri" w:hAnsi="Calibri" w:cs="Calibri"/>
                <w:b/>
                <w:bCs/>
                <w:sz w:val="20"/>
                <w:szCs w:val="20"/>
              </w:rPr>
              <w:t>Lp.</w:t>
            </w:r>
          </w:p>
        </w:tc>
        <w:tc>
          <w:tcPr>
            <w:tcW w:w="5272" w:type="dxa"/>
            <w:tcBorders>
              <w:top w:val="single" w:sz="1" w:space="0" w:color="000000"/>
              <w:left w:val="single" w:sz="1" w:space="0" w:color="000000"/>
              <w:bottom w:val="single" w:sz="1" w:space="0" w:color="000000"/>
            </w:tcBorders>
            <w:shd w:val="clear" w:color="auto" w:fill="auto"/>
            <w:vAlign w:val="center"/>
          </w:tcPr>
          <w:p w:rsidR="007C6122" w:rsidRDefault="007C6122">
            <w:pPr>
              <w:jc w:val="center"/>
            </w:pPr>
            <w:r>
              <w:rPr>
                <w:rFonts w:ascii="Calibri" w:hAnsi="Calibri" w:cs="Calibri"/>
                <w:b/>
                <w:bCs/>
                <w:color w:val="000000"/>
                <w:sz w:val="20"/>
                <w:szCs w:val="20"/>
              </w:rPr>
              <w:t>OPIS  PARAMETRÓW WYMAGANYCH</w:t>
            </w:r>
          </w:p>
        </w:tc>
        <w:tc>
          <w:tcPr>
            <w:tcW w:w="2552" w:type="dxa"/>
            <w:tcBorders>
              <w:top w:val="single" w:sz="1" w:space="0" w:color="000000"/>
              <w:left w:val="single" w:sz="1" w:space="0" w:color="000000"/>
              <w:bottom w:val="single" w:sz="1" w:space="0" w:color="000000"/>
            </w:tcBorders>
            <w:shd w:val="clear" w:color="auto" w:fill="auto"/>
            <w:vAlign w:val="center"/>
          </w:tcPr>
          <w:p w:rsidR="007C6122" w:rsidRDefault="007C6122">
            <w:pPr>
              <w:jc w:val="center"/>
            </w:pPr>
            <w:r>
              <w:rPr>
                <w:rFonts w:ascii="Calibri" w:hAnsi="Calibri" w:cs="Calibri"/>
                <w:b/>
                <w:bCs/>
                <w:color w:val="000000"/>
                <w:sz w:val="20"/>
                <w:szCs w:val="20"/>
              </w:rPr>
              <w:t>Wymogi</w:t>
            </w:r>
          </w:p>
          <w:p w:rsidR="007C6122" w:rsidRDefault="007C6122">
            <w:pPr>
              <w:jc w:val="center"/>
            </w:pPr>
            <w:r>
              <w:rPr>
                <w:rFonts w:ascii="Calibri" w:hAnsi="Calibri" w:cs="Calibri"/>
                <w:b/>
                <w:bCs/>
                <w:color w:val="000000"/>
                <w:sz w:val="20"/>
                <w:szCs w:val="20"/>
              </w:rPr>
              <w:t>graniczne/</w:t>
            </w:r>
          </w:p>
          <w:p w:rsidR="007C6122" w:rsidRDefault="007C6122">
            <w:pPr>
              <w:jc w:val="center"/>
            </w:pPr>
            <w:r>
              <w:rPr>
                <w:rFonts w:ascii="Calibri" w:hAnsi="Calibri" w:cs="Calibri"/>
                <w:b/>
                <w:bCs/>
                <w:color w:val="000000"/>
                <w:sz w:val="20"/>
                <w:szCs w:val="20"/>
              </w:rPr>
              <w:t>Sposób oceny</w:t>
            </w:r>
          </w:p>
        </w:tc>
        <w:tc>
          <w:tcPr>
            <w:tcW w:w="1691" w:type="dxa"/>
            <w:tcBorders>
              <w:top w:val="single" w:sz="1" w:space="0" w:color="000000"/>
              <w:left w:val="single" w:sz="1" w:space="0" w:color="000000"/>
              <w:bottom w:val="single" w:sz="1" w:space="0" w:color="000000"/>
            </w:tcBorders>
            <w:shd w:val="clear" w:color="auto" w:fill="auto"/>
            <w:vAlign w:val="center"/>
          </w:tcPr>
          <w:p w:rsidR="007C6122" w:rsidRDefault="007C6122">
            <w:pPr>
              <w:jc w:val="center"/>
            </w:pPr>
            <w:r>
              <w:rPr>
                <w:rFonts w:ascii="Calibri" w:hAnsi="Calibri" w:cs="Calibri"/>
                <w:b/>
                <w:bCs/>
                <w:color w:val="000000"/>
                <w:sz w:val="20"/>
                <w:szCs w:val="20"/>
              </w:rPr>
              <w:t xml:space="preserve">Odpowiedź Wykonawcy </w:t>
            </w:r>
          </w:p>
          <w:p w:rsidR="007C6122" w:rsidRDefault="007C6122">
            <w:pPr>
              <w:jc w:val="center"/>
            </w:pPr>
            <w:r>
              <w:rPr>
                <w:rFonts w:ascii="Calibri" w:hAnsi="Calibri" w:cs="Calibri"/>
                <w:b/>
                <w:bCs/>
                <w:color w:val="000000"/>
                <w:sz w:val="20"/>
                <w:szCs w:val="20"/>
              </w:rPr>
              <w:t>- TAK/NIE</w:t>
            </w:r>
          </w:p>
          <w:p w:rsidR="007C6122" w:rsidRDefault="007C6122">
            <w:pPr>
              <w:jc w:val="center"/>
            </w:pPr>
            <w:r>
              <w:rPr>
                <w:rFonts w:ascii="Calibri" w:hAnsi="Calibri" w:cs="Calibri"/>
                <w:b/>
                <w:bCs/>
                <w:color w:val="000000"/>
                <w:sz w:val="20"/>
                <w:szCs w:val="20"/>
              </w:rPr>
              <w:t>parametry oferowane - należy</w:t>
            </w:r>
            <w:r>
              <w:rPr>
                <w:rFonts w:ascii="Calibri" w:hAnsi="Calibri" w:cs="Calibri"/>
                <w:b/>
                <w:bCs/>
                <w:color w:val="000000"/>
                <w:sz w:val="20"/>
                <w:szCs w:val="20"/>
              </w:rPr>
              <w:br/>
              <w:t>podać zakresy lub opisać</w:t>
            </w:r>
          </w:p>
        </w:tc>
        <w:tc>
          <w:tcPr>
            <w:tcW w:w="40" w:type="dxa"/>
            <w:tcBorders>
              <w:left w:val="single" w:sz="1" w:space="0" w:color="000000"/>
            </w:tcBorders>
            <w:shd w:val="clear" w:color="auto" w:fill="auto"/>
          </w:tcPr>
          <w:p w:rsidR="007C6122" w:rsidRDefault="007C6122">
            <w:pPr>
              <w:snapToGrid w:val="0"/>
              <w:rPr>
                <w:rFonts w:ascii="Calibri" w:hAnsi="Calibri" w:cs="Calibri"/>
                <w:b/>
                <w:bCs/>
                <w:color w:val="000000"/>
                <w:sz w:val="20"/>
                <w:szCs w:val="20"/>
              </w:rPr>
            </w:pPr>
          </w:p>
        </w:tc>
      </w:tr>
      <w:tr w:rsidR="007C6122" w:rsidTr="00BB3237">
        <w:tc>
          <w:tcPr>
            <w:tcW w:w="738" w:type="dxa"/>
            <w:tcBorders>
              <w:left w:val="single" w:sz="1" w:space="0" w:color="000000"/>
              <w:bottom w:val="single" w:sz="1" w:space="0" w:color="000000"/>
            </w:tcBorders>
            <w:shd w:val="clear" w:color="auto" w:fill="auto"/>
          </w:tcPr>
          <w:p w:rsidR="007C6122" w:rsidRDefault="007C6122">
            <w:pPr>
              <w:jc w:val="center"/>
            </w:pPr>
            <w:r>
              <w:rPr>
                <w:rFonts w:ascii="Calibri" w:hAnsi="Calibri" w:cs="Calibri"/>
                <w:b/>
                <w:bCs/>
                <w:sz w:val="20"/>
                <w:szCs w:val="20"/>
              </w:rPr>
              <w:t>1</w:t>
            </w:r>
          </w:p>
        </w:tc>
        <w:tc>
          <w:tcPr>
            <w:tcW w:w="5272" w:type="dxa"/>
            <w:tcBorders>
              <w:left w:val="single" w:sz="1" w:space="0" w:color="000000"/>
              <w:bottom w:val="single" w:sz="1" w:space="0" w:color="000000"/>
            </w:tcBorders>
            <w:shd w:val="clear" w:color="auto" w:fill="auto"/>
          </w:tcPr>
          <w:p w:rsidR="007C6122" w:rsidRDefault="007C6122">
            <w:pPr>
              <w:jc w:val="center"/>
            </w:pPr>
            <w:r>
              <w:rPr>
                <w:rFonts w:ascii="Calibri" w:hAnsi="Calibri" w:cs="Calibri"/>
                <w:b/>
                <w:bCs/>
                <w:sz w:val="20"/>
                <w:szCs w:val="20"/>
              </w:rPr>
              <w:t>2</w:t>
            </w:r>
          </w:p>
        </w:tc>
        <w:tc>
          <w:tcPr>
            <w:tcW w:w="2552" w:type="dxa"/>
            <w:tcBorders>
              <w:left w:val="single" w:sz="1" w:space="0" w:color="000000"/>
              <w:bottom w:val="single" w:sz="1" w:space="0" w:color="000000"/>
            </w:tcBorders>
            <w:shd w:val="clear" w:color="auto" w:fill="auto"/>
          </w:tcPr>
          <w:p w:rsidR="007C6122" w:rsidRDefault="007C6122">
            <w:pPr>
              <w:jc w:val="center"/>
            </w:pPr>
            <w:r>
              <w:rPr>
                <w:rFonts w:ascii="Calibri" w:hAnsi="Calibri" w:cs="Calibri"/>
                <w:b/>
                <w:bCs/>
                <w:sz w:val="20"/>
                <w:szCs w:val="20"/>
              </w:rPr>
              <w:t>3</w:t>
            </w:r>
          </w:p>
        </w:tc>
        <w:tc>
          <w:tcPr>
            <w:tcW w:w="1691" w:type="dxa"/>
            <w:tcBorders>
              <w:left w:val="single" w:sz="1" w:space="0" w:color="000000"/>
              <w:bottom w:val="single" w:sz="1" w:space="0" w:color="000000"/>
            </w:tcBorders>
            <w:shd w:val="clear" w:color="auto" w:fill="auto"/>
          </w:tcPr>
          <w:p w:rsidR="007C6122" w:rsidRDefault="007C6122">
            <w:pPr>
              <w:jc w:val="center"/>
            </w:pPr>
            <w:r>
              <w:rPr>
                <w:rFonts w:ascii="Calibri" w:hAnsi="Calibri" w:cs="Calibri"/>
                <w:b/>
                <w:bCs/>
                <w:sz w:val="20"/>
                <w:szCs w:val="20"/>
              </w:rPr>
              <w:t>4</w:t>
            </w:r>
          </w:p>
        </w:tc>
        <w:tc>
          <w:tcPr>
            <w:tcW w:w="40" w:type="dxa"/>
            <w:tcBorders>
              <w:left w:val="single" w:sz="1" w:space="0" w:color="000000"/>
            </w:tcBorders>
            <w:shd w:val="clear" w:color="auto" w:fill="auto"/>
          </w:tcPr>
          <w:p w:rsidR="007C6122" w:rsidRDefault="007C6122">
            <w:pPr>
              <w:snapToGrid w:val="0"/>
              <w:rPr>
                <w:rFonts w:ascii="Calibri" w:hAnsi="Calibri" w:cs="Calibri"/>
                <w:sz w:val="20"/>
                <w:szCs w:val="20"/>
              </w:rPr>
            </w:pPr>
          </w:p>
        </w:tc>
      </w:tr>
      <w:tr w:rsidR="00877ED2" w:rsidTr="00BB3237">
        <w:tc>
          <w:tcPr>
            <w:tcW w:w="738" w:type="dxa"/>
            <w:tcBorders>
              <w:left w:val="single" w:sz="1" w:space="0" w:color="000000"/>
              <w:bottom w:val="single" w:sz="4" w:space="0" w:color="000000"/>
            </w:tcBorders>
            <w:shd w:val="clear" w:color="auto" w:fill="auto"/>
          </w:tcPr>
          <w:p w:rsidR="00877ED2" w:rsidRDefault="00877ED2" w:rsidP="004B306D">
            <w:pPr>
              <w:pStyle w:val="Zawartotabeli"/>
              <w:numPr>
                <w:ilvl w:val="0"/>
                <w:numId w:val="41"/>
              </w:numPr>
              <w:snapToGrid w:val="0"/>
            </w:pPr>
          </w:p>
        </w:tc>
        <w:tc>
          <w:tcPr>
            <w:tcW w:w="5272" w:type="dxa"/>
            <w:tcBorders>
              <w:left w:val="single" w:sz="1" w:space="0" w:color="000000"/>
              <w:bottom w:val="single" w:sz="4" w:space="0" w:color="000000"/>
            </w:tcBorders>
            <w:shd w:val="clear" w:color="auto" w:fill="auto"/>
          </w:tcPr>
          <w:p w:rsidR="00877ED2" w:rsidRPr="00BB3237" w:rsidRDefault="00877ED2" w:rsidP="003435BB">
            <w:pPr>
              <w:snapToGrid w:val="0"/>
              <w:rPr>
                <w:rFonts w:ascii="Calibri" w:hAnsi="Calibri"/>
                <w:sz w:val="20"/>
                <w:szCs w:val="20"/>
              </w:rPr>
            </w:pPr>
            <w:r w:rsidRPr="00BB3237">
              <w:rPr>
                <w:rFonts w:ascii="Calibri" w:hAnsi="Calibri" w:cs="Calibri"/>
                <w:sz w:val="20"/>
                <w:szCs w:val="20"/>
              </w:rPr>
              <w:t xml:space="preserve">Fabrycznie nowy, nie starszy niż </w:t>
            </w:r>
            <w:proofErr w:type="spellStart"/>
            <w:r w:rsidRPr="00BB3237">
              <w:rPr>
                <w:rFonts w:ascii="Calibri" w:hAnsi="Calibri" w:cs="Calibri"/>
                <w:sz w:val="20"/>
                <w:szCs w:val="20"/>
              </w:rPr>
              <w:t>2018r</w:t>
            </w:r>
            <w:proofErr w:type="spellEnd"/>
            <w:r w:rsidRPr="00BB3237">
              <w:rPr>
                <w:rFonts w:ascii="Calibri" w:hAnsi="Calibri" w:cs="Calibri"/>
                <w:sz w:val="20"/>
                <w:szCs w:val="20"/>
              </w:rPr>
              <w:t>.</w:t>
            </w:r>
          </w:p>
        </w:tc>
        <w:tc>
          <w:tcPr>
            <w:tcW w:w="2552" w:type="dxa"/>
            <w:tcBorders>
              <w:left w:val="single" w:sz="1" w:space="0" w:color="000000"/>
              <w:bottom w:val="single" w:sz="4" w:space="0" w:color="000000"/>
            </w:tcBorders>
            <w:shd w:val="clear" w:color="auto" w:fill="auto"/>
          </w:tcPr>
          <w:p w:rsidR="00877ED2" w:rsidRPr="00BB3237" w:rsidRDefault="00877ED2" w:rsidP="003435BB">
            <w:pPr>
              <w:pStyle w:val="AbsatzTableFormat"/>
              <w:snapToGrid w:val="0"/>
              <w:jc w:val="center"/>
              <w:rPr>
                <w:rFonts w:ascii="Calibri" w:hAnsi="Calibri"/>
                <w:sz w:val="22"/>
                <w:szCs w:val="22"/>
              </w:rPr>
            </w:pPr>
            <w:r w:rsidRPr="00BB3237">
              <w:rPr>
                <w:rFonts w:ascii="Calibri" w:hAnsi="Calibri" w:cs="Calibri"/>
                <w:sz w:val="22"/>
                <w:szCs w:val="22"/>
              </w:rPr>
              <w:t>TAK</w:t>
            </w:r>
          </w:p>
        </w:tc>
        <w:tc>
          <w:tcPr>
            <w:tcW w:w="1691" w:type="dxa"/>
            <w:tcBorders>
              <w:left w:val="single" w:sz="1" w:space="0" w:color="000000"/>
              <w:bottom w:val="single" w:sz="4" w:space="0" w:color="000000"/>
            </w:tcBorders>
            <w:shd w:val="clear" w:color="auto" w:fill="auto"/>
          </w:tcPr>
          <w:p w:rsidR="00877ED2" w:rsidRPr="00BB3237" w:rsidRDefault="00877ED2">
            <w:pPr>
              <w:pStyle w:val="Zawartotabeli"/>
              <w:snapToGrid w:val="0"/>
              <w:rPr>
                <w:rFonts w:ascii="Calibri" w:eastAsia="Times New Roman" w:hAnsi="Calibri" w:cs="Calibri"/>
                <w:sz w:val="22"/>
                <w:szCs w:val="22"/>
              </w:rPr>
            </w:pPr>
          </w:p>
        </w:tc>
        <w:tc>
          <w:tcPr>
            <w:tcW w:w="40" w:type="dxa"/>
            <w:tcBorders>
              <w:left w:val="single" w:sz="1" w:space="0" w:color="000000"/>
            </w:tcBorders>
            <w:shd w:val="clear" w:color="auto" w:fill="auto"/>
          </w:tcPr>
          <w:p w:rsidR="00877ED2" w:rsidRDefault="00877ED2">
            <w:pPr>
              <w:snapToGrid w:val="0"/>
              <w:rPr>
                <w:rFonts w:ascii="Calibri" w:eastAsia="Times New Roman" w:hAnsi="Calibri" w:cs="Calibri"/>
                <w:sz w:val="20"/>
                <w:szCs w:val="20"/>
              </w:rPr>
            </w:pPr>
          </w:p>
        </w:tc>
      </w:tr>
      <w:tr w:rsidR="00877ED2" w:rsidTr="00BB3237">
        <w:tc>
          <w:tcPr>
            <w:tcW w:w="738" w:type="dxa"/>
            <w:tcBorders>
              <w:left w:val="single" w:sz="1" w:space="0" w:color="000000"/>
              <w:bottom w:val="single" w:sz="4" w:space="0" w:color="000000"/>
            </w:tcBorders>
            <w:shd w:val="clear" w:color="auto" w:fill="auto"/>
          </w:tcPr>
          <w:p w:rsidR="00877ED2" w:rsidRDefault="00877ED2" w:rsidP="004B306D">
            <w:pPr>
              <w:pStyle w:val="Zawartotabeli"/>
              <w:numPr>
                <w:ilvl w:val="0"/>
                <w:numId w:val="41"/>
              </w:numPr>
              <w:snapToGrid w:val="0"/>
            </w:pPr>
          </w:p>
        </w:tc>
        <w:tc>
          <w:tcPr>
            <w:tcW w:w="5272" w:type="dxa"/>
            <w:tcBorders>
              <w:left w:val="single" w:sz="1" w:space="0" w:color="000000"/>
              <w:bottom w:val="single" w:sz="4" w:space="0" w:color="000000"/>
            </w:tcBorders>
            <w:shd w:val="clear" w:color="auto" w:fill="auto"/>
          </w:tcPr>
          <w:p w:rsidR="00877ED2" w:rsidRPr="00BB3237" w:rsidRDefault="00EA1C82">
            <w:pPr>
              <w:rPr>
                <w:rFonts w:ascii="Calibri" w:hAnsi="Calibri"/>
                <w:sz w:val="20"/>
                <w:szCs w:val="20"/>
              </w:rPr>
            </w:pPr>
            <w:r w:rsidRPr="00EA1C82">
              <w:rPr>
                <w:rFonts w:ascii="Calibri" w:eastAsia="Times New Roman" w:hAnsi="Calibri" w:cs="Times New Roman"/>
                <w:color w:val="000000"/>
                <w:kern w:val="0"/>
                <w:sz w:val="20"/>
                <w:szCs w:val="20"/>
                <w:lang w:eastAsia="pl-PL"/>
              </w:rPr>
              <w:t>Aparat EKG 12-kanałowy z analizą i interpretacją danych z badań.</w:t>
            </w:r>
          </w:p>
        </w:tc>
        <w:tc>
          <w:tcPr>
            <w:tcW w:w="2552" w:type="dxa"/>
            <w:tcBorders>
              <w:left w:val="single" w:sz="1" w:space="0" w:color="000000"/>
              <w:bottom w:val="single" w:sz="4" w:space="0" w:color="000000"/>
            </w:tcBorders>
            <w:shd w:val="clear" w:color="auto" w:fill="auto"/>
          </w:tcPr>
          <w:p w:rsidR="00877ED2" w:rsidRPr="00BB3237" w:rsidRDefault="00EA1C82">
            <w:pPr>
              <w:snapToGrid w:val="0"/>
              <w:jc w:val="center"/>
              <w:rPr>
                <w:rFonts w:ascii="Calibri" w:hAnsi="Calibri"/>
                <w:sz w:val="22"/>
                <w:szCs w:val="22"/>
              </w:rPr>
            </w:pPr>
            <w:r w:rsidRPr="00EA1C82">
              <w:rPr>
                <w:rFonts w:ascii="Calibri" w:eastAsia="Times New Roman" w:hAnsi="Calibri" w:cs="Times New Roman"/>
                <w:color w:val="000000"/>
                <w:kern w:val="0"/>
                <w:sz w:val="20"/>
                <w:szCs w:val="20"/>
                <w:lang w:eastAsia="pl-PL"/>
              </w:rPr>
              <w:t>TAK</w:t>
            </w:r>
          </w:p>
        </w:tc>
        <w:tc>
          <w:tcPr>
            <w:tcW w:w="1691" w:type="dxa"/>
            <w:tcBorders>
              <w:left w:val="single" w:sz="1" w:space="0" w:color="000000"/>
              <w:bottom w:val="single" w:sz="4" w:space="0" w:color="000000"/>
            </w:tcBorders>
            <w:shd w:val="clear" w:color="auto" w:fill="auto"/>
          </w:tcPr>
          <w:p w:rsidR="00877ED2" w:rsidRPr="00BB3237" w:rsidRDefault="00877ED2">
            <w:pPr>
              <w:pStyle w:val="Zawartotabeli"/>
              <w:snapToGrid w:val="0"/>
              <w:rPr>
                <w:rFonts w:ascii="Calibri" w:eastAsia="Times New Roman" w:hAnsi="Calibri" w:cs="Calibri"/>
                <w:sz w:val="22"/>
                <w:szCs w:val="22"/>
              </w:rPr>
            </w:pPr>
          </w:p>
        </w:tc>
        <w:tc>
          <w:tcPr>
            <w:tcW w:w="40" w:type="dxa"/>
            <w:tcBorders>
              <w:left w:val="single" w:sz="1" w:space="0" w:color="000000"/>
            </w:tcBorders>
            <w:shd w:val="clear" w:color="auto" w:fill="auto"/>
          </w:tcPr>
          <w:p w:rsidR="00877ED2" w:rsidRDefault="00877ED2">
            <w:pPr>
              <w:snapToGrid w:val="0"/>
              <w:rPr>
                <w:rFonts w:ascii="Calibri" w:eastAsia="Times New Roman" w:hAnsi="Calibri" w:cs="Calibri"/>
                <w:sz w:val="20"/>
                <w:szCs w:val="20"/>
              </w:rPr>
            </w:pPr>
          </w:p>
        </w:tc>
      </w:tr>
      <w:tr w:rsidR="00EA1C82" w:rsidTr="00BB3237">
        <w:tc>
          <w:tcPr>
            <w:tcW w:w="738" w:type="dxa"/>
            <w:tcBorders>
              <w:left w:val="single" w:sz="1" w:space="0" w:color="000000"/>
              <w:bottom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left w:val="single" w:sz="1" w:space="0" w:color="000000"/>
              <w:bottom w:val="single" w:sz="4" w:space="0" w:color="auto"/>
            </w:tcBorders>
            <w:shd w:val="clear" w:color="auto" w:fill="auto"/>
          </w:tcPr>
          <w:p w:rsidR="00EA1C82" w:rsidRPr="00EA1C82" w:rsidRDefault="00EA1C82" w:rsidP="00EA1C82">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Tryby pracy:</w:t>
            </w:r>
            <w:r>
              <w:rPr>
                <w:rFonts w:ascii="Calibri" w:eastAsia="Times New Roman" w:hAnsi="Calibri" w:cs="Times New Roman"/>
                <w:color w:val="000000"/>
                <w:kern w:val="0"/>
                <w:sz w:val="20"/>
                <w:szCs w:val="20"/>
                <w:lang w:eastAsia="pl-PL"/>
              </w:rPr>
              <w:t xml:space="preserve"> 1. </w:t>
            </w:r>
            <w:r w:rsidRPr="00EA1C82">
              <w:rPr>
                <w:rFonts w:ascii="Calibri" w:eastAsia="Times New Roman" w:hAnsi="Calibri" w:cs="Times New Roman"/>
                <w:color w:val="000000"/>
                <w:kern w:val="0"/>
                <w:sz w:val="20"/>
                <w:szCs w:val="20"/>
                <w:lang w:eastAsia="pl-PL"/>
              </w:rPr>
              <w:t>automatyczny,</w:t>
            </w:r>
            <w:r>
              <w:rPr>
                <w:rFonts w:ascii="Calibri" w:eastAsia="Times New Roman" w:hAnsi="Calibri" w:cs="Times New Roman"/>
                <w:color w:val="000000"/>
                <w:kern w:val="0"/>
                <w:sz w:val="20"/>
                <w:szCs w:val="20"/>
                <w:lang w:eastAsia="pl-PL"/>
              </w:rPr>
              <w:t xml:space="preserve"> 2. </w:t>
            </w:r>
            <w:r w:rsidRPr="00EA1C82">
              <w:rPr>
                <w:rFonts w:ascii="Calibri" w:eastAsia="Times New Roman" w:hAnsi="Calibri" w:cs="Times New Roman"/>
                <w:color w:val="000000"/>
                <w:kern w:val="0"/>
                <w:sz w:val="20"/>
                <w:szCs w:val="20"/>
                <w:lang w:eastAsia="pl-PL"/>
              </w:rPr>
              <w:t>ręczny.</w:t>
            </w:r>
          </w:p>
        </w:tc>
        <w:tc>
          <w:tcPr>
            <w:tcW w:w="2552" w:type="dxa"/>
            <w:tcBorders>
              <w:left w:val="single" w:sz="1" w:space="0" w:color="000000"/>
              <w:bottom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left w:val="single" w:sz="1" w:space="0" w:color="000000"/>
              <w:bottom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1" w:space="0" w:color="000000"/>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 xml:space="preserve">Bezprzewodowa akwizycja sygnału EKG.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 xml:space="preserve">Wykonywanie pomiarów HR, PR, QRS, QT, </w:t>
            </w:r>
            <w:proofErr w:type="spellStart"/>
            <w:r w:rsidRPr="00EA1C82">
              <w:rPr>
                <w:rFonts w:ascii="Calibri" w:eastAsia="Times New Roman" w:hAnsi="Calibri" w:cs="Times New Roman"/>
                <w:color w:val="000000"/>
                <w:kern w:val="0"/>
                <w:sz w:val="20"/>
                <w:szCs w:val="20"/>
                <w:lang w:eastAsia="pl-PL"/>
              </w:rPr>
              <w:t>QTc</w:t>
            </w:r>
            <w:proofErr w:type="spellEnd"/>
            <w:r w:rsidRPr="00EA1C82">
              <w:rPr>
                <w:rFonts w:ascii="Calibri" w:eastAsia="Times New Roman" w:hAnsi="Calibri" w:cs="Times New Roman"/>
                <w:color w:val="000000"/>
                <w:kern w:val="0"/>
                <w:sz w:val="20"/>
                <w:szCs w:val="20"/>
                <w:lang w:eastAsia="pl-PL"/>
              </w:rPr>
              <w:t xml:space="preserve"> oraz pomiarów osi P, R, 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Automatyczna interpretacja wyników badań z podaniem kryterium rozpoznania.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Algorytm interpretacji 12-kanałowego zapisu EKG, uwzględniający wiek i płeć osoby badanej – dorosłych i dzieci.</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Kolorowy, wysokiej rozdzielczości, ekran dotykowy LCD. Przekątna ekranu: minimum 10".</w:t>
            </w:r>
            <w:r>
              <w:rPr>
                <w:rFonts w:ascii="Calibri" w:eastAsia="Times New Roman" w:hAnsi="Calibri" w:cs="Times New Roman"/>
                <w:color w:val="000000"/>
                <w:kern w:val="0"/>
                <w:sz w:val="20"/>
                <w:szCs w:val="20"/>
                <w:lang w:eastAsia="pl-PL"/>
              </w:rPr>
              <w:t xml:space="preserve"> </w:t>
            </w:r>
            <w:r w:rsidRPr="00EA1C82">
              <w:rPr>
                <w:rFonts w:ascii="Calibri" w:eastAsia="Times New Roman" w:hAnsi="Calibri" w:cs="Times New Roman"/>
                <w:i/>
                <w:iCs/>
                <w:color w:val="000000"/>
                <w:kern w:val="0"/>
                <w:sz w:val="20"/>
                <w:szCs w:val="20"/>
                <w:lang w:eastAsia="pl-PL"/>
              </w:rPr>
              <w:t>Podać.</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 xml:space="preserve">Możliwość podglądu w czasie rzeczywistym i po rejestracji (przed wydrukiem) do 12-tu </w:t>
            </w:r>
            <w:proofErr w:type="spellStart"/>
            <w:r w:rsidRPr="00EA1C82">
              <w:rPr>
                <w:rFonts w:ascii="Calibri" w:eastAsia="Times New Roman" w:hAnsi="Calibri" w:cs="Times New Roman"/>
                <w:color w:val="000000"/>
                <w:kern w:val="0"/>
                <w:sz w:val="20"/>
                <w:szCs w:val="20"/>
                <w:lang w:eastAsia="pl-PL"/>
              </w:rPr>
              <w:t>odprowadzeń</w:t>
            </w:r>
            <w:proofErr w:type="spellEnd"/>
            <w:r w:rsidRPr="00EA1C82">
              <w:rPr>
                <w:rFonts w:ascii="Calibri" w:eastAsia="Times New Roman" w:hAnsi="Calibri" w:cs="Times New Roman"/>
                <w:color w:val="000000"/>
                <w:kern w:val="0"/>
                <w:sz w:val="20"/>
                <w:szCs w:val="20"/>
                <w:lang w:eastAsia="pl-PL"/>
              </w:rPr>
              <w:t xml:space="preserve"> EKG jednocześnie.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 xml:space="preserve">Automatyczny wybór i wyświetlanie najlepszego pod względem diagnostycznym odcinka z pełnego ciągłego zapisu EKG. </w:t>
            </w:r>
            <w:r w:rsidRPr="00EA1C82">
              <w:rPr>
                <w:rFonts w:ascii="Calibri" w:eastAsia="Times New Roman" w:hAnsi="Calibri" w:cs="Times New Roman"/>
                <w:i/>
                <w:iCs/>
                <w:color w:val="000000"/>
                <w:kern w:val="0"/>
                <w:sz w:val="20"/>
                <w:szCs w:val="20"/>
                <w:lang w:eastAsia="pl-PL"/>
              </w:rPr>
              <w:t xml:space="preserve">Opisać.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 xml:space="preserve">Wyświetlanie na ekranie LCD: </w:t>
            </w:r>
          </w:p>
          <w:p w:rsidR="00EA1C82" w:rsidRPr="00EA1C82" w:rsidRDefault="00EA1C82" w:rsidP="004B306D">
            <w:pPr>
              <w:widowControl/>
              <w:numPr>
                <w:ilvl w:val="0"/>
                <w:numId w:val="53"/>
              </w:numPr>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lastRenderedPageBreak/>
              <w:t>aktualnego czasu;</w:t>
            </w:r>
          </w:p>
          <w:p w:rsidR="00EA1C82" w:rsidRPr="00EA1C82" w:rsidRDefault="00EA1C82" w:rsidP="004B306D">
            <w:pPr>
              <w:widowControl/>
              <w:numPr>
                <w:ilvl w:val="0"/>
                <w:numId w:val="53"/>
              </w:numPr>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częstości rytmu;</w:t>
            </w:r>
          </w:p>
          <w:p w:rsidR="00EA1C82" w:rsidRPr="00EA1C82" w:rsidRDefault="00EA1C82" w:rsidP="004B306D">
            <w:pPr>
              <w:widowControl/>
              <w:numPr>
                <w:ilvl w:val="0"/>
                <w:numId w:val="53"/>
              </w:numPr>
              <w:suppressAutoHyphens w:val="0"/>
              <w:spacing w:before="100" w:beforeAutospacing="1" w:after="119"/>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czułości, prędkości zapisu i rodzaju filtru.</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lastRenderedPageBreak/>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 xml:space="preserve">Pamięć wewnętrzna do przechowywania minimum 40 zapisów EKG, wykonanych w trybie automatycznym, z możliwością podglądu. </w:t>
            </w:r>
            <w:r w:rsidRPr="00EA1C82">
              <w:rPr>
                <w:rFonts w:ascii="Calibri" w:eastAsia="Times New Roman" w:hAnsi="Calibri" w:cs="Times New Roman"/>
                <w:i/>
                <w:iCs/>
                <w:color w:val="000000"/>
                <w:kern w:val="0"/>
                <w:sz w:val="20"/>
                <w:szCs w:val="20"/>
                <w:lang w:eastAsia="pl-PL"/>
              </w:rPr>
              <w:t>Opisać.</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 xml:space="preserve">Możliwość rozbudowy pamięci wewnętrznej. </w:t>
            </w:r>
            <w:r w:rsidRPr="00EA1C82">
              <w:rPr>
                <w:rFonts w:ascii="Calibri" w:eastAsia="Times New Roman" w:hAnsi="Calibri" w:cs="Times New Roman"/>
                <w:i/>
                <w:iCs/>
                <w:color w:val="000000"/>
                <w:kern w:val="0"/>
                <w:sz w:val="20"/>
                <w:szCs w:val="20"/>
                <w:lang w:eastAsia="pl-PL"/>
              </w:rPr>
              <w:t>Opisać</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 xml:space="preserve">Interfejs USB, umożliwiający zapis EKG na nośniku </w:t>
            </w:r>
            <w:proofErr w:type="spellStart"/>
            <w:r w:rsidRPr="00EA1C82">
              <w:rPr>
                <w:rFonts w:ascii="Calibri" w:eastAsia="Times New Roman" w:hAnsi="Calibri" w:cs="Times New Roman"/>
                <w:color w:val="000000"/>
                <w:kern w:val="0"/>
                <w:sz w:val="20"/>
                <w:szCs w:val="20"/>
                <w:lang w:eastAsia="pl-PL"/>
              </w:rPr>
              <w:t>PenDrive</w:t>
            </w:r>
            <w:proofErr w:type="spellEnd"/>
            <w:r w:rsidRPr="00EA1C82">
              <w:rPr>
                <w:rFonts w:ascii="Calibri" w:eastAsia="Times New Roman" w:hAnsi="Calibri" w:cs="Times New Roman"/>
                <w:color w:val="000000"/>
                <w:kern w:val="0"/>
                <w:sz w:val="20"/>
                <w:szCs w:val="20"/>
                <w:lang w:eastAsia="pl-PL"/>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 xml:space="preserve">Pasmo przenoszenia: minimum 0,05 ÷ 300 </w:t>
            </w:r>
            <w:proofErr w:type="spellStart"/>
            <w:r w:rsidRPr="00EA1C82">
              <w:rPr>
                <w:rFonts w:ascii="Calibri" w:eastAsia="Times New Roman" w:hAnsi="Calibri" w:cs="Times New Roman"/>
                <w:color w:val="000000"/>
                <w:kern w:val="0"/>
                <w:sz w:val="20"/>
                <w:szCs w:val="20"/>
                <w:lang w:eastAsia="pl-PL"/>
              </w:rPr>
              <w:t>Hz</w:t>
            </w:r>
            <w:proofErr w:type="spellEnd"/>
            <w:r w:rsidRPr="00EA1C82">
              <w:rPr>
                <w:rFonts w:ascii="Calibri" w:eastAsia="Times New Roman" w:hAnsi="Calibri" w:cs="Times New Roman"/>
                <w:color w:val="000000"/>
                <w:kern w:val="0"/>
                <w:sz w:val="20"/>
                <w:szCs w:val="20"/>
                <w:lang w:eastAsia="pl-PL"/>
              </w:rPr>
              <w:t xml:space="preserve">. </w:t>
            </w:r>
            <w:r w:rsidRPr="00EA1C82">
              <w:rPr>
                <w:rFonts w:ascii="Calibri" w:eastAsia="Times New Roman" w:hAnsi="Calibri" w:cs="Times New Roman"/>
                <w:i/>
                <w:iCs/>
                <w:color w:val="000000"/>
                <w:kern w:val="0"/>
                <w:sz w:val="20"/>
                <w:szCs w:val="20"/>
                <w:lang w:eastAsia="pl-PL"/>
              </w:rPr>
              <w:t>Podać.</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Kontrola kontaktu każdej elektrody ze skórą pacjenta.</w:t>
            </w:r>
            <w:r>
              <w:rPr>
                <w:rFonts w:ascii="Calibri" w:eastAsia="Times New Roman" w:hAnsi="Calibri" w:cs="Times New Roman"/>
                <w:color w:val="000000"/>
                <w:kern w:val="0"/>
                <w:sz w:val="20"/>
                <w:szCs w:val="20"/>
                <w:lang w:eastAsia="pl-PL"/>
              </w:rPr>
              <w:t xml:space="preserve"> </w:t>
            </w:r>
            <w:r w:rsidRPr="00EA1C82">
              <w:rPr>
                <w:rFonts w:ascii="Calibri" w:eastAsia="Times New Roman" w:hAnsi="Calibri" w:cs="Times New Roman"/>
                <w:color w:val="000000"/>
                <w:kern w:val="0"/>
                <w:sz w:val="20"/>
                <w:szCs w:val="20"/>
                <w:lang w:eastAsia="pl-PL"/>
              </w:rPr>
              <w:t>Wyświetlanie na ekranie LCD ostrzeżeń o braku kontaktu elektrody ze skórą pacjenta.</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 xml:space="preserve">Wyświetlanie na ekranie LCD komunikatu informującego o ostrym zawale serca pacjenta.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117B8" w:rsidRDefault="00EA1C82" w:rsidP="00437319">
            <w:pPr>
              <w:widowControl/>
              <w:suppressAutoHyphens w:val="0"/>
              <w:spacing w:before="100" w:beforeAutospacing="1" w:after="100" w:afterAutospacing="1"/>
              <w:rPr>
                <w:rFonts w:ascii="Calibri" w:eastAsia="Times New Roman" w:hAnsi="Calibri" w:cs="Times New Roman"/>
                <w:color w:val="000000"/>
                <w:kern w:val="0"/>
                <w:sz w:val="20"/>
                <w:szCs w:val="20"/>
                <w:lang w:eastAsia="pl-PL"/>
              </w:rPr>
            </w:pPr>
            <w:r w:rsidRPr="00E117B8">
              <w:rPr>
                <w:rFonts w:ascii="Calibri" w:eastAsia="Times New Roman" w:hAnsi="Calibri" w:cs="Times New Roman"/>
                <w:color w:val="000000"/>
                <w:kern w:val="0"/>
                <w:sz w:val="20"/>
                <w:szCs w:val="20"/>
                <w:lang w:eastAsia="pl-PL"/>
              </w:rPr>
              <w:t xml:space="preserve">Drukarka termiczna, wbudowana w aparat. </w:t>
            </w:r>
          </w:p>
          <w:p w:rsidR="00EA1C82" w:rsidRPr="00E117B8" w:rsidRDefault="00EA1C82" w:rsidP="00437319">
            <w:pPr>
              <w:widowControl/>
              <w:suppressAutoHyphens w:val="0"/>
              <w:spacing w:before="100" w:beforeAutospacing="1" w:after="100" w:afterAutospacing="1"/>
              <w:rPr>
                <w:rFonts w:ascii="Calibri" w:eastAsia="Times New Roman" w:hAnsi="Calibri" w:cs="Times New Roman"/>
                <w:color w:val="000000"/>
                <w:kern w:val="0"/>
                <w:sz w:val="20"/>
                <w:szCs w:val="20"/>
                <w:lang w:eastAsia="pl-PL"/>
              </w:rPr>
            </w:pPr>
            <w:r w:rsidRPr="00E117B8">
              <w:rPr>
                <w:rFonts w:ascii="Calibri" w:eastAsia="Times New Roman" w:hAnsi="Calibri" w:cs="Times New Roman"/>
                <w:color w:val="000000"/>
                <w:kern w:val="0"/>
                <w:sz w:val="20"/>
                <w:szCs w:val="20"/>
                <w:lang w:eastAsia="pl-PL"/>
              </w:rPr>
              <w:t xml:space="preserve">Papier termiczny składany formatu A4. </w:t>
            </w:r>
          </w:p>
          <w:p w:rsidR="00EA1C82" w:rsidRPr="00E117B8" w:rsidRDefault="00EA1C82" w:rsidP="00437319">
            <w:pPr>
              <w:widowControl/>
              <w:suppressAutoHyphens w:val="0"/>
              <w:spacing w:before="100" w:beforeAutospacing="1" w:after="100" w:afterAutospacing="1"/>
              <w:rPr>
                <w:rFonts w:ascii="Calibri" w:eastAsia="Times New Roman" w:hAnsi="Calibri" w:cs="Times New Roman"/>
                <w:color w:val="000000"/>
                <w:kern w:val="0"/>
                <w:sz w:val="20"/>
                <w:szCs w:val="20"/>
                <w:lang w:eastAsia="pl-PL"/>
              </w:rPr>
            </w:pPr>
            <w:r w:rsidRPr="00E117B8">
              <w:rPr>
                <w:rFonts w:ascii="Calibri" w:eastAsia="Times New Roman" w:hAnsi="Calibri" w:cs="Times New Roman"/>
                <w:color w:val="000000"/>
                <w:kern w:val="0"/>
                <w:sz w:val="20"/>
                <w:szCs w:val="20"/>
                <w:lang w:eastAsia="pl-PL"/>
              </w:rPr>
              <w:t>Ryza startowa papieru termicznego formatu A4 – minimum 250 kart.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117B8"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117B8">
              <w:rPr>
                <w:rFonts w:ascii="Calibri" w:eastAsia="Times New Roman" w:hAnsi="Calibri" w:cs="Times New Roman"/>
                <w:color w:val="000000"/>
                <w:kern w:val="0"/>
                <w:sz w:val="20"/>
                <w:szCs w:val="20"/>
                <w:lang w:eastAsia="pl-PL"/>
              </w:rPr>
              <w:t>TAK</w:t>
            </w:r>
          </w:p>
          <w:p w:rsidR="00EA1C82" w:rsidRPr="00E117B8"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117B8">
              <w:rPr>
                <w:rFonts w:ascii="Calibri" w:eastAsia="Times New Roman" w:hAnsi="Calibri" w:cs="Times New Roman"/>
                <w:color w:val="000000"/>
                <w:kern w:val="0"/>
                <w:sz w:val="20"/>
                <w:szCs w:val="20"/>
                <w:lang w:eastAsia="pl-PL"/>
              </w:rPr>
              <w:t>TAK</w:t>
            </w:r>
          </w:p>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117B8">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Prędkość zapisu: 5, 10, 25 i 50 mm/s.</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 xml:space="preserve">Rozdzielczość zapisu: minimum 8 pkt./mm. </w:t>
            </w:r>
            <w:r w:rsidRPr="00EA1C82">
              <w:rPr>
                <w:rFonts w:ascii="Calibri" w:eastAsia="Times New Roman" w:hAnsi="Calibri" w:cs="Times New Roman"/>
                <w:i/>
                <w:iCs/>
                <w:color w:val="000000"/>
                <w:kern w:val="0"/>
                <w:sz w:val="20"/>
                <w:szCs w:val="20"/>
                <w:lang w:eastAsia="pl-PL"/>
              </w:rPr>
              <w:t xml:space="preserve">Podać.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Jednoczesna rejestracja sygnału EKG z 3-ech, 6-</w:t>
            </w:r>
            <w:proofErr w:type="spellStart"/>
            <w:r w:rsidRPr="00EA1C82">
              <w:rPr>
                <w:rFonts w:ascii="Calibri" w:eastAsia="Times New Roman" w:hAnsi="Calibri" w:cs="Times New Roman"/>
                <w:color w:val="000000"/>
                <w:kern w:val="0"/>
                <w:sz w:val="20"/>
                <w:szCs w:val="20"/>
                <w:lang w:eastAsia="pl-PL"/>
              </w:rPr>
              <w:t>ciu</w:t>
            </w:r>
            <w:proofErr w:type="spellEnd"/>
            <w:r w:rsidRPr="00EA1C82">
              <w:rPr>
                <w:rFonts w:ascii="Calibri" w:eastAsia="Times New Roman" w:hAnsi="Calibri" w:cs="Times New Roman"/>
                <w:color w:val="000000"/>
                <w:kern w:val="0"/>
                <w:sz w:val="20"/>
                <w:szCs w:val="20"/>
                <w:lang w:eastAsia="pl-PL"/>
              </w:rPr>
              <w:t xml:space="preserve"> i 12-tu </w:t>
            </w:r>
            <w:proofErr w:type="spellStart"/>
            <w:r w:rsidRPr="00EA1C82">
              <w:rPr>
                <w:rFonts w:ascii="Calibri" w:eastAsia="Times New Roman" w:hAnsi="Calibri" w:cs="Times New Roman"/>
                <w:color w:val="000000"/>
                <w:kern w:val="0"/>
                <w:sz w:val="20"/>
                <w:szCs w:val="20"/>
                <w:lang w:eastAsia="pl-PL"/>
              </w:rPr>
              <w:t>odprowadzeń</w:t>
            </w:r>
            <w:proofErr w:type="spellEnd"/>
            <w:r w:rsidRPr="00EA1C82">
              <w:rPr>
                <w:rFonts w:ascii="Calibri" w:eastAsia="Times New Roman" w:hAnsi="Calibri" w:cs="Times New Roman"/>
                <w:color w:val="000000"/>
                <w:kern w:val="0"/>
                <w:sz w:val="20"/>
                <w:szCs w:val="20"/>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Formaty wydruku: 3 + 1 kanał, 3 + 3 kanały, 6 kanałów, 6 + 6 kanałów, 12 kanałów.</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Wydruki w trybie ręcznym: 3, 6, 8 i 12 kanałów z konfigurowaną grupą kanałów.</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Wydruk daty i godziny badania.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Czułość: 5, 10 i 20 mm/</w:t>
            </w:r>
            <w:proofErr w:type="spellStart"/>
            <w:r w:rsidRPr="00EA1C82">
              <w:rPr>
                <w:rFonts w:ascii="Calibri" w:eastAsia="Times New Roman" w:hAnsi="Calibri" w:cs="Times New Roman"/>
                <w:color w:val="000000"/>
                <w:kern w:val="0"/>
                <w:sz w:val="20"/>
                <w:szCs w:val="20"/>
                <w:lang w:eastAsia="pl-PL"/>
              </w:rPr>
              <w:t>mV</w:t>
            </w:r>
            <w:proofErr w:type="spellEnd"/>
            <w:r w:rsidRPr="00EA1C82">
              <w:rPr>
                <w:rFonts w:ascii="Calibri" w:eastAsia="Times New Roman" w:hAnsi="Calibri" w:cs="Times New Roman"/>
                <w:color w:val="000000"/>
                <w:kern w:val="0"/>
                <w:sz w:val="20"/>
                <w:szCs w:val="20"/>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 xml:space="preserve">Możliwość wydruku EKG z pamięci aparatu ze zmienionymi wartościami czułości i prędkości zapisu, zmienionymi parametrami filtru i w innym formacie wydruku. </w:t>
            </w:r>
            <w:r w:rsidRPr="00EA1C82">
              <w:rPr>
                <w:rFonts w:ascii="Calibri" w:eastAsia="Times New Roman" w:hAnsi="Calibri" w:cs="Times New Roman"/>
                <w:i/>
                <w:iCs/>
                <w:color w:val="000000"/>
                <w:kern w:val="0"/>
                <w:sz w:val="20"/>
                <w:szCs w:val="20"/>
                <w:lang w:eastAsia="pl-PL"/>
              </w:rPr>
              <w:t>Opisać.</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Filtr zakłóceń pochodzących od elektroenergetycznej sieci zasilającej.</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EA1C82"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EA1C82" w:rsidRDefault="00EA1C82"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Cyfrowe filtry zakłóceń mięśniowych i pływania linii izoelektrycznej.</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A1C82" w:rsidRPr="00EA1C82" w:rsidRDefault="00EA1C82" w:rsidP="00EA1C82">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EA1C82" w:rsidRPr="00BB3237" w:rsidRDefault="00EA1C82">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A1C82" w:rsidRDefault="00EA1C82">
            <w:pPr>
              <w:snapToGrid w:val="0"/>
              <w:rPr>
                <w:rFonts w:ascii="Calibri" w:eastAsia="Times New Roman" w:hAnsi="Calibri" w:cs="Calibri"/>
                <w:sz w:val="20"/>
                <w:szCs w:val="20"/>
              </w:rPr>
            </w:pPr>
          </w:p>
        </w:tc>
      </w:tr>
      <w:tr w:rsidR="00C63C3B"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C63C3B" w:rsidRDefault="00C63C3B"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C63C3B" w:rsidRPr="00EA1C82" w:rsidRDefault="00C63C3B" w:rsidP="00C0308E">
            <w:pPr>
              <w:widowControl/>
              <w:suppressAutoHyphens w:val="0"/>
              <w:spacing w:before="100" w:beforeAutospacing="1" w:after="119"/>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Obwody wejściowe aparatu zabezpieczone przed impulsami defibrylatora.</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63C3B" w:rsidRPr="00EA1C82" w:rsidRDefault="00C63C3B" w:rsidP="00C0308E">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C63C3B" w:rsidRPr="00BB3237" w:rsidRDefault="00C63C3B">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C63C3B" w:rsidRDefault="00C63C3B">
            <w:pPr>
              <w:snapToGrid w:val="0"/>
              <w:rPr>
                <w:rFonts w:ascii="Calibri" w:eastAsia="Times New Roman" w:hAnsi="Calibri" w:cs="Calibri"/>
                <w:sz w:val="20"/>
                <w:szCs w:val="20"/>
              </w:rPr>
            </w:pPr>
          </w:p>
        </w:tc>
      </w:tr>
      <w:tr w:rsidR="00C63C3B"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C63C3B" w:rsidRDefault="00C63C3B"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C63C3B" w:rsidRDefault="00C63C3B" w:rsidP="00C0308E">
            <w:pPr>
              <w:widowControl/>
              <w:suppressAutoHyphens w:val="0"/>
              <w:spacing w:before="100" w:beforeAutospacing="1" w:after="119"/>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 xml:space="preserve">Wykrywanie impulsów stymulatora. </w:t>
            </w:r>
          </w:p>
          <w:p w:rsidR="00C63C3B" w:rsidRPr="00EA1C82" w:rsidRDefault="00C63C3B" w:rsidP="00C63C3B">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 xml:space="preserve">Częstotliwość próbkowania dla detekcji impulsów stymulatora: minimum 40 000 próbek /s / kanał. </w:t>
            </w:r>
            <w:r w:rsidRPr="00EA1C82">
              <w:rPr>
                <w:rFonts w:ascii="Calibri" w:eastAsia="Times New Roman" w:hAnsi="Calibri" w:cs="Times New Roman"/>
                <w:i/>
                <w:iCs/>
                <w:color w:val="000000"/>
                <w:kern w:val="0"/>
                <w:sz w:val="20"/>
                <w:szCs w:val="20"/>
                <w:lang w:eastAsia="pl-PL"/>
              </w:rPr>
              <w:t>Podać.</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63C3B" w:rsidRDefault="00C63C3B" w:rsidP="00C0308E">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p w:rsidR="00C63C3B" w:rsidRPr="00EA1C82" w:rsidRDefault="00C63C3B" w:rsidP="00C63C3B">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C63C3B" w:rsidRPr="00BB3237" w:rsidRDefault="00C63C3B">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C63C3B" w:rsidRDefault="00C63C3B">
            <w:pPr>
              <w:snapToGrid w:val="0"/>
              <w:rPr>
                <w:rFonts w:ascii="Calibri" w:eastAsia="Times New Roman" w:hAnsi="Calibri" w:cs="Calibri"/>
                <w:sz w:val="20"/>
                <w:szCs w:val="20"/>
              </w:rPr>
            </w:pPr>
          </w:p>
        </w:tc>
      </w:tr>
      <w:tr w:rsidR="00C63C3B"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C63C3B" w:rsidRDefault="00C63C3B"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C63C3B" w:rsidRPr="00EA1C82" w:rsidRDefault="00C63C3B" w:rsidP="00C63C3B">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 xml:space="preserve">Częstotliwość cyfrowego próbkowania EKG dla analizy i zapisu: minimum 1000 próbek / s / kanał. </w:t>
            </w:r>
            <w:r w:rsidRPr="00EA1C82">
              <w:rPr>
                <w:rFonts w:ascii="Calibri" w:eastAsia="Times New Roman" w:hAnsi="Calibri" w:cs="Times New Roman"/>
                <w:i/>
                <w:iCs/>
                <w:color w:val="000000"/>
                <w:kern w:val="0"/>
                <w:sz w:val="20"/>
                <w:szCs w:val="20"/>
                <w:lang w:eastAsia="pl-PL"/>
              </w:rPr>
              <w:t xml:space="preserve">Podać.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63C3B" w:rsidRPr="00EA1C82" w:rsidRDefault="00C63C3B" w:rsidP="00C0308E">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C63C3B" w:rsidRPr="00BB3237" w:rsidRDefault="00C63C3B">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C63C3B" w:rsidRDefault="00C63C3B">
            <w:pPr>
              <w:snapToGrid w:val="0"/>
              <w:rPr>
                <w:rFonts w:ascii="Calibri" w:eastAsia="Times New Roman" w:hAnsi="Calibri" w:cs="Calibri"/>
                <w:sz w:val="20"/>
                <w:szCs w:val="20"/>
              </w:rPr>
            </w:pPr>
          </w:p>
        </w:tc>
      </w:tr>
      <w:tr w:rsidR="00C63C3B"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C63C3B" w:rsidRDefault="00C63C3B"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C63C3B" w:rsidRPr="00EA1C82" w:rsidRDefault="00C63C3B" w:rsidP="00C63C3B">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 xml:space="preserve">Rozdzielczość przetwarzania: minimum 20 bitów. </w:t>
            </w:r>
            <w:r w:rsidRPr="00EA1C82">
              <w:rPr>
                <w:rFonts w:ascii="Calibri" w:eastAsia="Times New Roman" w:hAnsi="Calibri" w:cs="Times New Roman"/>
                <w:i/>
                <w:iCs/>
                <w:color w:val="000000"/>
                <w:kern w:val="0"/>
                <w:sz w:val="20"/>
                <w:szCs w:val="20"/>
                <w:lang w:eastAsia="pl-PL"/>
              </w:rPr>
              <w:t xml:space="preserve">Podać.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63C3B" w:rsidRPr="00EA1C82" w:rsidRDefault="00C63C3B" w:rsidP="00C0308E">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C63C3B" w:rsidRPr="00BB3237" w:rsidRDefault="00C63C3B">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C63C3B" w:rsidRDefault="00C63C3B">
            <w:pPr>
              <w:snapToGrid w:val="0"/>
              <w:rPr>
                <w:rFonts w:ascii="Calibri" w:eastAsia="Times New Roman" w:hAnsi="Calibri" w:cs="Calibri"/>
                <w:sz w:val="20"/>
                <w:szCs w:val="20"/>
              </w:rPr>
            </w:pPr>
          </w:p>
        </w:tc>
      </w:tr>
      <w:tr w:rsidR="00C63C3B"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C63C3B" w:rsidRDefault="00C63C3B"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C63C3B" w:rsidRPr="00EA1C82" w:rsidRDefault="00C63C3B" w:rsidP="00C0308E">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 xml:space="preserve">Moduł bezprzewodowej akwizycji sygnału EKG, wyposażony w: </w:t>
            </w:r>
          </w:p>
          <w:p w:rsidR="00C63C3B" w:rsidRPr="00C63C3B" w:rsidRDefault="00C63C3B" w:rsidP="004B306D">
            <w:pPr>
              <w:widowControl/>
              <w:numPr>
                <w:ilvl w:val="0"/>
                <w:numId w:val="54"/>
              </w:numPr>
              <w:suppressAutoHyphens w:val="0"/>
              <w:spacing w:before="100" w:beforeAutospacing="1" w:after="198"/>
              <w:rPr>
                <w:rFonts w:ascii="Calibri" w:eastAsia="Times New Roman" w:hAnsi="Calibri" w:cs="Times New Roman"/>
                <w:color w:val="000000"/>
                <w:kern w:val="0"/>
                <w:sz w:val="20"/>
                <w:szCs w:val="20"/>
                <w:lang w:eastAsia="pl-PL"/>
              </w:rPr>
            </w:pPr>
            <w:r w:rsidRPr="00C63C3B">
              <w:rPr>
                <w:rFonts w:ascii="Calibri" w:eastAsia="Times New Roman" w:hAnsi="Calibri" w:cs="Times New Roman"/>
                <w:color w:val="000000"/>
                <w:kern w:val="0"/>
                <w:sz w:val="20"/>
                <w:szCs w:val="20"/>
                <w:lang w:eastAsia="pl-PL"/>
              </w:rPr>
              <w:t xml:space="preserve">10-elektrodowy (wymienny) kabel pacjenta dla 12-tu standardowych </w:t>
            </w:r>
            <w:proofErr w:type="spellStart"/>
            <w:r w:rsidRPr="00C63C3B">
              <w:rPr>
                <w:rFonts w:ascii="Calibri" w:eastAsia="Times New Roman" w:hAnsi="Calibri" w:cs="Times New Roman"/>
                <w:color w:val="000000"/>
                <w:kern w:val="0"/>
                <w:sz w:val="20"/>
                <w:szCs w:val="20"/>
                <w:lang w:eastAsia="pl-PL"/>
              </w:rPr>
              <w:t>odprowadzeń</w:t>
            </w:r>
            <w:proofErr w:type="spellEnd"/>
            <w:r w:rsidRPr="00C63C3B">
              <w:rPr>
                <w:rFonts w:ascii="Calibri" w:eastAsia="Times New Roman" w:hAnsi="Calibri" w:cs="Times New Roman"/>
                <w:color w:val="000000"/>
                <w:kern w:val="0"/>
                <w:sz w:val="20"/>
                <w:szCs w:val="20"/>
                <w:lang w:eastAsia="pl-PL"/>
              </w:rPr>
              <w:t xml:space="preserve">: I, II, III, </w:t>
            </w:r>
            <w:proofErr w:type="spellStart"/>
            <w:r w:rsidRPr="00C63C3B">
              <w:rPr>
                <w:rFonts w:ascii="Calibri" w:eastAsia="Times New Roman" w:hAnsi="Calibri" w:cs="Times New Roman"/>
                <w:color w:val="000000"/>
                <w:kern w:val="0"/>
                <w:sz w:val="20"/>
                <w:szCs w:val="20"/>
                <w:lang w:eastAsia="pl-PL"/>
              </w:rPr>
              <w:t>aVR</w:t>
            </w:r>
            <w:proofErr w:type="spellEnd"/>
            <w:r w:rsidRPr="00C63C3B">
              <w:rPr>
                <w:rFonts w:ascii="Calibri" w:eastAsia="Times New Roman" w:hAnsi="Calibri" w:cs="Times New Roman"/>
                <w:color w:val="000000"/>
                <w:kern w:val="0"/>
                <w:sz w:val="20"/>
                <w:szCs w:val="20"/>
                <w:lang w:eastAsia="pl-PL"/>
              </w:rPr>
              <w:t xml:space="preserve">, </w:t>
            </w:r>
            <w:proofErr w:type="spellStart"/>
            <w:r w:rsidRPr="00C63C3B">
              <w:rPr>
                <w:rFonts w:ascii="Calibri" w:eastAsia="Times New Roman" w:hAnsi="Calibri" w:cs="Times New Roman"/>
                <w:color w:val="000000"/>
                <w:kern w:val="0"/>
                <w:sz w:val="20"/>
                <w:szCs w:val="20"/>
                <w:lang w:eastAsia="pl-PL"/>
              </w:rPr>
              <w:t>aVL</w:t>
            </w:r>
            <w:proofErr w:type="spellEnd"/>
            <w:r w:rsidRPr="00C63C3B">
              <w:rPr>
                <w:rFonts w:ascii="Calibri" w:eastAsia="Times New Roman" w:hAnsi="Calibri" w:cs="Times New Roman"/>
                <w:color w:val="000000"/>
                <w:kern w:val="0"/>
                <w:sz w:val="20"/>
                <w:szCs w:val="20"/>
                <w:lang w:eastAsia="pl-PL"/>
              </w:rPr>
              <w:t xml:space="preserve">, </w:t>
            </w:r>
            <w:proofErr w:type="spellStart"/>
            <w:r w:rsidRPr="00C63C3B">
              <w:rPr>
                <w:rFonts w:ascii="Calibri" w:eastAsia="Times New Roman" w:hAnsi="Calibri" w:cs="Times New Roman"/>
                <w:color w:val="000000"/>
                <w:kern w:val="0"/>
                <w:sz w:val="20"/>
                <w:szCs w:val="20"/>
                <w:lang w:eastAsia="pl-PL"/>
              </w:rPr>
              <w:t>aVF</w:t>
            </w:r>
            <w:proofErr w:type="spellEnd"/>
            <w:r w:rsidRPr="00C63C3B">
              <w:rPr>
                <w:rFonts w:ascii="Calibri" w:eastAsia="Times New Roman" w:hAnsi="Calibri" w:cs="Times New Roman"/>
                <w:color w:val="000000"/>
                <w:kern w:val="0"/>
                <w:sz w:val="20"/>
                <w:szCs w:val="20"/>
                <w:lang w:eastAsia="pl-PL"/>
              </w:rPr>
              <w:t>, ,</w:t>
            </w:r>
            <w:proofErr w:type="spellStart"/>
            <w:r w:rsidRPr="00C63C3B">
              <w:rPr>
                <w:rFonts w:ascii="Calibri" w:eastAsia="Times New Roman" w:hAnsi="Calibri" w:cs="Times New Roman"/>
                <w:color w:val="000000"/>
                <w:kern w:val="0"/>
                <w:sz w:val="20"/>
                <w:szCs w:val="20"/>
                <w:lang w:eastAsia="pl-PL"/>
              </w:rPr>
              <w:t>V1</w:t>
            </w:r>
            <w:proofErr w:type="spellEnd"/>
            <w:r w:rsidRPr="00C63C3B">
              <w:rPr>
                <w:rFonts w:ascii="Calibri" w:eastAsia="Times New Roman" w:hAnsi="Calibri" w:cs="Times New Roman"/>
                <w:color w:val="000000"/>
                <w:kern w:val="0"/>
                <w:sz w:val="20"/>
                <w:szCs w:val="20"/>
                <w:lang w:eastAsia="pl-PL"/>
              </w:rPr>
              <w:t xml:space="preserve">, </w:t>
            </w:r>
            <w:proofErr w:type="spellStart"/>
            <w:r w:rsidRPr="00C63C3B">
              <w:rPr>
                <w:rFonts w:ascii="Calibri" w:eastAsia="Times New Roman" w:hAnsi="Calibri" w:cs="Times New Roman"/>
                <w:color w:val="000000"/>
                <w:kern w:val="0"/>
                <w:sz w:val="20"/>
                <w:szCs w:val="20"/>
                <w:lang w:eastAsia="pl-PL"/>
              </w:rPr>
              <w:t>V2</w:t>
            </w:r>
            <w:proofErr w:type="spellEnd"/>
            <w:r w:rsidRPr="00C63C3B">
              <w:rPr>
                <w:rFonts w:ascii="Calibri" w:eastAsia="Times New Roman" w:hAnsi="Calibri" w:cs="Times New Roman"/>
                <w:color w:val="000000"/>
                <w:kern w:val="0"/>
                <w:sz w:val="20"/>
                <w:szCs w:val="20"/>
                <w:lang w:eastAsia="pl-PL"/>
              </w:rPr>
              <w:t xml:space="preserve">, </w:t>
            </w:r>
            <w:proofErr w:type="spellStart"/>
            <w:r w:rsidRPr="00C63C3B">
              <w:rPr>
                <w:rFonts w:ascii="Calibri" w:eastAsia="Times New Roman" w:hAnsi="Calibri" w:cs="Times New Roman"/>
                <w:color w:val="000000"/>
                <w:kern w:val="0"/>
                <w:sz w:val="20"/>
                <w:szCs w:val="20"/>
                <w:lang w:eastAsia="pl-PL"/>
              </w:rPr>
              <w:t>V3</w:t>
            </w:r>
            <w:proofErr w:type="spellEnd"/>
            <w:r w:rsidRPr="00C63C3B">
              <w:rPr>
                <w:rFonts w:ascii="Calibri" w:eastAsia="Times New Roman" w:hAnsi="Calibri" w:cs="Times New Roman"/>
                <w:color w:val="000000"/>
                <w:kern w:val="0"/>
                <w:sz w:val="20"/>
                <w:szCs w:val="20"/>
                <w:lang w:eastAsia="pl-PL"/>
              </w:rPr>
              <w:t xml:space="preserve">, </w:t>
            </w:r>
            <w:proofErr w:type="spellStart"/>
            <w:r w:rsidRPr="00C63C3B">
              <w:rPr>
                <w:rFonts w:ascii="Calibri" w:eastAsia="Times New Roman" w:hAnsi="Calibri" w:cs="Times New Roman"/>
                <w:color w:val="000000"/>
                <w:kern w:val="0"/>
                <w:sz w:val="20"/>
                <w:szCs w:val="20"/>
                <w:lang w:eastAsia="pl-PL"/>
              </w:rPr>
              <w:t>V4</w:t>
            </w:r>
            <w:proofErr w:type="spellEnd"/>
            <w:r w:rsidRPr="00C63C3B">
              <w:rPr>
                <w:rFonts w:ascii="Calibri" w:eastAsia="Times New Roman" w:hAnsi="Calibri" w:cs="Times New Roman"/>
                <w:color w:val="000000"/>
                <w:kern w:val="0"/>
                <w:sz w:val="20"/>
                <w:szCs w:val="20"/>
                <w:lang w:eastAsia="pl-PL"/>
              </w:rPr>
              <w:t xml:space="preserve">, </w:t>
            </w:r>
            <w:proofErr w:type="spellStart"/>
            <w:r w:rsidRPr="00C63C3B">
              <w:rPr>
                <w:rFonts w:ascii="Calibri" w:eastAsia="Times New Roman" w:hAnsi="Calibri" w:cs="Times New Roman"/>
                <w:color w:val="000000"/>
                <w:kern w:val="0"/>
                <w:sz w:val="20"/>
                <w:szCs w:val="20"/>
                <w:lang w:eastAsia="pl-PL"/>
              </w:rPr>
              <w:t>V5</w:t>
            </w:r>
            <w:proofErr w:type="spellEnd"/>
            <w:r w:rsidRPr="00C63C3B">
              <w:rPr>
                <w:rFonts w:ascii="Calibri" w:eastAsia="Times New Roman" w:hAnsi="Calibri" w:cs="Times New Roman"/>
                <w:color w:val="000000"/>
                <w:kern w:val="0"/>
                <w:sz w:val="20"/>
                <w:szCs w:val="20"/>
                <w:lang w:eastAsia="pl-PL"/>
              </w:rPr>
              <w:t xml:space="preserve">, </w:t>
            </w:r>
            <w:proofErr w:type="spellStart"/>
            <w:r w:rsidRPr="00C63C3B">
              <w:rPr>
                <w:rFonts w:ascii="Calibri" w:eastAsia="Times New Roman" w:hAnsi="Calibri" w:cs="Times New Roman"/>
                <w:color w:val="000000"/>
                <w:kern w:val="0"/>
                <w:sz w:val="20"/>
                <w:szCs w:val="20"/>
                <w:lang w:eastAsia="pl-PL"/>
              </w:rPr>
              <w:t>V6</w:t>
            </w:r>
            <w:proofErr w:type="spellEnd"/>
            <w:r w:rsidRPr="00C63C3B">
              <w:rPr>
                <w:rFonts w:ascii="Calibri" w:eastAsia="Times New Roman" w:hAnsi="Calibri" w:cs="Times New Roman"/>
                <w:color w:val="000000"/>
                <w:kern w:val="0"/>
                <w:sz w:val="20"/>
                <w:szCs w:val="20"/>
                <w:lang w:eastAsia="pl-PL"/>
              </w:rPr>
              <w:t xml:space="preserve">; </w:t>
            </w:r>
          </w:p>
          <w:p w:rsidR="00C63C3B" w:rsidRPr="00EA1C82" w:rsidRDefault="00C63C3B" w:rsidP="004B306D">
            <w:pPr>
              <w:widowControl/>
              <w:numPr>
                <w:ilvl w:val="0"/>
                <w:numId w:val="55"/>
              </w:numPr>
              <w:suppressAutoHyphens w:val="0"/>
              <w:spacing w:before="100" w:beforeAutospacing="1" w:after="119"/>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przyciski zdalnego wyzwalania zapisu EKG i drukowania rytmu.</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63C3B" w:rsidRPr="00EA1C82" w:rsidRDefault="00C63C3B" w:rsidP="00C0308E">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C63C3B" w:rsidRPr="00BB3237" w:rsidRDefault="00C63C3B">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C63C3B" w:rsidRDefault="00C63C3B">
            <w:pPr>
              <w:snapToGrid w:val="0"/>
              <w:rPr>
                <w:rFonts w:ascii="Calibri" w:eastAsia="Times New Roman" w:hAnsi="Calibri" w:cs="Calibri"/>
                <w:sz w:val="20"/>
                <w:szCs w:val="20"/>
              </w:rPr>
            </w:pPr>
          </w:p>
        </w:tc>
      </w:tr>
      <w:tr w:rsidR="00C63C3B"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C63C3B" w:rsidRDefault="00C63C3B"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C63C3B" w:rsidRPr="00EA1C82" w:rsidRDefault="00C63C3B" w:rsidP="00C0308E">
            <w:pPr>
              <w:widowControl/>
              <w:suppressAutoHyphens w:val="0"/>
              <w:spacing w:before="100" w:beforeAutospacing="1" w:after="119"/>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 xml:space="preserve">Interfejs komunikacyjny sieci przewodowej Ethernet LAN.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63C3B" w:rsidRPr="00EA1C82" w:rsidRDefault="00C63C3B" w:rsidP="00C0308E">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C63C3B" w:rsidRPr="00BB3237" w:rsidRDefault="00C63C3B">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C63C3B" w:rsidRDefault="00C63C3B">
            <w:pPr>
              <w:snapToGrid w:val="0"/>
              <w:rPr>
                <w:rFonts w:ascii="Calibri" w:eastAsia="Times New Roman" w:hAnsi="Calibri" w:cs="Calibri"/>
                <w:sz w:val="20"/>
                <w:szCs w:val="20"/>
              </w:rPr>
            </w:pPr>
          </w:p>
        </w:tc>
      </w:tr>
      <w:tr w:rsidR="00C63C3B"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C63C3B" w:rsidRDefault="00C63C3B"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C63C3B" w:rsidRPr="00EA1C82" w:rsidRDefault="00C63C3B" w:rsidP="00C0308E">
            <w:pPr>
              <w:widowControl/>
              <w:suppressAutoHyphens w:val="0"/>
              <w:spacing w:before="100" w:beforeAutospacing="1" w:after="119"/>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Możliwość rozbudowy aparatu o obsługę standardu DICOM w zakresie MWL i C-</w:t>
            </w:r>
            <w:proofErr w:type="spellStart"/>
            <w:r w:rsidRPr="00EA1C82">
              <w:rPr>
                <w:rFonts w:ascii="Calibri" w:eastAsia="Times New Roman" w:hAnsi="Calibri" w:cs="Times New Roman"/>
                <w:color w:val="000000"/>
                <w:kern w:val="0"/>
                <w:sz w:val="20"/>
                <w:szCs w:val="20"/>
                <w:lang w:eastAsia="pl-PL"/>
              </w:rPr>
              <w:t>Store</w:t>
            </w:r>
            <w:proofErr w:type="spellEnd"/>
            <w:r w:rsidRPr="00EA1C82">
              <w:rPr>
                <w:rFonts w:ascii="Calibri" w:eastAsia="Times New Roman" w:hAnsi="Calibri" w:cs="Times New Roman"/>
                <w:color w:val="000000"/>
                <w:kern w:val="0"/>
                <w:sz w:val="20"/>
                <w:szCs w:val="20"/>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63C3B" w:rsidRPr="00EA1C82" w:rsidRDefault="00C63C3B" w:rsidP="00C0308E">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C63C3B" w:rsidRPr="00BB3237" w:rsidRDefault="00C63C3B">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C63C3B" w:rsidRDefault="00C63C3B">
            <w:pPr>
              <w:snapToGrid w:val="0"/>
              <w:rPr>
                <w:rFonts w:ascii="Calibri" w:eastAsia="Times New Roman" w:hAnsi="Calibri" w:cs="Calibri"/>
                <w:sz w:val="20"/>
                <w:szCs w:val="20"/>
              </w:rPr>
            </w:pPr>
          </w:p>
        </w:tc>
      </w:tr>
      <w:tr w:rsidR="00C63C3B"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C63C3B" w:rsidRDefault="00C63C3B"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C63C3B" w:rsidRPr="00EA1C82" w:rsidRDefault="00C63C3B" w:rsidP="00C63C3B">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Komunikacja użytkownika z aparatem w języku polskim.</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63C3B" w:rsidRPr="00EA1C82" w:rsidRDefault="00C63C3B" w:rsidP="00C0308E">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C63C3B" w:rsidRPr="00BB3237" w:rsidRDefault="00C63C3B">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C63C3B" w:rsidRDefault="00C63C3B">
            <w:pPr>
              <w:snapToGrid w:val="0"/>
              <w:rPr>
                <w:rFonts w:ascii="Calibri" w:eastAsia="Times New Roman" w:hAnsi="Calibri" w:cs="Calibri"/>
                <w:sz w:val="20"/>
                <w:szCs w:val="20"/>
              </w:rPr>
            </w:pPr>
          </w:p>
        </w:tc>
      </w:tr>
      <w:tr w:rsidR="00C63C3B"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C63C3B" w:rsidRDefault="00C63C3B"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C63C3B" w:rsidRDefault="00C63C3B" w:rsidP="00C63C3B">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 xml:space="preserve">Zasilanie aparatu z elektroenergetycznej sieci 230 V AC 50 </w:t>
            </w:r>
            <w:proofErr w:type="spellStart"/>
            <w:r w:rsidRPr="00EA1C82">
              <w:rPr>
                <w:rFonts w:ascii="Calibri" w:eastAsia="Times New Roman" w:hAnsi="Calibri" w:cs="Times New Roman"/>
                <w:color w:val="000000"/>
                <w:kern w:val="0"/>
                <w:sz w:val="20"/>
                <w:szCs w:val="20"/>
                <w:lang w:eastAsia="pl-PL"/>
              </w:rPr>
              <w:t>Hz</w:t>
            </w:r>
            <w:proofErr w:type="spellEnd"/>
            <w:r w:rsidRPr="00EA1C82">
              <w:rPr>
                <w:rFonts w:ascii="Calibri" w:eastAsia="Times New Roman" w:hAnsi="Calibri" w:cs="Times New Roman"/>
                <w:color w:val="000000"/>
                <w:kern w:val="0"/>
                <w:sz w:val="20"/>
                <w:szCs w:val="20"/>
                <w:lang w:eastAsia="pl-PL"/>
              </w:rPr>
              <w:t xml:space="preserve"> i z wewnętrznego bezobsługowego akumulatora. </w:t>
            </w:r>
          </w:p>
          <w:p w:rsidR="00C63C3B" w:rsidRPr="00EA1C82" w:rsidRDefault="00C63C3B" w:rsidP="00C63C3B">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 xml:space="preserve">Możliwość wykonania minimum 200 badań w trybie automatycznym przy zasilaniu aparatu z wewnętrznego akumulatora. </w:t>
            </w:r>
            <w:r w:rsidRPr="00EA1C82">
              <w:rPr>
                <w:rFonts w:ascii="Calibri" w:eastAsia="Times New Roman" w:hAnsi="Calibri" w:cs="Times New Roman"/>
                <w:i/>
                <w:iCs/>
                <w:color w:val="000000"/>
                <w:kern w:val="0"/>
                <w:sz w:val="20"/>
                <w:szCs w:val="20"/>
                <w:lang w:eastAsia="pl-PL"/>
              </w:rPr>
              <w:t>Opisać.</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63C3B" w:rsidRDefault="00C63C3B" w:rsidP="00C0308E">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p w:rsidR="00C63C3B" w:rsidRDefault="00C63C3B" w:rsidP="00C63C3B">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p>
          <w:p w:rsidR="00C63C3B" w:rsidRPr="00EA1C82" w:rsidRDefault="00C63C3B" w:rsidP="00C63C3B">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C63C3B" w:rsidRPr="00BB3237" w:rsidRDefault="00C63C3B">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C63C3B" w:rsidRDefault="00C63C3B">
            <w:pPr>
              <w:snapToGrid w:val="0"/>
              <w:rPr>
                <w:rFonts w:ascii="Calibri" w:eastAsia="Times New Roman" w:hAnsi="Calibri" w:cs="Calibri"/>
                <w:sz w:val="20"/>
                <w:szCs w:val="20"/>
              </w:rPr>
            </w:pPr>
          </w:p>
        </w:tc>
      </w:tr>
      <w:tr w:rsidR="00C63C3B"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C63C3B" w:rsidRDefault="00C63C3B"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C63C3B" w:rsidRDefault="00C63C3B" w:rsidP="00C63C3B">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 xml:space="preserve">Aparat przenośny, zainstalowany na wózku kolumnowym. </w:t>
            </w:r>
          </w:p>
          <w:p w:rsidR="00C63C3B" w:rsidRDefault="00C63C3B" w:rsidP="00C63C3B">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Bezpieczne i ergonomiczne zainstalowanie aparatu na wózku.</w:t>
            </w:r>
          </w:p>
          <w:p w:rsidR="00C63C3B" w:rsidRDefault="00C63C3B" w:rsidP="00C63C3B">
            <w:pPr>
              <w:widowControl/>
              <w:suppressAutoHyphens w:val="0"/>
              <w:spacing w:before="100" w:beforeAutospacing="1"/>
              <w:rPr>
                <w:rFonts w:ascii="Calibri" w:eastAsia="Times New Roman" w:hAnsi="Calibri" w:cs="Times New Roman"/>
                <w:i/>
                <w:iCs/>
                <w:color w:val="000000"/>
                <w:kern w:val="0"/>
                <w:sz w:val="20"/>
                <w:szCs w:val="20"/>
                <w:lang w:eastAsia="pl-PL"/>
              </w:rPr>
            </w:pPr>
            <w:r w:rsidRPr="00EA1C82">
              <w:rPr>
                <w:rFonts w:ascii="Calibri" w:eastAsia="Times New Roman" w:hAnsi="Calibri" w:cs="Times New Roman"/>
                <w:color w:val="000000"/>
                <w:kern w:val="0"/>
                <w:sz w:val="20"/>
                <w:szCs w:val="20"/>
                <w:lang w:eastAsia="pl-PL"/>
              </w:rPr>
              <w:t xml:space="preserve">Prosty i szybki montaż na wózku i demontaż z wózka aparatu. </w:t>
            </w:r>
            <w:r w:rsidRPr="00EA1C82">
              <w:rPr>
                <w:rFonts w:ascii="Calibri" w:eastAsia="Times New Roman" w:hAnsi="Calibri" w:cs="Times New Roman"/>
                <w:i/>
                <w:iCs/>
                <w:color w:val="000000"/>
                <w:kern w:val="0"/>
                <w:sz w:val="20"/>
                <w:szCs w:val="20"/>
                <w:lang w:eastAsia="pl-PL"/>
              </w:rPr>
              <w:t>Opisać.</w:t>
            </w:r>
          </w:p>
          <w:p w:rsidR="00C63C3B" w:rsidRDefault="00C63C3B" w:rsidP="00C63C3B">
            <w:pPr>
              <w:widowControl/>
              <w:suppressAutoHyphens w:val="0"/>
              <w:spacing w:before="100" w:beforeAutospacing="1"/>
              <w:rPr>
                <w:rFonts w:ascii="Calibri" w:eastAsia="Times New Roman" w:hAnsi="Calibri" w:cs="Times New Roman"/>
                <w:i/>
                <w:iCs/>
                <w:color w:val="000000"/>
                <w:kern w:val="0"/>
                <w:sz w:val="20"/>
                <w:szCs w:val="20"/>
                <w:lang w:eastAsia="pl-PL"/>
              </w:rPr>
            </w:pPr>
            <w:r w:rsidRPr="00EA1C82">
              <w:rPr>
                <w:rFonts w:ascii="Calibri" w:eastAsia="Times New Roman" w:hAnsi="Calibri" w:cs="Times New Roman"/>
                <w:color w:val="000000"/>
                <w:kern w:val="0"/>
                <w:sz w:val="20"/>
                <w:szCs w:val="20"/>
                <w:lang w:eastAsia="pl-PL"/>
              </w:rPr>
              <w:t xml:space="preserve">Możliwość blokady kół wózka. </w:t>
            </w:r>
            <w:r w:rsidRPr="00EA1C82">
              <w:rPr>
                <w:rFonts w:ascii="Calibri" w:eastAsia="Times New Roman" w:hAnsi="Calibri" w:cs="Times New Roman"/>
                <w:i/>
                <w:iCs/>
                <w:color w:val="000000"/>
                <w:kern w:val="0"/>
                <w:sz w:val="20"/>
                <w:szCs w:val="20"/>
                <w:lang w:eastAsia="pl-PL"/>
              </w:rPr>
              <w:t>Opisać.</w:t>
            </w:r>
          </w:p>
          <w:p w:rsidR="00C63C3B" w:rsidRPr="00EA1C82" w:rsidRDefault="00C63C3B" w:rsidP="00C63C3B">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Wózek wyposażony w pojemnik</w:t>
            </w:r>
            <w:r>
              <w:rPr>
                <w:rFonts w:ascii="Calibri" w:eastAsia="Times New Roman" w:hAnsi="Calibri" w:cs="Times New Roman"/>
                <w:color w:val="000000"/>
                <w:kern w:val="0"/>
                <w:sz w:val="20"/>
                <w:szCs w:val="20"/>
                <w:lang w:eastAsia="pl-PL"/>
              </w:rPr>
              <w:t xml:space="preserve"> </w:t>
            </w:r>
            <w:r w:rsidRPr="00EA1C82">
              <w:rPr>
                <w:rFonts w:ascii="Calibri" w:eastAsia="Times New Roman" w:hAnsi="Calibri" w:cs="Times New Roman"/>
                <w:color w:val="000000"/>
                <w:kern w:val="0"/>
                <w:sz w:val="20"/>
                <w:szCs w:val="20"/>
                <w:lang w:eastAsia="pl-PL"/>
              </w:rPr>
              <w:t>na akcesoria, zainstalowany na kolumnie wózka.</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63C3B" w:rsidRDefault="00C63C3B" w:rsidP="00C0308E">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p w:rsidR="00C63C3B" w:rsidRDefault="00C63C3B" w:rsidP="00C63C3B">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p w:rsidR="00C63C3B" w:rsidRDefault="00C63C3B" w:rsidP="00C63C3B">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p w:rsidR="00C63C3B" w:rsidRDefault="00C63C3B" w:rsidP="00C63C3B">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p w:rsidR="00C63C3B" w:rsidRPr="00EA1C82" w:rsidRDefault="00C63C3B" w:rsidP="00C63C3B">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C63C3B" w:rsidRPr="00BB3237" w:rsidRDefault="00C63C3B">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C63C3B" w:rsidRDefault="00C63C3B">
            <w:pPr>
              <w:snapToGrid w:val="0"/>
              <w:rPr>
                <w:rFonts w:ascii="Calibri" w:eastAsia="Times New Roman" w:hAnsi="Calibri" w:cs="Calibri"/>
                <w:sz w:val="20"/>
                <w:szCs w:val="20"/>
              </w:rPr>
            </w:pPr>
          </w:p>
        </w:tc>
      </w:tr>
      <w:tr w:rsidR="008E5FDC" w:rsidTr="00BB3237">
        <w:tc>
          <w:tcPr>
            <w:tcW w:w="738" w:type="dxa"/>
            <w:tcBorders>
              <w:top w:val="single" w:sz="4" w:space="0" w:color="auto"/>
              <w:left w:val="single" w:sz="4" w:space="0" w:color="auto"/>
              <w:bottom w:val="single" w:sz="4" w:space="0" w:color="auto"/>
              <w:right w:val="single" w:sz="4" w:space="0" w:color="auto"/>
            </w:tcBorders>
            <w:shd w:val="clear" w:color="auto" w:fill="auto"/>
          </w:tcPr>
          <w:p w:rsidR="008E5FDC" w:rsidRDefault="008E5FDC" w:rsidP="004B306D">
            <w:pPr>
              <w:pStyle w:val="Zawartotabeli"/>
              <w:numPr>
                <w:ilvl w:val="0"/>
                <w:numId w:val="41"/>
              </w:numPr>
              <w:snapToGrid w:val="0"/>
            </w:pPr>
          </w:p>
        </w:tc>
        <w:tc>
          <w:tcPr>
            <w:tcW w:w="5272" w:type="dxa"/>
            <w:tcBorders>
              <w:top w:val="single" w:sz="4" w:space="0" w:color="auto"/>
              <w:left w:val="single" w:sz="4" w:space="0" w:color="auto"/>
              <w:bottom w:val="single" w:sz="4" w:space="0" w:color="auto"/>
              <w:right w:val="single" w:sz="4" w:space="0" w:color="auto"/>
            </w:tcBorders>
            <w:shd w:val="clear" w:color="auto" w:fill="auto"/>
          </w:tcPr>
          <w:p w:rsidR="008E5FDC" w:rsidRPr="00EA1C82" w:rsidRDefault="008E5FDC" w:rsidP="00C0308E">
            <w:pPr>
              <w:widowControl/>
              <w:suppressAutoHyphens w:val="0"/>
              <w:spacing w:before="100" w:beforeAutospacing="1"/>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 xml:space="preserve">Masa aparatu z akumulatorem, bez kabla pacjenta, papieru i wózka: poniżej 7 kg. </w:t>
            </w:r>
            <w:r w:rsidRPr="00EA1C82">
              <w:rPr>
                <w:rFonts w:ascii="Calibri" w:eastAsia="Times New Roman" w:hAnsi="Calibri" w:cs="Times New Roman"/>
                <w:i/>
                <w:iCs/>
                <w:color w:val="000000"/>
                <w:kern w:val="0"/>
                <w:sz w:val="20"/>
                <w:szCs w:val="20"/>
                <w:lang w:eastAsia="pl-PL"/>
              </w:rPr>
              <w:t>Podać.</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E5FDC" w:rsidRPr="00EA1C82" w:rsidRDefault="008E5FDC" w:rsidP="00C0308E">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EA1C82">
              <w:rPr>
                <w:rFonts w:ascii="Calibri" w:eastAsia="Times New Roman" w:hAnsi="Calibri" w:cs="Times New Roman"/>
                <w:color w:val="000000"/>
                <w:kern w:val="0"/>
                <w:sz w:val="20"/>
                <w:szCs w:val="20"/>
                <w:lang w:eastAsia="pl-PL"/>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8E5FDC" w:rsidRPr="00BB3237" w:rsidRDefault="008E5FDC">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8E5FDC" w:rsidRDefault="008E5FDC">
            <w:pPr>
              <w:snapToGrid w:val="0"/>
              <w:rPr>
                <w:rFonts w:ascii="Calibri" w:eastAsia="Times New Roman" w:hAnsi="Calibri" w:cs="Calibri"/>
                <w:sz w:val="20"/>
                <w:szCs w:val="20"/>
              </w:rPr>
            </w:pPr>
          </w:p>
        </w:tc>
      </w:tr>
    </w:tbl>
    <w:p w:rsidR="008E5FDC" w:rsidRDefault="008E5FDC">
      <w:pPr>
        <w:jc w:val="both"/>
        <w:rPr>
          <w:rFonts w:ascii="Calibri" w:hAnsi="Calibri" w:cs="Calibri"/>
          <w:b/>
          <w:color w:val="000000"/>
          <w:sz w:val="22"/>
          <w:szCs w:val="22"/>
        </w:rPr>
      </w:pPr>
    </w:p>
    <w:p w:rsidR="007C6122" w:rsidRDefault="007C6122">
      <w:pPr>
        <w:jc w:val="both"/>
      </w:pPr>
      <w:r>
        <w:rPr>
          <w:rFonts w:ascii="Calibri" w:hAnsi="Calibri" w:cs="Calibri"/>
          <w:b/>
          <w:color w:val="000000"/>
          <w:sz w:val="22"/>
          <w:szCs w:val="22"/>
        </w:rPr>
        <w:t xml:space="preserve">Oświadczamy, że oferowane powyżej wyspecyfikowane urządzenia są kompletne i będą po uruchomieniu gotowe do pracy bez żadnych dodatkowych zakupów i inwestycji (poza materiałami eksploatacyjnymi). </w:t>
      </w:r>
    </w:p>
    <w:p w:rsidR="007C6122" w:rsidRDefault="007C6122">
      <w:pPr>
        <w:jc w:val="both"/>
      </w:pPr>
      <w:r>
        <w:rPr>
          <w:rFonts w:ascii="Calibri" w:hAnsi="Calibri" w:cs="Calibri"/>
          <w:b/>
          <w:color w:val="000000"/>
          <w:sz w:val="22"/>
          <w:szCs w:val="22"/>
        </w:rPr>
        <w:t>Oferowane urządzenia, oprócz spełniania odpowiednich parametrów funkcjonalnych, gwarantują bezpieczeństwo pacjentów i personelu medycznego oraz zapewniają wymagany poziom świadczonych usług medycznych.</w:t>
      </w:r>
    </w:p>
    <w:p w:rsidR="00BB3237" w:rsidRDefault="00BB3237">
      <w:pPr>
        <w:jc w:val="both"/>
        <w:rPr>
          <w:rFonts w:ascii="Calibri" w:hAnsi="Calibri" w:cs="Calibri"/>
          <w:sz w:val="20"/>
          <w:szCs w:val="20"/>
        </w:rPr>
      </w:pPr>
    </w:p>
    <w:p w:rsidR="00BB3237" w:rsidRDefault="00BB3237">
      <w:pPr>
        <w:jc w:val="both"/>
        <w:rPr>
          <w:rFonts w:ascii="Calibri" w:hAnsi="Calibri" w:cs="Calibri"/>
          <w:sz w:val="20"/>
          <w:szCs w:val="20"/>
        </w:rPr>
      </w:pPr>
    </w:p>
    <w:p w:rsidR="00BB3237" w:rsidRDefault="00BB3237">
      <w:pPr>
        <w:jc w:val="both"/>
        <w:rPr>
          <w:rFonts w:ascii="Calibri" w:hAnsi="Calibri" w:cs="Calibri"/>
          <w:sz w:val="20"/>
          <w:szCs w:val="20"/>
        </w:rPr>
      </w:pPr>
    </w:p>
    <w:p w:rsidR="007C6122" w:rsidRDefault="007C6122">
      <w:pPr>
        <w:jc w:val="both"/>
      </w:pPr>
      <w:r>
        <w:rPr>
          <w:rFonts w:ascii="Calibri" w:hAnsi="Calibri" w:cs="Calibri"/>
          <w:sz w:val="20"/>
          <w:szCs w:val="20"/>
        </w:rPr>
        <w:t xml:space="preserve">......................., dnia ........................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p>
    <w:p w:rsidR="007C6122" w:rsidRDefault="007C6122">
      <w:pPr>
        <w:pStyle w:val="Tekstprzypisudolnego"/>
        <w:jc w:val="right"/>
      </w:pPr>
      <w:r>
        <w:rPr>
          <w:rFonts w:ascii="Calibri" w:hAnsi="Calibri" w:cs="Calibri"/>
          <w:i/>
        </w:rPr>
        <w:t>Podpisy przedstawicieli Wykonawcy</w:t>
      </w:r>
    </w:p>
    <w:p w:rsidR="007C6122" w:rsidRDefault="007C6122">
      <w:pPr>
        <w:spacing w:after="40"/>
        <w:jc w:val="right"/>
      </w:pPr>
      <w:r>
        <w:rPr>
          <w:rFonts w:ascii="Calibri" w:eastAsia="Calibri" w:hAnsi="Calibri" w:cs="Calibri"/>
          <w:i/>
          <w:iCs/>
          <w:sz w:val="20"/>
          <w:szCs w:val="20"/>
        </w:rPr>
        <w:t xml:space="preserve"> </w:t>
      </w:r>
      <w:r>
        <w:rPr>
          <w:rFonts w:ascii="Calibri" w:hAnsi="Calibri" w:cs="Calibri"/>
          <w:i/>
          <w:iCs/>
          <w:sz w:val="20"/>
          <w:szCs w:val="20"/>
        </w:rPr>
        <w:t xml:space="preserve">upoważnionych do jego reprezentowania </w:t>
      </w:r>
    </w:p>
    <w:tbl>
      <w:tblPr>
        <w:tblW w:w="0" w:type="auto"/>
        <w:tblInd w:w="24" w:type="dxa"/>
        <w:tblLayout w:type="fixed"/>
        <w:tblLook w:val="0000" w:firstRow="0" w:lastRow="0" w:firstColumn="0" w:lastColumn="0" w:noHBand="0" w:noVBand="0"/>
      </w:tblPr>
      <w:tblGrid>
        <w:gridCol w:w="9384"/>
      </w:tblGrid>
      <w:tr w:rsidR="007C6122">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pPr>
              <w:pStyle w:val="Tekstprzypisudolnego1"/>
              <w:pageBreakBefore/>
              <w:spacing w:after="40"/>
              <w:jc w:val="right"/>
            </w:pPr>
            <w:r>
              <w:rPr>
                <w:rFonts w:ascii="Calibri" w:hAnsi="Calibri" w:cs="Calibri"/>
                <w:b/>
              </w:rPr>
              <w:lastRenderedPageBreak/>
              <w:t>Załącznik nr E do SIWZ</w:t>
            </w:r>
          </w:p>
        </w:tc>
      </w:tr>
      <w:tr w:rsidR="007C6122">
        <w:trPr>
          <w:trHeight w:val="460"/>
        </w:trPr>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pPr>
              <w:pStyle w:val="Nagwek1"/>
              <w:tabs>
                <w:tab w:val="clear" w:pos="850"/>
              </w:tabs>
              <w:spacing w:before="0" w:after="40"/>
              <w:ind w:left="0" w:firstLine="0"/>
              <w:jc w:val="center"/>
            </w:pPr>
            <w:r>
              <w:rPr>
                <w:rFonts w:ascii="Calibri" w:hAnsi="Calibri" w:cs="Calibri"/>
                <w:sz w:val="20"/>
                <w:szCs w:val="20"/>
              </w:rPr>
              <w:t xml:space="preserve">OŚWIADCZENIE O WYMAGANYCH PARAMETRACH TECHNICZNYCH </w:t>
            </w:r>
          </w:p>
          <w:p w:rsidR="007C6122" w:rsidRDefault="007C6122">
            <w:pPr>
              <w:pStyle w:val="Nagwek1"/>
              <w:tabs>
                <w:tab w:val="clear" w:pos="850"/>
              </w:tabs>
              <w:spacing w:before="0" w:after="40"/>
              <w:ind w:left="0" w:firstLine="0"/>
              <w:jc w:val="center"/>
            </w:pPr>
            <w:r>
              <w:rPr>
                <w:rFonts w:ascii="Calibri" w:eastAsia="Calibri" w:hAnsi="Calibri" w:cs="Calibri"/>
                <w:sz w:val="20"/>
                <w:szCs w:val="20"/>
              </w:rPr>
              <w:t xml:space="preserve">– </w:t>
            </w:r>
            <w:r>
              <w:rPr>
                <w:rFonts w:ascii="Calibri" w:hAnsi="Calibri" w:cs="Calibri"/>
                <w:sz w:val="20"/>
                <w:szCs w:val="20"/>
              </w:rPr>
              <w:t xml:space="preserve">SZCZEGÓŁOWY OPIS PRZEDMIOTU ZAMÓWIENIA  </w:t>
            </w:r>
          </w:p>
        </w:tc>
      </w:tr>
    </w:tbl>
    <w:p w:rsidR="007C6122" w:rsidRDefault="007C6122"/>
    <w:p w:rsidR="007C6122" w:rsidRDefault="007C6122">
      <w:pPr>
        <w:jc w:val="center"/>
        <w:rPr>
          <w:rFonts w:ascii="Calibri" w:hAnsi="Calibri" w:cs="Calibri"/>
          <w:sz w:val="16"/>
        </w:rPr>
      </w:pPr>
    </w:p>
    <w:p w:rsidR="008103AF" w:rsidRDefault="008103AF" w:rsidP="008103AF">
      <w:pPr>
        <w:jc w:val="center"/>
        <w:rPr>
          <w:rFonts w:ascii="Calibri" w:hAnsi="Calibri" w:cs="Calibri"/>
          <w:sz w:val="22"/>
          <w:szCs w:val="22"/>
        </w:rPr>
      </w:pPr>
      <w:r w:rsidRPr="0088441B">
        <w:rPr>
          <w:rFonts w:ascii="Calibri" w:hAnsi="Calibri" w:cs="Calibri"/>
          <w:sz w:val="22"/>
          <w:szCs w:val="22"/>
        </w:rPr>
        <w:t xml:space="preserve">Przystępując do postępowania w sprawie udzielenia zamówienia publicznego w trybie przetargu nieograniczonego </w:t>
      </w:r>
      <w:r w:rsidRPr="0088441B">
        <w:rPr>
          <w:rFonts w:ascii="Calibri" w:hAnsi="Calibri" w:cs="Calibri"/>
          <w:color w:val="000000"/>
          <w:sz w:val="22"/>
          <w:szCs w:val="22"/>
        </w:rPr>
        <w:t xml:space="preserve">na  </w:t>
      </w:r>
      <w:r w:rsidRPr="0088441B">
        <w:rPr>
          <w:rFonts w:ascii="Calibri" w:hAnsi="Calibri" w:cs="Calibri"/>
          <w:sz w:val="22"/>
          <w:szCs w:val="22"/>
        </w:rPr>
        <w:t xml:space="preserve">zakup sprzętu medycznego w ramach infrastruktury szpitalnej dla kardiologii </w:t>
      </w:r>
    </w:p>
    <w:p w:rsidR="008103AF" w:rsidRDefault="008103AF" w:rsidP="008103AF">
      <w:pPr>
        <w:jc w:val="center"/>
        <w:rPr>
          <w:rFonts w:ascii="Calibri" w:hAnsi="Calibri" w:cs="Calibri"/>
          <w:sz w:val="22"/>
          <w:szCs w:val="22"/>
        </w:rPr>
      </w:pPr>
      <w:r w:rsidRPr="0088441B">
        <w:rPr>
          <w:rFonts w:ascii="Calibri" w:hAnsi="Calibri" w:cs="Calibri"/>
          <w:color w:val="000000"/>
          <w:sz w:val="22"/>
          <w:szCs w:val="22"/>
        </w:rPr>
        <w:t>Mazowiecki</w:t>
      </w:r>
      <w:r>
        <w:rPr>
          <w:rFonts w:ascii="Calibri" w:hAnsi="Calibri" w:cs="Calibri"/>
          <w:color w:val="000000"/>
          <w:sz w:val="22"/>
          <w:szCs w:val="22"/>
        </w:rPr>
        <w:t>ego</w:t>
      </w:r>
      <w:r w:rsidRPr="0088441B">
        <w:rPr>
          <w:rFonts w:ascii="Calibri" w:hAnsi="Calibri" w:cs="Calibri"/>
          <w:color w:val="000000"/>
          <w:sz w:val="22"/>
          <w:szCs w:val="22"/>
        </w:rPr>
        <w:t xml:space="preserve"> Szpital</w:t>
      </w:r>
      <w:r>
        <w:rPr>
          <w:rFonts w:ascii="Calibri" w:hAnsi="Calibri" w:cs="Calibri"/>
          <w:color w:val="000000"/>
          <w:sz w:val="22"/>
          <w:szCs w:val="22"/>
        </w:rPr>
        <w:t>a</w:t>
      </w:r>
      <w:r w:rsidRPr="0088441B">
        <w:rPr>
          <w:rFonts w:ascii="Calibri" w:hAnsi="Calibri" w:cs="Calibri"/>
          <w:color w:val="000000"/>
          <w:sz w:val="22"/>
          <w:szCs w:val="22"/>
        </w:rPr>
        <w:t xml:space="preserve"> Specjalistyczn</w:t>
      </w:r>
      <w:r>
        <w:rPr>
          <w:rFonts w:ascii="Calibri" w:hAnsi="Calibri" w:cs="Calibri"/>
          <w:color w:val="000000"/>
          <w:sz w:val="22"/>
          <w:szCs w:val="22"/>
        </w:rPr>
        <w:t xml:space="preserve">ego </w:t>
      </w:r>
      <w:r w:rsidRPr="0088441B">
        <w:rPr>
          <w:rFonts w:ascii="Calibri" w:hAnsi="Calibri" w:cs="Calibri"/>
          <w:color w:val="000000"/>
          <w:sz w:val="22"/>
          <w:szCs w:val="22"/>
        </w:rPr>
        <w:t>Sp. z o.o.</w:t>
      </w:r>
    </w:p>
    <w:p w:rsidR="008103AF" w:rsidRPr="0088441B" w:rsidRDefault="008103AF" w:rsidP="008103AF">
      <w:pPr>
        <w:jc w:val="center"/>
        <w:rPr>
          <w:sz w:val="22"/>
          <w:szCs w:val="22"/>
        </w:rPr>
      </w:pPr>
      <w:r w:rsidRPr="0088441B">
        <w:rPr>
          <w:rFonts w:ascii="Calibri" w:hAnsi="Calibri" w:cs="Calibri"/>
          <w:sz w:val="22"/>
          <w:szCs w:val="22"/>
        </w:rPr>
        <w:t xml:space="preserve">w Radomiu, ul. Aleksandrowicza 5 </w:t>
      </w:r>
    </w:p>
    <w:p w:rsidR="008103AF" w:rsidRPr="0088441B" w:rsidRDefault="008103AF" w:rsidP="008103AF">
      <w:pPr>
        <w:jc w:val="center"/>
        <w:rPr>
          <w:sz w:val="22"/>
          <w:szCs w:val="22"/>
        </w:rPr>
      </w:pPr>
      <w:r w:rsidRPr="0088441B">
        <w:rPr>
          <w:rFonts w:ascii="Calibri" w:hAnsi="Calibri" w:cs="Calibri"/>
          <w:color w:val="000000"/>
          <w:sz w:val="22"/>
          <w:szCs w:val="22"/>
        </w:rPr>
        <w:t>nr sprawy DZP.341.40.2018</w:t>
      </w:r>
    </w:p>
    <w:p w:rsidR="0088441B" w:rsidRDefault="0088441B" w:rsidP="0088441B">
      <w:pPr>
        <w:jc w:val="center"/>
        <w:rPr>
          <w:rFonts w:ascii="Calibri" w:hAnsi="Calibri" w:cs="Calibri"/>
          <w:b/>
          <w:u w:val="single"/>
        </w:rPr>
      </w:pPr>
    </w:p>
    <w:p w:rsidR="007C6122" w:rsidRDefault="007C6122">
      <w:pPr>
        <w:jc w:val="center"/>
      </w:pPr>
      <w:r>
        <w:rPr>
          <w:rFonts w:ascii="Calibri" w:hAnsi="Calibri" w:cs="Calibri"/>
          <w:b/>
          <w:u w:val="single"/>
        </w:rPr>
        <w:t>OŚWIADCZAMY, ŻE OFERUJEMY:</w:t>
      </w:r>
    </w:p>
    <w:p w:rsidR="007C6122" w:rsidRDefault="007C6122">
      <w:pPr>
        <w:jc w:val="center"/>
        <w:rPr>
          <w:rFonts w:ascii="Calibri" w:hAnsi="Calibri" w:cs="Calibri"/>
          <w:b/>
          <w:u w:val="single"/>
        </w:rPr>
      </w:pPr>
    </w:p>
    <w:p w:rsidR="007C6122" w:rsidRDefault="007C6122">
      <w:pPr>
        <w:jc w:val="center"/>
      </w:pPr>
      <w:r>
        <w:rPr>
          <w:rFonts w:ascii="Calibri" w:hAnsi="Calibri" w:cs="Calibri"/>
          <w:b/>
          <w:u w:val="single"/>
        </w:rPr>
        <w:t xml:space="preserve">Część </w:t>
      </w:r>
      <w:r w:rsidRPr="003435BB">
        <w:rPr>
          <w:rFonts w:ascii="Calibri" w:hAnsi="Calibri" w:cs="Calibri"/>
          <w:b/>
          <w:sz w:val="22"/>
          <w:szCs w:val="22"/>
          <w:u w:val="single"/>
        </w:rPr>
        <w:t>5 –</w:t>
      </w:r>
      <w:r w:rsidR="003F52D5" w:rsidRPr="003435BB">
        <w:rPr>
          <w:rFonts w:ascii="Calibri" w:hAnsi="Calibri" w:cs="Calibri"/>
          <w:b/>
          <w:sz w:val="22"/>
          <w:szCs w:val="22"/>
          <w:u w:val="single"/>
        </w:rPr>
        <w:t xml:space="preserve"> Zestaw analizator holterowski EKG z </w:t>
      </w:r>
      <w:r w:rsidR="00380A38">
        <w:rPr>
          <w:rFonts w:ascii="Calibri" w:hAnsi="Calibri" w:cs="Calibri"/>
          <w:b/>
          <w:sz w:val="22"/>
          <w:szCs w:val="22"/>
          <w:u w:val="single"/>
        </w:rPr>
        <w:t xml:space="preserve">5 </w:t>
      </w:r>
      <w:r w:rsidR="003F52D5" w:rsidRPr="003435BB">
        <w:rPr>
          <w:rFonts w:ascii="Calibri" w:hAnsi="Calibri" w:cs="Calibri"/>
          <w:b/>
          <w:sz w:val="22"/>
          <w:szCs w:val="22"/>
          <w:u w:val="single"/>
        </w:rPr>
        <w:t>rejestratorami holterowskimi</w:t>
      </w:r>
      <w:r w:rsidRPr="003435BB">
        <w:rPr>
          <w:rFonts w:ascii="Calibri" w:hAnsi="Calibri" w:cs="Calibri"/>
          <w:b/>
          <w:sz w:val="22"/>
          <w:szCs w:val="22"/>
          <w:u w:val="single"/>
        </w:rPr>
        <w:t xml:space="preserve"> </w:t>
      </w:r>
      <w:r w:rsidR="000F39B0">
        <w:rPr>
          <w:rFonts w:ascii="Calibri" w:hAnsi="Calibri" w:cs="Calibri"/>
          <w:b/>
          <w:sz w:val="22"/>
          <w:szCs w:val="22"/>
          <w:u w:val="single"/>
        </w:rPr>
        <w:t>– 1 zestaw</w:t>
      </w:r>
    </w:p>
    <w:p w:rsidR="007C6122" w:rsidRDefault="007C6122">
      <w:pPr>
        <w:jc w:val="center"/>
        <w:rPr>
          <w:rFonts w:ascii="Calibri" w:hAnsi="Calibri" w:cs="Calibri"/>
          <w:b/>
          <w:u w:val="single"/>
        </w:rPr>
      </w:pPr>
    </w:p>
    <w:p w:rsidR="007C6122" w:rsidRPr="0054315E" w:rsidRDefault="007C6122">
      <w:pPr>
        <w:pStyle w:val="WW-Nagwek"/>
        <w:jc w:val="both"/>
        <w:rPr>
          <w:lang w:val="pl-PL"/>
        </w:rPr>
      </w:pPr>
      <w:r>
        <w:rPr>
          <w:rFonts w:ascii="Calibri" w:hAnsi="Calibri" w:cs="Calibri"/>
          <w:sz w:val="22"/>
          <w:lang w:val="pl-PL"/>
        </w:rPr>
        <w:t>Niespełnienie co najmniej jednego z postawionych poniżej wymagań co do ich wartości minimalnych spowoduje odrzucenie oferty.</w:t>
      </w:r>
    </w:p>
    <w:p w:rsidR="007C6122" w:rsidRDefault="007C6122">
      <w:pPr>
        <w:rPr>
          <w:rFonts w:ascii="Calibri" w:hAnsi="Calibri" w:cs="Calibri"/>
          <w:b/>
          <w:bCs/>
          <w:i/>
          <w:iCs/>
          <w:sz w:val="22"/>
          <w:szCs w:val="22"/>
        </w:rPr>
      </w:pPr>
    </w:p>
    <w:p w:rsidR="007C6122" w:rsidRDefault="007C6122">
      <w:r>
        <w:rPr>
          <w:rFonts w:ascii="Calibri" w:hAnsi="Calibri" w:cs="Calibri"/>
          <w:b/>
          <w:bCs/>
          <w:i/>
          <w:iCs/>
          <w:sz w:val="22"/>
          <w:szCs w:val="22"/>
        </w:rPr>
        <w:t>Kolumnę 4 wypełnia Wykonawca.</w:t>
      </w:r>
    </w:p>
    <w:tbl>
      <w:tblPr>
        <w:tblW w:w="10293" w:type="dxa"/>
        <w:tblInd w:w="-656" w:type="dxa"/>
        <w:tblLayout w:type="fixed"/>
        <w:tblCellMar>
          <w:left w:w="0" w:type="dxa"/>
          <w:right w:w="0" w:type="dxa"/>
        </w:tblCellMar>
        <w:tblLook w:val="0000" w:firstRow="0" w:lastRow="0" w:firstColumn="0" w:lastColumn="0" w:noHBand="0" w:noVBand="0"/>
      </w:tblPr>
      <w:tblGrid>
        <w:gridCol w:w="738"/>
        <w:gridCol w:w="5672"/>
        <w:gridCol w:w="2152"/>
        <w:gridCol w:w="1691"/>
        <w:gridCol w:w="40"/>
      </w:tblGrid>
      <w:tr w:rsidR="007C6122" w:rsidTr="003A1DCB">
        <w:tc>
          <w:tcPr>
            <w:tcW w:w="738" w:type="dxa"/>
            <w:tcBorders>
              <w:top w:val="single" w:sz="1" w:space="0" w:color="000000"/>
              <w:left w:val="single" w:sz="1" w:space="0" w:color="000000"/>
              <w:bottom w:val="single" w:sz="1" w:space="0" w:color="000000"/>
            </w:tcBorders>
            <w:shd w:val="clear" w:color="auto" w:fill="auto"/>
            <w:vAlign w:val="center"/>
          </w:tcPr>
          <w:p w:rsidR="007C6122" w:rsidRDefault="007C6122">
            <w:pPr>
              <w:jc w:val="center"/>
            </w:pPr>
            <w:r>
              <w:rPr>
                <w:rFonts w:ascii="Calibri" w:hAnsi="Calibri" w:cs="Calibri"/>
                <w:b/>
                <w:bCs/>
                <w:sz w:val="20"/>
                <w:szCs w:val="20"/>
              </w:rPr>
              <w:t>Lp.</w:t>
            </w:r>
          </w:p>
        </w:tc>
        <w:tc>
          <w:tcPr>
            <w:tcW w:w="5672" w:type="dxa"/>
            <w:tcBorders>
              <w:top w:val="single" w:sz="1" w:space="0" w:color="000000"/>
              <w:left w:val="single" w:sz="1" w:space="0" w:color="000000"/>
              <w:bottom w:val="single" w:sz="1" w:space="0" w:color="000000"/>
            </w:tcBorders>
            <w:shd w:val="clear" w:color="auto" w:fill="auto"/>
            <w:vAlign w:val="center"/>
          </w:tcPr>
          <w:p w:rsidR="007C6122" w:rsidRDefault="007C6122">
            <w:pPr>
              <w:jc w:val="center"/>
            </w:pPr>
            <w:r>
              <w:rPr>
                <w:rFonts w:ascii="Calibri" w:hAnsi="Calibri" w:cs="Calibri"/>
                <w:b/>
                <w:bCs/>
                <w:color w:val="000000"/>
                <w:sz w:val="20"/>
                <w:szCs w:val="20"/>
              </w:rPr>
              <w:t>OPIS  PARAMETRÓW WYMAGANYCH</w:t>
            </w:r>
          </w:p>
        </w:tc>
        <w:tc>
          <w:tcPr>
            <w:tcW w:w="2152" w:type="dxa"/>
            <w:tcBorders>
              <w:top w:val="single" w:sz="1" w:space="0" w:color="000000"/>
              <w:left w:val="single" w:sz="1" w:space="0" w:color="000000"/>
              <w:bottom w:val="single" w:sz="1" w:space="0" w:color="000000"/>
            </w:tcBorders>
            <w:shd w:val="clear" w:color="auto" w:fill="auto"/>
            <w:vAlign w:val="center"/>
          </w:tcPr>
          <w:p w:rsidR="007C6122" w:rsidRDefault="007C6122">
            <w:pPr>
              <w:jc w:val="center"/>
            </w:pPr>
            <w:r>
              <w:rPr>
                <w:rFonts w:ascii="Calibri" w:hAnsi="Calibri" w:cs="Calibri"/>
                <w:b/>
                <w:bCs/>
                <w:color w:val="000000"/>
                <w:sz w:val="20"/>
                <w:szCs w:val="20"/>
              </w:rPr>
              <w:t>Wymogi</w:t>
            </w:r>
          </w:p>
          <w:p w:rsidR="007C6122" w:rsidRDefault="007C6122">
            <w:pPr>
              <w:jc w:val="center"/>
            </w:pPr>
            <w:r>
              <w:rPr>
                <w:rFonts w:ascii="Calibri" w:hAnsi="Calibri" w:cs="Calibri"/>
                <w:b/>
                <w:bCs/>
                <w:color w:val="000000"/>
                <w:sz w:val="20"/>
                <w:szCs w:val="20"/>
              </w:rPr>
              <w:t>graniczne/</w:t>
            </w:r>
          </w:p>
          <w:p w:rsidR="007C6122" w:rsidRDefault="007C6122">
            <w:pPr>
              <w:jc w:val="center"/>
            </w:pPr>
            <w:r>
              <w:rPr>
                <w:rFonts w:ascii="Calibri" w:hAnsi="Calibri" w:cs="Calibri"/>
                <w:b/>
                <w:bCs/>
                <w:color w:val="000000"/>
                <w:sz w:val="20"/>
                <w:szCs w:val="20"/>
              </w:rPr>
              <w:t>Sposób oceny</w:t>
            </w:r>
          </w:p>
        </w:tc>
        <w:tc>
          <w:tcPr>
            <w:tcW w:w="1691" w:type="dxa"/>
            <w:tcBorders>
              <w:top w:val="single" w:sz="1" w:space="0" w:color="000000"/>
              <w:left w:val="single" w:sz="1" w:space="0" w:color="000000"/>
              <w:bottom w:val="single" w:sz="1" w:space="0" w:color="000000"/>
            </w:tcBorders>
            <w:shd w:val="clear" w:color="auto" w:fill="auto"/>
            <w:vAlign w:val="center"/>
          </w:tcPr>
          <w:p w:rsidR="007C6122" w:rsidRDefault="007C6122">
            <w:pPr>
              <w:jc w:val="center"/>
            </w:pPr>
            <w:r>
              <w:rPr>
                <w:rFonts w:ascii="Calibri" w:hAnsi="Calibri" w:cs="Calibri"/>
                <w:b/>
                <w:bCs/>
                <w:color w:val="000000"/>
                <w:sz w:val="20"/>
                <w:szCs w:val="20"/>
              </w:rPr>
              <w:t xml:space="preserve">Odpowiedź Wykonawcy </w:t>
            </w:r>
          </w:p>
          <w:p w:rsidR="007C6122" w:rsidRDefault="007C6122">
            <w:pPr>
              <w:jc w:val="center"/>
            </w:pPr>
            <w:r>
              <w:rPr>
                <w:rFonts w:ascii="Calibri" w:hAnsi="Calibri" w:cs="Calibri"/>
                <w:b/>
                <w:bCs/>
                <w:color w:val="000000"/>
                <w:sz w:val="20"/>
                <w:szCs w:val="20"/>
              </w:rPr>
              <w:t>- TAK/NIE</w:t>
            </w:r>
          </w:p>
          <w:p w:rsidR="007C6122" w:rsidRDefault="007C6122">
            <w:pPr>
              <w:jc w:val="center"/>
            </w:pPr>
            <w:r>
              <w:rPr>
                <w:rFonts w:ascii="Calibri" w:hAnsi="Calibri" w:cs="Calibri"/>
                <w:b/>
                <w:bCs/>
                <w:color w:val="000000"/>
                <w:sz w:val="20"/>
                <w:szCs w:val="20"/>
              </w:rPr>
              <w:t>parametry oferowane - należy</w:t>
            </w:r>
            <w:r>
              <w:rPr>
                <w:rFonts w:ascii="Calibri" w:hAnsi="Calibri" w:cs="Calibri"/>
                <w:b/>
                <w:bCs/>
                <w:color w:val="000000"/>
                <w:sz w:val="20"/>
                <w:szCs w:val="20"/>
              </w:rPr>
              <w:br/>
              <w:t>podać zakresy lub opisać</w:t>
            </w:r>
          </w:p>
        </w:tc>
        <w:tc>
          <w:tcPr>
            <w:tcW w:w="40" w:type="dxa"/>
            <w:tcBorders>
              <w:left w:val="single" w:sz="1" w:space="0" w:color="000000"/>
            </w:tcBorders>
            <w:shd w:val="clear" w:color="auto" w:fill="auto"/>
          </w:tcPr>
          <w:p w:rsidR="007C6122" w:rsidRDefault="007C6122">
            <w:pPr>
              <w:snapToGrid w:val="0"/>
              <w:rPr>
                <w:rFonts w:ascii="Calibri" w:hAnsi="Calibri" w:cs="Calibri"/>
                <w:b/>
                <w:bCs/>
                <w:color w:val="000000"/>
                <w:sz w:val="20"/>
                <w:szCs w:val="20"/>
              </w:rPr>
            </w:pPr>
          </w:p>
        </w:tc>
      </w:tr>
      <w:tr w:rsidR="007C6122" w:rsidTr="003A1DCB">
        <w:tc>
          <w:tcPr>
            <w:tcW w:w="738" w:type="dxa"/>
            <w:tcBorders>
              <w:left w:val="single" w:sz="1" w:space="0" w:color="000000"/>
              <w:bottom w:val="single" w:sz="1" w:space="0" w:color="000000"/>
            </w:tcBorders>
            <w:shd w:val="clear" w:color="auto" w:fill="auto"/>
          </w:tcPr>
          <w:p w:rsidR="007C6122" w:rsidRDefault="007C6122">
            <w:pPr>
              <w:jc w:val="center"/>
            </w:pPr>
            <w:r>
              <w:rPr>
                <w:rFonts w:ascii="Calibri" w:hAnsi="Calibri" w:cs="Calibri"/>
                <w:b/>
                <w:bCs/>
                <w:sz w:val="20"/>
                <w:szCs w:val="20"/>
              </w:rPr>
              <w:t>1</w:t>
            </w:r>
          </w:p>
        </w:tc>
        <w:tc>
          <w:tcPr>
            <w:tcW w:w="5672" w:type="dxa"/>
            <w:tcBorders>
              <w:left w:val="single" w:sz="1" w:space="0" w:color="000000"/>
              <w:bottom w:val="single" w:sz="1" w:space="0" w:color="000000"/>
            </w:tcBorders>
            <w:shd w:val="clear" w:color="auto" w:fill="auto"/>
          </w:tcPr>
          <w:p w:rsidR="007C6122" w:rsidRDefault="007C6122">
            <w:pPr>
              <w:jc w:val="center"/>
            </w:pPr>
            <w:r>
              <w:rPr>
                <w:rFonts w:ascii="Calibri" w:hAnsi="Calibri" w:cs="Calibri"/>
                <w:b/>
                <w:bCs/>
                <w:sz w:val="20"/>
                <w:szCs w:val="20"/>
              </w:rPr>
              <w:t>2</w:t>
            </w:r>
          </w:p>
        </w:tc>
        <w:tc>
          <w:tcPr>
            <w:tcW w:w="2152" w:type="dxa"/>
            <w:tcBorders>
              <w:left w:val="single" w:sz="1" w:space="0" w:color="000000"/>
              <w:bottom w:val="single" w:sz="1" w:space="0" w:color="000000"/>
            </w:tcBorders>
            <w:shd w:val="clear" w:color="auto" w:fill="auto"/>
          </w:tcPr>
          <w:p w:rsidR="007C6122" w:rsidRDefault="007C6122">
            <w:pPr>
              <w:jc w:val="center"/>
            </w:pPr>
            <w:r>
              <w:rPr>
                <w:rFonts w:ascii="Calibri" w:hAnsi="Calibri" w:cs="Calibri"/>
                <w:b/>
                <w:bCs/>
                <w:sz w:val="20"/>
                <w:szCs w:val="20"/>
              </w:rPr>
              <w:t>3</w:t>
            </w:r>
          </w:p>
        </w:tc>
        <w:tc>
          <w:tcPr>
            <w:tcW w:w="1691" w:type="dxa"/>
            <w:tcBorders>
              <w:left w:val="single" w:sz="1" w:space="0" w:color="000000"/>
              <w:bottom w:val="single" w:sz="1" w:space="0" w:color="000000"/>
            </w:tcBorders>
            <w:shd w:val="clear" w:color="auto" w:fill="auto"/>
          </w:tcPr>
          <w:p w:rsidR="007C6122" w:rsidRDefault="007C6122">
            <w:pPr>
              <w:jc w:val="center"/>
            </w:pPr>
            <w:r>
              <w:rPr>
                <w:rFonts w:ascii="Calibri" w:hAnsi="Calibri" w:cs="Calibri"/>
                <w:b/>
                <w:bCs/>
                <w:sz w:val="20"/>
                <w:szCs w:val="20"/>
              </w:rPr>
              <w:t>4</w:t>
            </w:r>
          </w:p>
        </w:tc>
        <w:tc>
          <w:tcPr>
            <w:tcW w:w="40" w:type="dxa"/>
            <w:tcBorders>
              <w:left w:val="single" w:sz="1" w:space="0" w:color="000000"/>
            </w:tcBorders>
            <w:shd w:val="clear" w:color="auto" w:fill="auto"/>
          </w:tcPr>
          <w:p w:rsidR="007C6122" w:rsidRDefault="007C6122">
            <w:pPr>
              <w:snapToGrid w:val="0"/>
              <w:rPr>
                <w:rFonts w:ascii="Calibri" w:hAnsi="Calibri" w:cs="Calibri"/>
                <w:sz w:val="20"/>
                <w:szCs w:val="20"/>
              </w:rPr>
            </w:pPr>
          </w:p>
        </w:tc>
      </w:tr>
      <w:tr w:rsidR="00EE02B2" w:rsidRPr="00580D7D" w:rsidTr="009F5B57">
        <w:tc>
          <w:tcPr>
            <w:tcW w:w="738" w:type="dxa"/>
            <w:tcBorders>
              <w:top w:val="single" w:sz="4" w:space="0" w:color="000000"/>
              <w:left w:val="single" w:sz="1" w:space="0" w:color="000000"/>
              <w:bottom w:val="single" w:sz="4" w:space="0" w:color="000000"/>
            </w:tcBorders>
            <w:shd w:val="clear" w:color="auto" w:fill="auto"/>
          </w:tcPr>
          <w:p w:rsidR="00EE02B2" w:rsidRDefault="00EE02B2" w:rsidP="004B306D">
            <w:pPr>
              <w:pStyle w:val="Zawartotabeli"/>
              <w:numPr>
                <w:ilvl w:val="0"/>
                <w:numId w:val="52"/>
              </w:numPr>
              <w:snapToGrid w:val="0"/>
              <w:jc w:val="both"/>
            </w:pPr>
          </w:p>
        </w:tc>
        <w:tc>
          <w:tcPr>
            <w:tcW w:w="9515" w:type="dxa"/>
            <w:gridSpan w:val="3"/>
            <w:tcBorders>
              <w:top w:val="single" w:sz="4" w:space="0" w:color="000000"/>
              <w:left w:val="single" w:sz="1" w:space="0" w:color="000000"/>
              <w:bottom w:val="single" w:sz="4" w:space="0" w:color="000000"/>
            </w:tcBorders>
            <w:shd w:val="clear" w:color="auto" w:fill="auto"/>
          </w:tcPr>
          <w:p w:rsidR="00EE02B2" w:rsidRPr="00580D7D" w:rsidRDefault="00EE02B2" w:rsidP="00580D7D">
            <w:pPr>
              <w:jc w:val="both"/>
              <w:rPr>
                <w:rFonts w:ascii="Calibri" w:hAnsi="Calibri" w:cs="Calibri"/>
                <w:sz w:val="22"/>
              </w:rPr>
            </w:pPr>
            <w:r w:rsidRPr="00580D7D">
              <w:rPr>
                <w:rFonts w:ascii="Calibri" w:hAnsi="Calibri" w:cs="Calibri"/>
                <w:b/>
                <w:sz w:val="22"/>
                <w:szCs w:val="22"/>
                <w:u w:val="single"/>
              </w:rPr>
              <w:t>Analizator holterowski EKG</w:t>
            </w:r>
          </w:p>
          <w:p w:rsidR="00EE02B2" w:rsidRPr="00580D7D" w:rsidRDefault="00EE02B2" w:rsidP="00580D7D">
            <w:pPr>
              <w:jc w:val="both"/>
            </w:pPr>
            <w:r w:rsidRPr="00580D7D">
              <w:rPr>
                <w:rFonts w:ascii="Calibri" w:hAnsi="Calibri" w:cs="Calibri"/>
                <w:sz w:val="22"/>
              </w:rPr>
              <w:t>Typ/model oferowanego sprzętu: .................................................</w:t>
            </w:r>
          </w:p>
          <w:p w:rsidR="00EE02B2" w:rsidRPr="00580D7D" w:rsidRDefault="00EE02B2" w:rsidP="00580D7D">
            <w:pPr>
              <w:jc w:val="both"/>
            </w:pPr>
            <w:r w:rsidRPr="00580D7D">
              <w:rPr>
                <w:rFonts w:ascii="Calibri" w:hAnsi="Calibri" w:cs="Calibri"/>
                <w:sz w:val="22"/>
              </w:rPr>
              <w:t>Producent: ....................................................................................</w:t>
            </w:r>
          </w:p>
          <w:p w:rsidR="00EE02B2" w:rsidRPr="00580D7D" w:rsidRDefault="00EE02B2" w:rsidP="00580D7D">
            <w:pPr>
              <w:pStyle w:val="Zawartotabeli"/>
              <w:jc w:val="both"/>
              <w:rPr>
                <w:rFonts w:ascii="Calibri" w:eastAsia="Calibri" w:hAnsi="Calibri" w:cs="Calibri"/>
              </w:rPr>
            </w:pPr>
            <w:r w:rsidRPr="00580D7D">
              <w:rPr>
                <w:rFonts w:ascii="Calibri" w:hAnsi="Calibri" w:cs="Calibri"/>
                <w:sz w:val="22"/>
              </w:rPr>
              <w:t>Kraj produkcji: ...............................................................................</w:t>
            </w:r>
          </w:p>
        </w:tc>
        <w:tc>
          <w:tcPr>
            <w:tcW w:w="40" w:type="dxa"/>
            <w:tcBorders>
              <w:left w:val="single" w:sz="1" w:space="0" w:color="000000"/>
            </w:tcBorders>
            <w:shd w:val="clear" w:color="auto" w:fill="auto"/>
          </w:tcPr>
          <w:p w:rsidR="00EE02B2" w:rsidRPr="00580D7D" w:rsidRDefault="00EE02B2" w:rsidP="00580D7D">
            <w:pPr>
              <w:snapToGrid w:val="0"/>
              <w:jc w:val="both"/>
              <w:rPr>
                <w:rFonts w:ascii="Calibri" w:hAnsi="Calibri" w:cs="Calibri"/>
                <w:sz w:val="20"/>
                <w:szCs w:val="20"/>
              </w:rPr>
            </w:pPr>
          </w:p>
        </w:tc>
      </w:tr>
      <w:tr w:rsidR="00213B51" w:rsidRPr="00580D7D" w:rsidTr="003A1DCB">
        <w:tc>
          <w:tcPr>
            <w:tcW w:w="738" w:type="dxa"/>
            <w:tcBorders>
              <w:top w:val="single" w:sz="4" w:space="0" w:color="000000"/>
              <w:left w:val="single" w:sz="1" w:space="0" w:color="000000"/>
              <w:bottom w:val="single" w:sz="4" w:space="0" w:color="000000"/>
            </w:tcBorders>
            <w:shd w:val="clear" w:color="auto" w:fill="auto"/>
          </w:tcPr>
          <w:p w:rsidR="00213B51" w:rsidRPr="00580D7D" w:rsidRDefault="00213B51" w:rsidP="004B306D">
            <w:pPr>
              <w:pStyle w:val="Zawartotabeli"/>
              <w:numPr>
                <w:ilvl w:val="0"/>
                <w:numId w:val="52"/>
              </w:numPr>
              <w:snapToGrid w:val="0"/>
              <w:jc w:val="both"/>
            </w:pPr>
          </w:p>
        </w:tc>
        <w:tc>
          <w:tcPr>
            <w:tcW w:w="5672" w:type="dxa"/>
            <w:tcBorders>
              <w:top w:val="single" w:sz="4" w:space="0" w:color="000000"/>
              <w:left w:val="single" w:sz="1" w:space="0" w:color="000000"/>
              <w:bottom w:val="single" w:sz="4" w:space="0" w:color="000000"/>
            </w:tcBorders>
            <w:shd w:val="clear" w:color="auto" w:fill="auto"/>
          </w:tcPr>
          <w:p w:rsidR="00213B51" w:rsidRPr="00580D7D" w:rsidRDefault="00213B51" w:rsidP="00580D7D">
            <w:pPr>
              <w:snapToGrid w:val="0"/>
              <w:jc w:val="both"/>
              <w:rPr>
                <w:rFonts w:ascii="Calibri" w:hAnsi="Calibri"/>
                <w:sz w:val="20"/>
                <w:szCs w:val="20"/>
              </w:rPr>
            </w:pPr>
            <w:r w:rsidRPr="00580D7D">
              <w:rPr>
                <w:rFonts w:ascii="Calibri" w:hAnsi="Calibri" w:cs="Calibri"/>
                <w:sz w:val="20"/>
                <w:szCs w:val="20"/>
              </w:rPr>
              <w:t xml:space="preserve">Fabrycznie nowy, nie starszy niż </w:t>
            </w:r>
            <w:proofErr w:type="spellStart"/>
            <w:r w:rsidRPr="00580D7D">
              <w:rPr>
                <w:rFonts w:ascii="Calibri" w:hAnsi="Calibri" w:cs="Calibri"/>
                <w:sz w:val="20"/>
                <w:szCs w:val="20"/>
              </w:rPr>
              <w:t>2018r</w:t>
            </w:r>
            <w:proofErr w:type="spellEnd"/>
            <w:r w:rsidRPr="00580D7D">
              <w:rPr>
                <w:rFonts w:ascii="Calibri" w:hAnsi="Calibri" w:cs="Calibri"/>
                <w:sz w:val="20"/>
                <w:szCs w:val="20"/>
              </w:rPr>
              <w:t>.</w:t>
            </w:r>
          </w:p>
        </w:tc>
        <w:tc>
          <w:tcPr>
            <w:tcW w:w="2152" w:type="dxa"/>
            <w:tcBorders>
              <w:top w:val="single" w:sz="4" w:space="0" w:color="000000"/>
              <w:left w:val="single" w:sz="1" w:space="0" w:color="000000"/>
              <w:bottom w:val="single" w:sz="4" w:space="0" w:color="000000"/>
            </w:tcBorders>
            <w:shd w:val="clear" w:color="auto" w:fill="auto"/>
          </w:tcPr>
          <w:p w:rsidR="00213B51" w:rsidRPr="00580D7D" w:rsidRDefault="00213B51" w:rsidP="00580D7D">
            <w:pPr>
              <w:pStyle w:val="AbsatzTableFormat"/>
              <w:snapToGrid w:val="0"/>
              <w:jc w:val="center"/>
              <w:rPr>
                <w:rFonts w:ascii="Calibri" w:hAnsi="Calibri"/>
                <w:sz w:val="22"/>
                <w:szCs w:val="22"/>
              </w:rPr>
            </w:pPr>
            <w:r w:rsidRPr="00580D7D">
              <w:rPr>
                <w:rFonts w:ascii="Calibri" w:hAnsi="Calibri" w:cs="Calibri"/>
                <w:sz w:val="22"/>
                <w:szCs w:val="22"/>
              </w:rPr>
              <w:t>TAK</w:t>
            </w:r>
          </w:p>
        </w:tc>
        <w:tc>
          <w:tcPr>
            <w:tcW w:w="1691" w:type="dxa"/>
            <w:tcBorders>
              <w:top w:val="single" w:sz="4" w:space="0" w:color="000000"/>
              <w:left w:val="single" w:sz="1" w:space="0" w:color="000000"/>
              <w:bottom w:val="single" w:sz="4" w:space="0" w:color="000000"/>
            </w:tcBorders>
            <w:shd w:val="clear" w:color="auto" w:fill="auto"/>
          </w:tcPr>
          <w:p w:rsidR="00213B51" w:rsidRPr="00580D7D" w:rsidRDefault="00213B51" w:rsidP="00580D7D">
            <w:pPr>
              <w:pStyle w:val="Zawartotabeli"/>
              <w:jc w:val="both"/>
            </w:pPr>
            <w:r w:rsidRPr="00580D7D">
              <w:rPr>
                <w:rFonts w:ascii="Calibri" w:eastAsia="Calibri" w:hAnsi="Calibri" w:cs="Calibri"/>
              </w:rPr>
              <w:t xml:space="preserve">  </w:t>
            </w:r>
          </w:p>
        </w:tc>
        <w:tc>
          <w:tcPr>
            <w:tcW w:w="40" w:type="dxa"/>
            <w:tcBorders>
              <w:left w:val="single" w:sz="1" w:space="0" w:color="000000"/>
            </w:tcBorders>
            <w:shd w:val="clear" w:color="auto" w:fill="auto"/>
          </w:tcPr>
          <w:p w:rsidR="00213B51" w:rsidRPr="00580D7D" w:rsidRDefault="00213B51" w:rsidP="00580D7D">
            <w:pPr>
              <w:snapToGrid w:val="0"/>
              <w:jc w:val="both"/>
              <w:rPr>
                <w:rFonts w:ascii="Calibri" w:hAnsi="Calibri" w:cs="Calibri"/>
                <w:sz w:val="20"/>
                <w:szCs w:val="20"/>
              </w:rPr>
            </w:pPr>
          </w:p>
        </w:tc>
      </w:tr>
      <w:tr w:rsidR="002F286C" w:rsidRPr="00056232" w:rsidTr="003A1DCB">
        <w:tc>
          <w:tcPr>
            <w:tcW w:w="738" w:type="dxa"/>
            <w:tcBorders>
              <w:top w:val="single" w:sz="4" w:space="0" w:color="000000"/>
              <w:left w:val="single" w:sz="1" w:space="0" w:color="000000"/>
              <w:bottom w:val="single" w:sz="4" w:space="0" w:color="000000"/>
            </w:tcBorders>
            <w:shd w:val="clear" w:color="auto" w:fill="auto"/>
          </w:tcPr>
          <w:p w:rsidR="002F286C" w:rsidRPr="00580D7D" w:rsidRDefault="002F286C" w:rsidP="004B306D">
            <w:pPr>
              <w:pStyle w:val="Zawartotabeli"/>
              <w:numPr>
                <w:ilvl w:val="0"/>
                <w:numId w:val="52"/>
              </w:numPr>
              <w:snapToGrid w:val="0"/>
              <w:jc w:val="both"/>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2F286C" w:rsidRPr="00580D7D" w:rsidRDefault="00EE02B2" w:rsidP="00580D7D">
            <w:pPr>
              <w:pStyle w:val="Normalny1"/>
              <w:jc w:val="both"/>
              <w:rPr>
                <w:rFonts w:ascii="Calibri" w:hAnsi="Calibri" w:cs="Calibri"/>
                <w:sz w:val="20"/>
              </w:rPr>
            </w:pPr>
            <w:r w:rsidRPr="00580D7D">
              <w:rPr>
                <w:rFonts w:ascii="Calibri" w:hAnsi="Calibri"/>
                <w:sz w:val="20"/>
              </w:rPr>
              <w:t>S</w:t>
            </w:r>
            <w:r w:rsidR="00056232" w:rsidRPr="00580D7D">
              <w:rPr>
                <w:rFonts w:ascii="Calibri" w:hAnsi="Calibri"/>
                <w:sz w:val="20"/>
              </w:rPr>
              <w:t>ystem holterowsk</w:t>
            </w:r>
            <w:r w:rsidRPr="00580D7D">
              <w:rPr>
                <w:rFonts w:ascii="Calibri" w:hAnsi="Calibri"/>
                <w:sz w:val="20"/>
              </w:rPr>
              <w:t>i</w:t>
            </w:r>
            <w:r w:rsidR="00056232" w:rsidRPr="00580D7D">
              <w:rPr>
                <w:rFonts w:ascii="Calibri" w:hAnsi="Calibri"/>
                <w:sz w:val="20"/>
              </w:rPr>
              <w:t xml:space="preserve"> kompatybiln</w:t>
            </w:r>
            <w:r w:rsidRPr="00580D7D">
              <w:rPr>
                <w:rFonts w:ascii="Calibri" w:hAnsi="Calibri"/>
                <w:sz w:val="20"/>
              </w:rPr>
              <w:t>y</w:t>
            </w:r>
            <w:r w:rsidR="00056232" w:rsidRPr="00580D7D">
              <w:rPr>
                <w:rFonts w:ascii="Calibri" w:hAnsi="Calibri"/>
                <w:sz w:val="20"/>
              </w:rPr>
              <w:t xml:space="preserve"> z posiadanym przez zamawiającego:</w:t>
            </w:r>
            <w:r w:rsidRPr="00580D7D">
              <w:rPr>
                <w:rFonts w:ascii="Calibri" w:hAnsi="Calibri"/>
                <w:sz w:val="20"/>
              </w:rPr>
              <w:t xml:space="preserve"> </w:t>
            </w:r>
            <w:proofErr w:type="spellStart"/>
            <w:r w:rsidR="00056232" w:rsidRPr="00580D7D">
              <w:rPr>
                <w:rFonts w:ascii="Calibri" w:hAnsi="Calibri"/>
                <w:sz w:val="20"/>
              </w:rPr>
              <w:t>Spacelabs</w:t>
            </w:r>
            <w:proofErr w:type="spellEnd"/>
            <w:r w:rsidR="00056232" w:rsidRPr="00580D7D">
              <w:rPr>
                <w:rFonts w:ascii="Calibri" w:hAnsi="Calibri"/>
                <w:sz w:val="20"/>
              </w:rPr>
              <w:t xml:space="preserve"> </w:t>
            </w:r>
            <w:proofErr w:type="spellStart"/>
            <w:r w:rsidR="00056232" w:rsidRPr="00580D7D">
              <w:rPr>
                <w:rFonts w:ascii="Calibri" w:hAnsi="Calibri"/>
                <w:sz w:val="20"/>
              </w:rPr>
              <w:t>Sentinel</w:t>
            </w:r>
            <w:proofErr w:type="spellEnd"/>
            <w:r w:rsidR="00056232" w:rsidRPr="00580D7D">
              <w:rPr>
                <w:rFonts w:ascii="Calibri" w:hAnsi="Calibri"/>
                <w:sz w:val="20"/>
              </w:rPr>
              <w:t xml:space="preserve">, </w:t>
            </w:r>
            <w:proofErr w:type="spellStart"/>
            <w:r w:rsidR="00056232" w:rsidRPr="00580D7D">
              <w:rPr>
                <w:rFonts w:ascii="Calibri" w:hAnsi="Calibri"/>
                <w:sz w:val="20"/>
              </w:rPr>
              <w:t>Pathfinder</w:t>
            </w:r>
            <w:proofErr w:type="spellEnd"/>
            <w:r w:rsidR="00056232" w:rsidRPr="00580D7D">
              <w:rPr>
                <w:rFonts w:ascii="Calibri" w:hAnsi="Calibri"/>
                <w:sz w:val="20"/>
              </w:rPr>
              <w:t xml:space="preserve"> SL, </w:t>
            </w:r>
            <w:proofErr w:type="spellStart"/>
            <w:r w:rsidR="00056232" w:rsidRPr="00580D7D">
              <w:rPr>
                <w:rFonts w:ascii="Calibri" w:hAnsi="Calibri"/>
                <w:sz w:val="20"/>
              </w:rPr>
              <w:t>Lifecard</w:t>
            </w:r>
            <w:proofErr w:type="spellEnd"/>
            <w:r w:rsidR="00056232" w:rsidRPr="00580D7D">
              <w:rPr>
                <w:rFonts w:ascii="Calibri" w:hAnsi="Calibri"/>
                <w:sz w:val="20"/>
              </w:rPr>
              <w:t xml:space="preserve"> </w:t>
            </w:r>
          </w:p>
        </w:tc>
        <w:tc>
          <w:tcPr>
            <w:tcW w:w="2152" w:type="dxa"/>
            <w:tcBorders>
              <w:top w:val="single" w:sz="4" w:space="0" w:color="000000"/>
              <w:left w:val="single" w:sz="1" w:space="0" w:color="000000"/>
              <w:bottom w:val="single" w:sz="4" w:space="0" w:color="000000"/>
            </w:tcBorders>
            <w:shd w:val="clear" w:color="auto" w:fill="auto"/>
          </w:tcPr>
          <w:p w:rsidR="002F286C" w:rsidRPr="00056232" w:rsidRDefault="00056232" w:rsidP="00580D7D">
            <w:pPr>
              <w:pStyle w:val="AbsatzTableFormat"/>
              <w:snapToGrid w:val="0"/>
              <w:jc w:val="center"/>
              <w:rPr>
                <w:rFonts w:ascii="Calibri" w:hAnsi="Calibri" w:cs="Calibri"/>
                <w:sz w:val="20"/>
                <w:szCs w:val="20"/>
              </w:rPr>
            </w:pPr>
            <w:r w:rsidRPr="00580D7D">
              <w:rPr>
                <w:rFonts w:ascii="Calibri" w:hAnsi="Calibri" w:cs="Calibri"/>
                <w:sz w:val="22"/>
                <w:szCs w:val="22"/>
              </w:rPr>
              <w:t>TAK</w:t>
            </w:r>
          </w:p>
        </w:tc>
        <w:tc>
          <w:tcPr>
            <w:tcW w:w="1691" w:type="dxa"/>
            <w:tcBorders>
              <w:top w:val="single" w:sz="4" w:space="0" w:color="000000"/>
              <w:left w:val="single" w:sz="1" w:space="0" w:color="000000"/>
              <w:bottom w:val="single" w:sz="4" w:space="0" w:color="000000"/>
            </w:tcBorders>
            <w:shd w:val="clear" w:color="auto" w:fill="auto"/>
          </w:tcPr>
          <w:p w:rsidR="002F286C" w:rsidRPr="00056232" w:rsidRDefault="002F286C" w:rsidP="00580D7D">
            <w:pPr>
              <w:pStyle w:val="Zawartotabeli"/>
              <w:jc w:val="both"/>
              <w:rPr>
                <w:rFonts w:ascii="Calibri" w:eastAsia="Calibri" w:hAnsi="Calibri" w:cs="Calibri"/>
              </w:rPr>
            </w:pPr>
          </w:p>
        </w:tc>
        <w:tc>
          <w:tcPr>
            <w:tcW w:w="40" w:type="dxa"/>
            <w:tcBorders>
              <w:left w:val="single" w:sz="1" w:space="0" w:color="000000"/>
            </w:tcBorders>
            <w:shd w:val="clear" w:color="auto" w:fill="auto"/>
          </w:tcPr>
          <w:p w:rsidR="002F286C" w:rsidRPr="00056232" w:rsidRDefault="002F286C" w:rsidP="00580D7D">
            <w:pPr>
              <w:snapToGrid w:val="0"/>
              <w:jc w:val="both"/>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52"/>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lang w:eastAsia="ar-SA"/>
              </w:rPr>
            </w:pPr>
            <w:r w:rsidRPr="00056232">
              <w:rPr>
                <w:rFonts w:ascii="Calibri" w:hAnsi="Calibri"/>
                <w:b w:val="0"/>
                <w:sz w:val="20"/>
                <w:lang w:eastAsia="ar-SA"/>
              </w:rPr>
              <w:t>Możliwość instalacji oprogramowania na komputerze klasy PC z systemem Windows 7 lub Windows 10</w:t>
            </w:r>
          </w:p>
        </w:tc>
        <w:tc>
          <w:tcPr>
            <w:tcW w:w="2152" w:type="dxa"/>
            <w:tcBorders>
              <w:top w:val="single" w:sz="4" w:space="0" w:color="000000"/>
              <w:left w:val="single" w:sz="1" w:space="0" w:color="000000"/>
              <w:bottom w:val="single" w:sz="4" w:space="0" w:color="000000"/>
            </w:tcBorders>
            <w:shd w:val="clear" w:color="auto" w:fill="auto"/>
            <w:vAlign w:val="center"/>
          </w:tcPr>
          <w:p w:rsidR="00056232" w:rsidRPr="00056232" w:rsidRDefault="00056232" w:rsidP="00056232">
            <w:pPr>
              <w:pStyle w:val="Tekstpodstawowy"/>
              <w:spacing w:after="120"/>
              <w:jc w:val="center"/>
              <w:rPr>
                <w:rFonts w:ascii="Calibri" w:hAnsi="Calibri"/>
                <w:b w:val="0"/>
                <w:sz w:val="20"/>
                <w:lang w:eastAsia="ar-SA"/>
              </w:rPr>
            </w:pPr>
            <w:r w:rsidRPr="00056232">
              <w:rPr>
                <w:rFonts w:ascii="Calibri" w:hAnsi="Calibri"/>
                <w:b w:val="0"/>
                <w:sz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F39B0" w:rsidTr="00BC1632">
        <w:tc>
          <w:tcPr>
            <w:tcW w:w="10253" w:type="dxa"/>
            <w:gridSpan w:val="4"/>
            <w:tcBorders>
              <w:top w:val="single" w:sz="4" w:space="0" w:color="000000"/>
              <w:left w:val="single" w:sz="1" w:space="0" w:color="000000"/>
              <w:bottom w:val="single" w:sz="4" w:space="0" w:color="000000"/>
            </w:tcBorders>
            <w:shd w:val="clear" w:color="auto" w:fill="auto"/>
          </w:tcPr>
          <w:p w:rsidR="000F39B0" w:rsidRDefault="000F39B0">
            <w:pPr>
              <w:pStyle w:val="Zawartotabeli"/>
              <w:rPr>
                <w:rFonts w:ascii="Calibri" w:eastAsia="Calibri" w:hAnsi="Calibri" w:cs="Calibri"/>
              </w:rPr>
            </w:pPr>
            <w:r w:rsidRPr="00056232">
              <w:rPr>
                <w:rFonts w:ascii="Calibri" w:hAnsi="Calibri"/>
                <w:b/>
                <w:lang w:eastAsia="ar-SA"/>
              </w:rPr>
              <w:t>Aplikacja holterowska</w:t>
            </w:r>
          </w:p>
        </w:tc>
        <w:tc>
          <w:tcPr>
            <w:tcW w:w="40" w:type="dxa"/>
            <w:tcBorders>
              <w:left w:val="single" w:sz="1" w:space="0" w:color="000000"/>
            </w:tcBorders>
            <w:shd w:val="clear" w:color="auto" w:fill="auto"/>
          </w:tcPr>
          <w:p w:rsidR="000F39B0" w:rsidRDefault="000F39B0">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52"/>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lang w:eastAsia="ar-SA"/>
              </w:rPr>
            </w:pPr>
            <w:r w:rsidRPr="00056232">
              <w:rPr>
                <w:rFonts w:ascii="Calibri" w:hAnsi="Calibri"/>
                <w:b w:val="0"/>
                <w:sz w:val="20"/>
                <w:lang w:eastAsia="ar-SA"/>
              </w:rPr>
              <w:t>automatyczna dokładna analiza arytmii</w:t>
            </w:r>
          </w:p>
        </w:tc>
        <w:tc>
          <w:tcPr>
            <w:tcW w:w="2152" w:type="dxa"/>
            <w:tcBorders>
              <w:top w:val="single" w:sz="4" w:space="0" w:color="000000"/>
              <w:left w:val="single" w:sz="1" w:space="0" w:color="000000"/>
              <w:bottom w:val="single" w:sz="4" w:space="0" w:color="000000"/>
            </w:tcBorders>
            <w:shd w:val="clear" w:color="auto" w:fill="auto"/>
            <w:vAlign w:val="center"/>
          </w:tcPr>
          <w:p w:rsidR="00056232" w:rsidRPr="00056232" w:rsidRDefault="00056232" w:rsidP="00056232">
            <w:pPr>
              <w:pStyle w:val="Tekstpodstawowy"/>
              <w:spacing w:after="120"/>
              <w:jc w:val="center"/>
              <w:rPr>
                <w:rFonts w:ascii="Calibri" w:hAnsi="Calibri"/>
                <w:b w:val="0"/>
                <w:sz w:val="20"/>
                <w:lang w:eastAsia="ar-SA"/>
              </w:rPr>
            </w:pPr>
            <w:r w:rsidRPr="00056232">
              <w:rPr>
                <w:rFonts w:ascii="Calibri" w:hAnsi="Calibri"/>
                <w:b w:val="0"/>
                <w:sz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52"/>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lang w:eastAsia="ar-SA"/>
              </w:rPr>
            </w:pPr>
            <w:r w:rsidRPr="00056232">
              <w:rPr>
                <w:rFonts w:ascii="Calibri" w:hAnsi="Calibri"/>
                <w:b w:val="0"/>
                <w:sz w:val="20"/>
                <w:lang w:eastAsia="ar-SA"/>
              </w:rPr>
              <w:t xml:space="preserve">automatyczne rozpoznawanie, z możliwością klasyfikacji wszystkich podstawowych typów morfologii (dominującej, komorowej, nadkomorowej, </w:t>
            </w:r>
            <w:proofErr w:type="spellStart"/>
            <w:r w:rsidRPr="00056232">
              <w:rPr>
                <w:rFonts w:ascii="Calibri" w:hAnsi="Calibri"/>
                <w:b w:val="0"/>
                <w:sz w:val="20"/>
                <w:lang w:eastAsia="ar-SA"/>
              </w:rPr>
              <w:t>wystymulowanej</w:t>
            </w:r>
            <w:proofErr w:type="spellEnd"/>
            <w:r w:rsidRPr="00056232">
              <w:rPr>
                <w:rFonts w:ascii="Calibri" w:hAnsi="Calibri"/>
                <w:b w:val="0"/>
                <w:sz w:val="20"/>
                <w:lang w:eastAsia="ar-SA"/>
              </w:rPr>
              <w:t>)</w:t>
            </w:r>
          </w:p>
        </w:tc>
        <w:tc>
          <w:tcPr>
            <w:tcW w:w="2152" w:type="dxa"/>
            <w:tcBorders>
              <w:top w:val="single" w:sz="4" w:space="0" w:color="000000"/>
              <w:left w:val="single" w:sz="1" w:space="0" w:color="000000"/>
              <w:bottom w:val="single" w:sz="4" w:space="0" w:color="000000"/>
            </w:tcBorders>
            <w:shd w:val="clear" w:color="auto" w:fill="auto"/>
            <w:vAlign w:val="center"/>
          </w:tcPr>
          <w:p w:rsidR="00056232" w:rsidRPr="00056232" w:rsidRDefault="00056232" w:rsidP="00056232">
            <w:pPr>
              <w:pStyle w:val="Tekstpodstawowy"/>
              <w:spacing w:after="120"/>
              <w:jc w:val="center"/>
              <w:rPr>
                <w:rFonts w:ascii="Calibri" w:hAnsi="Calibri"/>
                <w:b w:val="0"/>
                <w:sz w:val="20"/>
                <w:lang w:eastAsia="ar-SA"/>
              </w:rPr>
            </w:pPr>
            <w:r w:rsidRPr="00056232">
              <w:rPr>
                <w:rFonts w:ascii="Calibri" w:hAnsi="Calibri"/>
                <w:b w:val="0"/>
                <w:sz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52"/>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lang w:eastAsia="ar-SA"/>
              </w:rPr>
            </w:pPr>
            <w:r w:rsidRPr="00056232">
              <w:rPr>
                <w:rFonts w:ascii="Calibri" w:hAnsi="Calibri"/>
                <w:b w:val="0"/>
                <w:sz w:val="20"/>
                <w:lang w:eastAsia="ar-SA"/>
              </w:rPr>
              <w:t>automatyczne rozpoznawanie, z możliwością usuwania oraz wstawiania własnych, podstawowych typów arytmii, w tym częstoskurczów komorowych i nadkomorowych, wolnych rytmów komorowych, bigeminii i trigeminii oraz bradykardii, pauz i przerw w rytmie typu 2RR</w:t>
            </w:r>
          </w:p>
        </w:tc>
        <w:tc>
          <w:tcPr>
            <w:tcW w:w="2152" w:type="dxa"/>
            <w:tcBorders>
              <w:top w:val="single" w:sz="4" w:space="0" w:color="000000"/>
              <w:left w:val="single" w:sz="1" w:space="0" w:color="000000"/>
              <w:bottom w:val="single" w:sz="4" w:space="0" w:color="000000"/>
            </w:tcBorders>
            <w:shd w:val="clear" w:color="auto" w:fill="auto"/>
            <w:vAlign w:val="center"/>
          </w:tcPr>
          <w:p w:rsidR="00056232" w:rsidRPr="00056232" w:rsidRDefault="00056232" w:rsidP="00056232">
            <w:pPr>
              <w:pStyle w:val="Tekstpodstawowy"/>
              <w:spacing w:after="120"/>
              <w:jc w:val="center"/>
              <w:rPr>
                <w:rFonts w:ascii="Calibri" w:hAnsi="Calibri"/>
                <w:b w:val="0"/>
                <w:sz w:val="20"/>
                <w:lang w:eastAsia="ar-SA"/>
              </w:rPr>
            </w:pPr>
            <w:r w:rsidRPr="00056232">
              <w:rPr>
                <w:rFonts w:ascii="Calibri" w:hAnsi="Calibri"/>
                <w:b w:val="0"/>
                <w:sz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52"/>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lang w:eastAsia="ar-SA"/>
              </w:rPr>
            </w:pPr>
            <w:r w:rsidRPr="00056232">
              <w:rPr>
                <w:rFonts w:ascii="Calibri" w:hAnsi="Calibri"/>
                <w:b w:val="0"/>
                <w:sz w:val="20"/>
                <w:lang w:eastAsia="ar-SA"/>
              </w:rPr>
              <w:t>automatyczna detekcja migotania przedsionków  z możliwością ręcznego oznaczania epizodów migotania i informacją o łącznym procencie migotania w analizowanym zapisie</w:t>
            </w:r>
          </w:p>
        </w:tc>
        <w:tc>
          <w:tcPr>
            <w:tcW w:w="2152" w:type="dxa"/>
            <w:tcBorders>
              <w:top w:val="single" w:sz="4" w:space="0" w:color="000000"/>
              <w:left w:val="single" w:sz="1" w:space="0" w:color="000000"/>
              <w:bottom w:val="single" w:sz="4" w:space="0" w:color="000000"/>
            </w:tcBorders>
            <w:shd w:val="clear" w:color="auto" w:fill="auto"/>
            <w:vAlign w:val="center"/>
          </w:tcPr>
          <w:p w:rsidR="00056232" w:rsidRPr="00056232" w:rsidRDefault="00056232" w:rsidP="00056232">
            <w:pPr>
              <w:pStyle w:val="Tekstpodstawowy"/>
              <w:spacing w:after="120"/>
              <w:jc w:val="center"/>
              <w:rPr>
                <w:rFonts w:ascii="Calibri" w:hAnsi="Calibri"/>
                <w:b w:val="0"/>
                <w:sz w:val="20"/>
              </w:rPr>
            </w:pPr>
            <w:r w:rsidRPr="00056232">
              <w:rPr>
                <w:rFonts w:ascii="Calibri" w:hAnsi="Calibri"/>
                <w:b w:val="0"/>
                <w:sz w:val="20"/>
              </w:rPr>
              <w:t>T</w:t>
            </w:r>
            <w:r w:rsidR="00304821">
              <w:rPr>
                <w:rFonts w:ascii="Calibri" w:hAnsi="Calibri"/>
                <w:b w:val="0"/>
                <w:sz w:val="20"/>
              </w:rPr>
              <w: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52"/>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056232" w:rsidRPr="00056232" w:rsidRDefault="00056232" w:rsidP="00056232">
            <w:pPr>
              <w:pStyle w:val="Tekstpodstawowy"/>
              <w:spacing w:after="120"/>
              <w:rPr>
                <w:rFonts w:ascii="Calibri" w:hAnsi="Calibri"/>
                <w:b w:val="0"/>
                <w:sz w:val="20"/>
                <w:lang w:eastAsia="ar-SA"/>
              </w:rPr>
            </w:pPr>
            <w:r w:rsidRPr="00056232">
              <w:rPr>
                <w:rFonts w:ascii="Calibri" w:hAnsi="Calibri"/>
                <w:b w:val="0"/>
                <w:sz w:val="20"/>
                <w:lang w:eastAsia="ar-SA"/>
              </w:rPr>
              <w:t xml:space="preserve">automatyczna klasyfikacja </w:t>
            </w:r>
            <w:proofErr w:type="spellStart"/>
            <w:r w:rsidRPr="00056232">
              <w:rPr>
                <w:rFonts w:ascii="Calibri" w:hAnsi="Calibri"/>
                <w:b w:val="0"/>
                <w:sz w:val="20"/>
                <w:lang w:eastAsia="ar-SA"/>
              </w:rPr>
              <w:t>pobudzeń</w:t>
            </w:r>
            <w:proofErr w:type="spellEnd"/>
            <w:r w:rsidRPr="00056232">
              <w:rPr>
                <w:rFonts w:ascii="Calibri" w:hAnsi="Calibri"/>
                <w:b w:val="0"/>
                <w:sz w:val="20"/>
                <w:lang w:eastAsia="ar-SA"/>
              </w:rPr>
              <w:t xml:space="preserve"> </w:t>
            </w:r>
            <w:proofErr w:type="spellStart"/>
            <w:r w:rsidRPr="00056232">
              <w:rPr>
                <w:rFonts w:ascii="Calibri" w:hAnsi="Calibri"/>
                <w:b w:val="0"/>
                <w:sz w:val="20"/>
                <w:lang w:eastAsia="ar-SA"/>
              </w:rPr>
              <w:t>wystymulowanych</w:t>
            </w:r>
            <w:proofErr w:type="spellEnd"/>
            <w:r w:rsidRPr="00056232">
              <w:rPr>
                <w:rFonts w:ascii="Calibri" w:hAnsi="Calibri"/>
                <w:b w:val="0"/>
                <w:sz w:val="20"/>
                <w:lang w:eastAsia="ar-SA"/>
              </w:rPr>
              <w:t xml:space="preserve"> z podziałem na stymulację przedsionków, komór oraz dwujamową</w:t>
            </w:r>
          </w:p>
        </w:tc>
        <w:tc>
          <w:tcPr>
            <w:tcW w:w="2152" w:type="dxa"/>
            <w:tcBorders>
              <w:top w:val="single" w:sz="4" w:space="0" w:color="000000"/>
              <w:left w:val="single" w:sz="1" w:space="0" w:color="000000"/>
              <w:bottom w:val="single" w:sz="4" w:space="0" w:color="000000"/>
            </w:tcBorders>
            <w:shd w:val="clear" w:color="auto" w:fill="auto"/>
            <w:vAlign w:val="center"/>
          </w:tcPr>
          <w:p w:rsidR="00056232" w:rsidRPr="00056232" w:rsidRDefault="00056232" w:rsidP="00056232">
            <w:pPr>
              <w:pStyle w:val="Tekstpodstawowy"/>
              <w:snapToGrid w:val="0"/>
              <w:spacing w:after="120"/>
              <w:jc w:val="center"/>
              <w:rPr>
                <w:rFonts w:ascii="Calibri" w:hAnsi="Calibri"/>
                <w:b w:val="0"/>
                <w:sz w:val="20"/>
                <w:lang w:eastAsia="ar-SA"/>
              </w:rPr>
            </w:pPr>
            <w:r w:rsidRPr="00056232">
              <w:rPr>
                <w:rFonts w:ascii="Calibri" w:hAnsi="Calibri"/>
                <w:b w:val="0"/>
                <w:sz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52"/>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056232" w:rsidRPr="001F48FF" w:rsidRDefault="00056232" w:rsidP="00056232">
            <w:pPr>
              <w:pStyle w:val="Tekstpodstawowy"/>
              <w:spacing w:after="120"/>
              <w:rPr>
                <w:rFonts w:ascii="Calibri" w:hAnsi="Calibri"/>
                <w:b w:val="0"/>
                <w:sz w:val="20"/>
                <w:lang w:eastAsia="ar-SA"/>
              </w:rPr>
            </w:pPr>
            <w:r w:rsidRPr="001F48FF">
              <w:rPr>
                <w:rFonts w:ascii="Calibri" w:hAnsi="Calibri"/>
                <w:b w:val="0"/>
                <w:sz w:val="20"/>
                <w:lang w:eastAsia="ar-SA"/>
              </w:rPr>
              <w:t>jednorazowa łączna ocena, analiza i raportowanie do 7 dni EKG</w:t>
            </w:r>
          </w:p>
        </w:tc>
        <w:tc>
          <w:tcPr>
            <w:tcW w:w="2152" w:type="dxa"/>
            <w:tcBorders>
              <w:top w:val="single" w:sz="4" w:space="0" w:color="000000"/>
              <w:left w:val="single" w:sz="1" w:space="0" w:color="000000"/>
              <w:bottom w:val="single" w:sz="4" w:space="0" w:color="000000"/>
            </w:tcBorders>
            <w:shd w:val="clear" w:color="auto" w:fill="auto"/>
            <w:vAlign w:val="center"/>
          </w:tcPr>
          <w:p w:rsidR="001F48FF" w:rsidRDefault="001F48FF" w:rsidP="00056232">
            <w:pPr>
              <w:pStyle w:val="Tekstpodstawowy"/>
              <w:spacing w:after="120"/>
              <w:jc w:val="center"/>
              <w:rPr>
                <w:rFonts w:ascii="Calibri" w:hAnsi="Calibri"/>
                <w:b w:val="0"/>
                <w:sz w:val="20"/>
              </w:rPr>
            </w:pPr>
            <w:r>
              <w:rPr>
                <w:rFonts w:ascii="Calibri" w:hAnsi="Calibri"/>
                <w:b w:val="0"/>
                <w:sz w:val="20"/>
              </w:rPr>
              <w:t>TAK</w:t>
            </w:r>
          </w:p>
          <w:p w:rsidR="00056232" w:rsidRPr="001F48FF" w:rsidRDefault="00304821" w:rsidP="00056232">
            <w:pPr>
              <w:pStyle w:val="Tekstpodstawowy"/>
              <w:spacing w:after="120"/>
              <w:jc w:val="center"/>
              <w:rPr>
                <w:rFonts w:ascii="Calibri" w:hAnsi="Calibri"/>
                <w:b w:val="0"/>
                <w:sz w:val="20"/>
              </w:rPr>
            </w:pPr>
            <w:r w:rsidRPr="001F48FF">
              <w:rPr>
                <w:rFonts w:ascii="Calibri" w:hAnsi="Calibri"/>
                <w:b w:val="0"/>
                <w:sz w:val="20"/>
              </w:rPr>
              <w:t>do 3 dni - 2</w:t>
            </w:r>
            <w:r w:rsidR="00056232" w:rsidRPr="001F48FF">
              <w:rPr>
                <w:rFonts w:ascii="Calibri" w:hAnsi="Calibri"/>
                <w:b w:val="0"/>
                <w:sz w:val="20"/>
              </w:rPr>
              <w:t xml:space="preserve"> </w:t>
            </w:r>
            <w:r w:rsidR="00580D7D" w:rsidRPr="001F48FF">
              <w:rPr>
                <w:rFonts w:ascii="Calibri" w:hAnsi="Calibri"/>
                <w:b w:val="0"/>
                <w:sz w:val="20"/>
                <w:lang w:eastAsia="ar-SA"/>
              </w:rPr>
              <w:t>pkt</w:t>
            </w:r>
          </w:p>
          <w:p w:rsidR="00056232" w:rsidRPr="00056232" w:rsidRDefault="00304821" w:rsidP="00056232">
            <w:pPr>
              <w:pStyle w:val="Tekstpodstawowy"/>
              <w:spacing w:after="120"/>
              <w:jc w:val="center"/>
              <w:rPr>
                <w:rFonts w:ascii="Calibri" w:hAnsi="Calibri"/>
                <w:b w:val="0"/>
                <w:sz w:val="20"/>
              </w:rPr>
            </w:pPr>
            <w:r w:rsidRPr="001F48FF">
              <w:rPr>
                <w:rFonts w:ascii="Calibri" w:hAnsi="Calibri"/>
                <w:b w:val="0"/>
                <w:sz w:val="20"/>
              </w:rPr>
              <w:t>do 7 dni - 10</w:t>
            </w:r>
            <w:r w:rsidR="00056232" w:rsidRPr="001F48FF">
              <w:rPr>
                <w:rFonts w:ascii="Calibri" w:hAnsi="Calibri"/>
                <w:b w:val="0"/>
                <w:sz w:val="20"/>
              </w:rPr>
              <w:t xml:space="preserve"> </w:t>
            </w:r>
            <w:r w:rsidR="00580D7D" w:rsidRPr="001F48FF">
              <w:rPr>
                <w:rFonts w:ascii="Calibri" w:hAnsi="Calibri"/>
                <w:b w:val="0"/>
                <w:sz w:val="20"/>
              </w:rPr>
              <w:t>pkt</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52"/>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056232" w:rsidRPr="00056232" w:rsidRDefault="00056232" w:rsidP="00056232">
            <w:pPr>
              <w:pStyle w:val="Tekstpodstawowy"/>
              <w:spacing w:after="120"/>
              <w:rPr>
                <w:rFonts w:ascii="Calibri" w:hAnsi="Calibri"/>
                <w:b w:val="0"/>
                <w:sz w:val="20"/>
                <w:lang w:eastAsia="ar-SA"/>
              </w:rPr>
            </w:pPr>
            <w:r w:rsidRPr="00056232">
              <w:rPr>
                <w:rFonts w:ascii="Calibri" w:hAnsi="Calibri"/>
                <w:b w:val="0"/>
                <w:sz w:val="20"/>
                <w:lang w:eastAsia="ar-SA"/>
              </w:rPr>
              <w:t xml:space="preserve">korekcja detekcji i rozpoznawania morfologii w zakresie progu detekcji </w:t>
            </w:r>
            <w:proofErr w:type="spellStart"/>
            <w:r w:rsidRPr="00056232">
              <w:rPr>
                <w:rFonts w:ascii="Calibri" w:hAnsi="Calibri"/>
                <w:b w:val="0"/>
                <w:sz w:val="20"/>
                <w:lang w:eastAsia="ar-SA"/>
              </w:rPr>
              <w:t>pobudzeń</w:t>
            </w:r>
            <w:proofErr w:type="spellEnd"/>
            <w:r w:rsidRPr="00056232">
              <w:rPr>
                <w:rFonts w:ascii="Calibri" w:hAnsi="Calibri"/>
                <w:b w:val="0"/>
                <w:sz w:val="20"/>
                <w:lang w:eastAsia="ar-SA"/>
              </w:rPr>
              <w:t>, możliwość wyboru dowolnej konfiguracji kanałów do analizy</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DC5113">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52"/>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056232" w:rsidRPr="00056232" w:rsidRDefault="00056232" w:rsidP="00056232">
            <w:pPr>
              <w:pStyle w:val="Tekstpodstawowy"/>
              <w:spacing w:after="120"/>
              <w:rPr>
                <w:rFonts w:ascii="Calibri" w:hAnsi="Calibri"/>
                <w:b w:val="0"/>
                <w:sz w:val="20"/>
                <w:lang w:eastAsia="ar-SA"/>
              </w:rPr>
            </w:pPr>
            <w:r w:rsidRPr="00056232">
              <w:rPr>
                <w:rFonts w:ascii="Calibri" w:hAnsi="Calibri"/>
                <w:b w:val="0"/>
                <w:sz w:val="20"/>
                <w:lang w:eastAsia="ar-SA"/>
              </w:rPr>
              <w:t xml:space="preserve">automatyczna detekcja arytmii w postaci </w:t>
            </w:r>
            <w:proofErr w:type="spellStart"/>
            <w:r w:rsidRPr="00056232">
              <w:rPr>
                <w:rFonts w:ascii="Calibri" w:hAnsi="Calibri"/>
                <w:b w:val="0"/>
                <w:sz w:val="20"/>
                <w:lang w:eastAsia="ar-SA"/>
              </w:rPr>
              <w:t>pobudzeń</w:t>
            </w:r>
            <w:proofErr w:type="spellEnd"/>
            <w:r w:rsidRPr="00056232">
              <w:rPr>
                <w:rFonts w:ascii="Calibri" w:hAnsi="Calibri"/>
                <w:b w:val="0"/>
                <w:sz w:val="20"/>
                <w:lang w:eastAsia="ar-SA"/>
              </w:rPr>
              <w:t xml:space="preserve"> przedwczesnych (nadkomorowych i komorowych) oraz zastępczych (nadkomorowych i komorowych), z możliwością wyłączenia rozpoznawania przez algorytm automatyczny </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DC5113">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52"/>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056232" w:rsidRPr="00056232" w:rsidRDefault="00056232" w:rsidP="00056232">
            <w:pPr>
              <w:pStyle w:val="Tekstpodstawowy"/>
              <w:spacing w:after="120"/>
              <w:rPr>
                <w:rFonts w:ascii="Calibri" w:hAnsi="Calibri"/>
                <w:b w:val="0"/>
                <w:sz w:val="20"/>
                <w:lang w:eastAsia="ar-SA"/>
              </w:rPr>
            </w:pPr>
            <w:r w:rsidRPr="00056232">
              <w:rPr>
                <w:rFonts w:ascii="Calibri" w:hAnsi="Calibri"/>
                <w:b w:val="0"/>
                <w:sz w:val="20"/>
                <w:lang w:eastAsia="ar-SA"/>
              </w:rPr>
              <w:t>synchroniczna praca z zapisem EKG na dwóch monitorach, z jednoczesną prezentacją zapisu do edycji (jeden monitor) oraz kontekstem zapisu w postaci trendu HR, strony zapisu lub podsumowania badania do raportu (drugi monitor)</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133693">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52"/>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056232" w:rsidRPr="00056232" w:rsidRDefault="00056232" w:rsidP="00056232">
            <w:pPr>
              <w:pStyle w:val="Tekstpodstawowy"/>
              <w:spacing w:after="120"/>
              <w:rPr>
                <w:rFonts w:ascii="Calibri" w:hAnsi="Calibri"/>
                <w:b w:val="0"/>
                <w:sz w:val="20"/>
                <w:lang w:eastAsia="ar-SA"/>
              </w:rPr>
            </w:pPr>
            <w:r w:rsidRPr="00056232">
              <w:rPr>
                <w:rFonts w:ascii="Calibri" w:hAnsi="Calibri"/>
                <w:b w:val="0"/>
                <w:sz w:val="20"/>
                <w:lang w:eastAsia="ar-SA"/>
              </w:rPr>
              <w:t xml:space="preserve">prezentacja rodzajów morfologii w postaci grup oraz pojedynczych </w:t>
            </w:r>
            <w:proofErr w:type="spellStart"/>
            <w:r w:rsidRPr="00056232">
              <w:rPr>
                <w:rFonts w:ascii="Calibri" w:hAnsi="Calibri"/>
                <w:b w:val="0"/>
                <w:sz w:val="20"/>
                <w:lang w:eastAsia="ar-SA"/>
              </w:rPr>
              <w:t>pobudzeń</w:t>
            </w:r>
            <w:proofErr w:type="spellEnd"/>
            <w:r w:rsidRPr="00056232">
              <w:rPr>
                <w:rFonts w:ascii="Calibri" w:hAnsi="Calibri"/>
                <w:b w:val="0"/>
                <w:sz w:val="20"/>
                <w:lang w:eastAsia="ar-SA"/>
              </w:rPr>
              <w:t xml:space="preserve">, z możliwością oceny dokładności klasyfikacji w trybie nakładania statycznego i kontekstem zapisu </w:t>
            </w:r>
            <w:proofErr w:type="spellStart"/>
            <w:r w:rsidRPr="00056232">
              <w:rPr>
                <w:rFonts w:ascii="Calibri" w:hAnsi="Calibri"/>
                <w:b w:val="0"/>
                <w:sz w:val="20"/>
                <w:lang w:eastAsia="ar-SA"/>
              </w:rPr>
              <w:t>ekg</w:t>
            </w:r>
            <w:proofErr w:type="spellEnd"/>
            <w:r w:rsidRPr="00056232">
              <w:rPr>
                <w:rFonts w:ascii="Calibri" w:hAnsi="Calibri"/>
                <w:b w:val="0"/>
                <w:sz w:val="20"/>
                <w:lang w:eastAsia="ar-SA"/>
              </w:rPr>
              <w:t xml:space="preserve"> (synchronicznie na dodatkowym monitorze) </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133693">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52"/>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lang w:eastAsia="ar-SA"/>
              </w:rPr>
            </w:pPr>
            <w:r w:rsidRPr="00056232">
              <w:rPr>
                <w:rFonts w:ascii="Calibri" w:hAnsi="Calibri"/>
                <w:b w:val="0"/>
                <w:sz w:val="20"/>
                <w:lang w:eastAsia="ar-SA"/>
              </w:rPr>
              <w:t>tworzenie raportów w oparciu o szablony</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133693">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52"/>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lang w:eastAsia="ar-SA"/>
              </w:rPr>
            </w:pPr>
            <w:r w:rsidRPr="00056232">
              <w:rPr>
                <w:rFonts w:ascii="Calibri" w:hAnsi="Calibri"/>
                <w:b w:val="0"/>
                <w:sz w:val="20"/>
                <w:lang w:eastAsia="ar-SA"/>
              </w:rPr>
              <w:t>podgląd raportu przed wydrukiem</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133693">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52"/>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lang w:eastAsia="ar-SA"/>
              </w:rPr>
            </w:pPr>
            <w:r w:rsidRPr="00056232">
              <w:rPr>
                <w:rFonts w:ascii="Calibri" w:hAnsi="Calibri"/>
                <w:b w:val="0"/>
                <w:sz w:val="20"/>
                <w:lang w:eastAsia="ar-SA"/>
              </w:rPr>
              <w:t>wybór dowolnych kanałów do automatycznej analizy arytmii</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133693">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52"/>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lang w:eastAsia="ar-SA"/>
              </w:rPr>
            </w:pPr>
            <w:r w:rsidRPr="00056232">
              <w:rPr>
                <w:rFonts w:ascii="Calibri" w:hAnsi="Calibri"/>
                <w:b w:val="0"/>
                <w:sz w:val="20"/>
                <w:lang w:eastAsia="ar-SA"/>
              </w:rPr>
              <w:t xml:space="preserve">pomiary dla wybranego fragmentu </w:t>
            </w:r>
            <w:proofErr w:type="spellStart"/>
            <w:r w:rsidRPr="00056232">
              <w:rPr>
                <w:rFonts w:ascii="Calibri" w:hAnsi="Calibri"/>
                <w:b w:val="0"/>
                <w:sz w:val="20"/>
                <w:lang w:eastAsia="ar-SA"/>
              </w:rPr>
              <w:t>ekg</w:t>
            </w:r>
            <w:proofErr w:type="spellEnd"/>
            <w:r w:rsidRPr="00056232">
              <w:rPr>
                <w:rFonts w:ascii="Calibri" w:hAnsi="Calibri"/>
                <w:b w:val="0"/>
                <w:sz w:val="20"/>
                <w:lang w:eastAsia="ar-SA"/>
              </w:rPr>
              <w:t xml:space="preserve"> oraz funkcja jednoczesnego przymiaru rytmu dla edytowanego zapisu </w:t>
            </w:r>
            <w:proofErr w:type="spellStart"/>
            <w:r w:rsidRPr="00056232">
              <w:rPr>
                <w:rFonts w:ascii="Calibri" w:hAnsi="Calibri"/>
                <w:b w:val="0"/>
                <w:sz w:val="20"/>
                <w:lang w:eastAsia="ar-SA"/>
              </w:rPr>
              <w:t>ekg</w:t>
            </w:r>
            <w:proofErr w:type="spellEnd"/>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133693">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52"/>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lang w:eastAsia="ar-SA"/>
              </w:rPr>
            </w:pPr>
            <w:r w:rsidRPr="00056232">
              <w:rPr>
                <w:rFonts w:ascii="Calibri" w:hAnsi="Calibri"/>
                <w:b w:val="0"/>
                <w:sz w:val="20"/>
                <w:lang w:eastAsia="ar-SA"/>
              </w:rPr>
              <w:t>automatyczne detekcja migotania przedsionków z oznaczeniem kolorem oraz możliwością edycji</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133693">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52"/>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lang w:eastAsia="ar-SA"/>
              </w:rPr>
            </w:pPr>
            <w:r w:rsidRPr="00056232">
              <w:rPr>
                <w:rFonts w:ascii="Calibri" w:hAnsi="Calibri"/>
                <w:b w:val="0"/>
                <w:sz w:val="20"/>
                <w:lang w:eastAsia="ar-SA"/>
              </w:rPr>
              <w:t xml:space="preserve">Stanowisko komputerowe z dwoma monitorami i drukarka do obsługi analizatora i rejestratorów </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133693">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RPr="00EE02B2" w:rsidTr="00056232">
        <w:tc>
          <w:tcPr>
            <w:tcW w:w="10253" w:type="dxa"/>
            <w:gridSpan w:val="4"/>
            <w:tcBorders>
              <w:top w:val="single" w:sz="4" w:space="0" w:color="000000"/>
              <w:left w:val="single" w:sz="1" w:space="0" w:color="000000"/>
              <w:bottom w:val="single" w:sz="4" w:space="0" w:color="000000"/>
            </w:tcBorders>
            <w:shd w:val="clear" w:color="auto" w:fill="auto"/>
          </w:tcPr>
          <w:p w:rsidR="00056232" w:rsidRPr="00EE02B2" w:rsidRDefault="00056232" w:rsidP="00EE02B2">
            <w:pPr>
              <w:pStyle w:val="Bezformatowania"/>
              <w:rPr>
                <w:rFonts w:ascii="Calibri" w:hAnsi="Calibri"/>
                <w:b/>
                <w:sz w:val="22"/>
                <w:szCs w:val="22"/>
              </w:rPr>
            </w:pPr>
            <w:r w:rsidRPr="00EE02B2">
              <w:rPr>
                <w:rFonts w:ascii="Calibri" w:hAnsi="Calibri"/>
                <w:b/>
                <w:sz w:val="22"/>
                <w:szCs w:val="22"/>
              </w:rPr>
              <w:t xml:space="preserve">Rejestrator holterowski EKG  – sztuk:  5 kompatybilne z analizatorem opisanym powyżej  </w:t>
            </w:r>
          </w:p>
          <w:p w:rsidR="00EE02B2" w:rsidRPr="00EE02B2" w:rsidRDefault="00EE02B2" w:rsidP="00EE02B2">
            <w:pPr>
              <w:rPr>
                <w:sz w:val="22"/>
                <w:szCs w:val="22"/>
              </w:rPr>
            </w:pPr>
            <w:r w:rsidRPr="00EE02B2">
              <w:rPr>
                <w:rFonts w:ascii="Calibri" w:hAnsi="Calibri" w:cs="Calibri"/>
                <w:sz w:val="22"/>
                <w:szCs w:val="22"/>
              </w:rPr>
              <w:t>Typ/model oferowanego sprzętu: .................................................</w:t>
            </w:r>
          </w:p>
          <w:p w:rsidR="00EE02B2" w:rsidRPr="00EE02B2" w:rsidRDefault="00EE02B2" w:rsidP="00EE02B2">
            <w:pPr>
              <w:rPr>
                <w:sz w:val="22"/>
                <w:szCs w:val="22"/>
              </w:rPr>
            </w:pPr>
            <w:r w:rsidRPr="00EE02B2">
              <w:rPr>
                <w:rFonts w:ascii="Calibri" w:hAnsi="Calibri" w:cs="Calibri"/>
                <w:sz w:val="22"/>
                <w:szCs w:val="22"/>
              </w:rPr>
              <w:t>Producent: ....................................................................................</w:t>
            </w:r>
          </w:p>
          <w:p w:rsidR="00EE02B2" w:rsidRPr="00EE02B2" w:rsidRDefault="00EE02B2" w:rsidP="00EE02B2">
            <w:pPr>
              <w:pStyle w:val="Bezformatowania"/>
              <w:rPr>
                <w:rFonts w:ascii="Calibri" w:eastAsia="Calibri" w:hAnsi="Calibri" w:cs="Calibri"/>
                <w:sz w:val="22"/>
                <w:szCs w:val="22"/>
              </w:rPr>
            </w:pPr>
            <w:r w:rsidRPr="00EE02B2">
              <w:rPr>
                <w:rFonts w:ascii="Calibri" w:hAnsi="Calibri" w:cs="Calibri"/>
                <w:sz w:val="22"/>
                <w:szCs w:val="22"/>
              </w:rPr>
              <w:t>Kraj produkcji: ...............................................................................</w:t>
            </w:r>
          </w:p>
        </w:tc>
        <w:tc>
          <w:tcPr>
            <w:tcW w:w="40" w:type="dxa"/>
            <w:tcBorders>
              <w:left w:val="single" w:sz="1" w:space="0" w:color="000000"/>
            </w:tcBorders>
            <w:shd w:val="clear" w:color="auto" w:fill="auto"/>
          </w:tcPr>
          <w:p w:rsidR="00056232" w:rsidRPr="00EE02B2" w:rsidRDefault="00056232">
            <w:pPr>
              <w:snapToGrid w:val="0"/>
              <w:rPr>
                <w:rFonts w:ascii="Calibri" w:hAnsi="Calibri" w:cs="Calibri"/>
                <w:sz w:val="22"/>
                <w:szCs w:val="22"/>
              </w:rPr>
            </w:pPr>
          </w:p>
        </w:tc>
      </w:tr>
      <w:tr w:rsidR="006738E5" w:rsidTr="00056232">
        <w:tc>
          <w:tcPr>
            <w:tcW w:w="738" w:type="dxa"/>
            <w:tcBorders>
              <w:top w:val="single" w:sz="4" w:space="0" w:color="000000"/>
              <w:left w:val="single" w:sz="1" w:space="0" w:color="000000"/>
              <w:bottom w:val="single" w:sz="4" w:space="0" w:color="000000"/>
            </w:tcBorders>
            <w:shd w:val="clear" w:color="auto" w:fill="auto"/>
          </w:tcPr>
          <w:p w:rsidR="006738E5" w:rsidRDefault="006738E5"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6738E5" w:rsidRPr="00580D7D" w:rsidRDefault="006738E5" w:rsidP="00056232">
            <w:pPr>
              <w:pStyle w:val="Tekstpodstawowy"/>
              <w:spacing w:after="120"/>
              <w:rPr>
                <w:rFonts w:ascii="Calibri" w:hAnsi="Calibri"/>
                <w:b w:val="0"/>
                <w:sz w:val="20"/>
              </w:rPr>
            </w:pPr>
            <w:r w:rsidRPr="00580D7D">
              <w:rPr>
                <w:rFonts w:ascii="Calibri" w:hAnsi="Calibri" w:cs="Calibri"/>
                <w:b w:val="0"/>
                <w:sz w:val="20"/>
              </w:rPr>
              <w:t xml:space="preserve">Fabrycznie nowy, nie starszy niż </w:t>
            </w:r>
            <w:proofErr w:type="spellStart"/>
            <w:r w:rsidRPr="00580D7D">
              <w:rPr>
                <w:rFonts w:ascii="Calibri" w:hAnsi="Calibri" w:cs="Calibri"/>
                <w:b w:val="0"/>
                <w:sz w:val="20"/>
              </w:rPr>
              <w:t>2018r</w:t>
            </w:r>
            <w:proofErr w:type="spellEnd"/>
            <w:r w:rsidRPr="00580D7D">
              <w:rPr>
                <w:rFonts w:ascii="Calibri" w:hAnsi="Calibri" w:cs="Calibri"/>
                <w:b w:val="0"/>
                <w:sz w:val="20"/>
              </w:rPr>
              <w:t>.</w:t>
            </w:r>
          </w:p>
        </w:tc>
        <w:tc>
          <w:tcPr>
            <w:tcW w:w="2152" w:type="dxa"/>
            <w:tcBorders>
              <w:top w:val="single" w:sz="4" w:space="0" w:color="000000"/>
              <w:left w:val="single" w:sz="1" w:space="0" w:color="000000"/>
              <w:bottom w:val="single" w:sz="4" w:space="0" w:color="000000"/>
            </w:tcBorders>
            <w:shd w:val="clear" w:color="auto" w:fill="auto"/>
            <w:vAlign w:val="center"/>
          </w:tcPr>
          <w:p w:rsidR="006738E5" w:rsidRPr="00056232" w:rsidRDefault="00D32302" w:rsidP="00056232">
            <w:pPr>
              <w:pStyle w:val="Tekstpodstawowy"/>
              <w:spacing w:after="120"/>
              <w:jc w:val="center"/>
              <w:rPr>
                <w:rFonts w:ascii="Calibri" w:hAnsi="Calibri"/>
                <w:b w:val="0"/>
                <w:sz w:val="20"/>
              </w:rPr>
            </w:pPr>
            <w:r>
              <w:rPr>
                <w:rFonts w:ascii="Calibri" w:hAnsi="Calibri"/>
                <w:b w:val="0"/>
                <w:sz w:val="20"/>
              </w:rPr>
              <w:t>TAK</w:t>
            </w:r>
          </w:p>
        </w:tc>
        <w:tc>
          <w:tcPr>
            <w:tcW w:w="1691" w:type="dxa"/>
            <w:tcBorders>
              <w:top w:val="single" w:sz="4" w:space="0" w:color="000000"/>
              <w:left w:val="single" w:sz="1" w:space="0" w:color="000000"/>
              <w:bottom w:val="single" w:sz="4" w:space="0" w:color="000000"/>
            </w:tcBorders>
            <w:shd w:val="clear" w:color="auto" w:fill="auto"/>
          </w:tcPr>
          <w:p w:rsidR="006738E5" w:rsidRDefault="006738E5">
            <w:pPr>
              <w:pStyle w:val="Zawartotabeli"/>
              <w:rPr>
                <w:rFonts w:ascii="Calibri" w:eastAsia="Calibri" w:hAnsi="Calibri" w:cs="Calibri"/>
              </w:rPr>
            </w:pPr>
          </w:p>
        </w:tc>
        <w:tc>
          <w:tcPr>
            <w:tcW w:w="40" w:type="dxa"/>
            <w:tcBorders>
              <w:left w:val="single" w:sz="1" w:space="0" w:color="000000"/>
            </w:tcBorders>
            <w:shd w:val="clear" w:color="auto" w:fill="auto"/>
          </w:tcPr>
          <w:p w:rsidR="006738E5" w:rsidRDefault="006738E5">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rPr>
            </w:pPr>
            <w:r w:rsidRPr="00056232">
              <w:rPr>
                <w:rFonts w:ascii="Calibri" w:hAnsi="Calibri"/>
                <w:b w:val="0"/>
                <w:sz w:val="20"/>
              </w:rPr>
              <w:t xml:space="preserve">detekcja impulsów stymulatora serca </w:t>
            </w:r>
          </w:p>
        </w:tc>
        <w:tc>
          <w:tcPr>
            <w:tcW w:w="2152" w:type="dxa"/>
            <w:tcBorders>
              <w:top w:val="single" w:sz="4" w:space="0" w:color="000000"/>
              <w:left w:val="single" w:sz="1" w:space="0" w:color="000000"/>
              <w:bottom w:val="single" w:sz="4" w:space="0" w:color="000000"/>
            </w:tcBorders>
            <w:shd w:val="clear" w:color="auto" w:fill="auto"/>
            <w:vAlign w:val="center"/>
          </w:tcPr>
          <w:p w:rsidR="00056232" w:rsidRPr="00056232" w:rsidRDefault="001F48FF" w:rsidP="00056232">
            <w:pPr>
              <w:pStyle w:val="Tekstpodstawowy"/>
              <w:spacing w:after="120"/>
              <w:jc w:val="center"/>
              <w:rPr>
                <w:rFonts w:ascii="Calibri" w:hAnsi="Calibri"/>
                <w:b w:val="0"/>
                <w:sz w:val="20"/>
              </w:rPr>
            </w:pPr>
            <w:r>
              <w:rPr>
                <w:rFonts w:ascii="Calibri" w:hAnsi="Calibri"/>
                <w:b w:val="0"/>
                <w:sz w:val="20"/>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rPr>
            </w:pPr>
            <w:r w:rsidRPr="00056232">
              <w:rPr>
                <w:rFonts w:ascii="Calibri" w:hAnsi="Calibri"/>
                <w:b w:val="0"/>
                <w:sz w:val="20"/>
              </w:rPr>
              <w:t>wymienna pamięć</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C037D7">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rPr>
            </w:pPr>
            <w:r w:rsidRPr="00056232">
              <w:rPr>
                <w:rFonts w:ascii="Calibri" w:hAnsi="Calibri"/>
                <w:b w:val="0"/>
                <w:sz w:val="20"/>
              </w:rPr>
              <w:t>mała i kompaktowa obudowa o wymiarach zewnętrznych nie większych niż 108 x 66 x 20 mm</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C037D7">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rPr>
            </w:pPr>
            <w:r w:rsidRPr="00056232">
              <w:rPr>
                <w:rFonts w:ascii="Calibri" w:hAnsi="Calibri"/>
                <w:b w:val="0"/>
                <w:sz w:val="20"/>
              </w:rPr>
              <w:t>zwarta i odporna obudowa na wnikanie wody i  w standardzie wykonania IPX4  lub IP64</w:t>
            </w:r>
          </w:p>
        </w:tc>
        <w:tc>
          <w:tcPr>
            <w:tcW w:w="2152" w:type="dxa"/>
            <w:tcBorders>
              <w:top w:val="single" w:sz="4" w:space="0" w:color="000000"/>
              <w:left w:val="single" w:sz="1" w:space="0" w:color="000000"/>
              <w:bottom w:val="single" w:sz="4" w:space="0" w:color="000000"/>
            </w:tcBorders>
            <w:shd w:val="clear" w:color="auto" w:fill="auto"/>
            <w:vAlign w:val="center"/>
          </w:tcPr>
          <w:p w:rsidR="001F48FF" w:rsidRDefault="001F48FF" w:rsidP="00056232">
            <w:pPr>
              <w:pStyle w:val="Tekstpodstawowy"/>
              <w:spacing w:after="120"/>
              <w:jc w:val="center"/>
              <w:rPr>
                <w:rFonts w:ascii="Calibri" w:hAnsi="Calibri"/>
                <w:b w:val="0"/>
                <w:sz w:val="20"/>
              </w:rPr>
            </w:pPr>
            <w:r>
              <w:rPr>
                <w:rFonts w:ascii="Calibri" w:hAnsi="Calibri"/>
                <w:b w:val="0"/>
                <w:sz w:val="20"/>
              </w:rPr>
              <w:t>TAK/NIE</w:t>
            </w:r>
          </w:p>
          <w:p w:rsidR="00056232" w:rsidRPr="00056232" w:rsidRDefault="00056232" w:rsidP="00056232">
            <w:pPr>
              <w:pStyle w:val="Tekstpodstawowy"/>
              <w:spacing w:after="120"/>
              <w:jc w:val="center"/>
              <w:rPr>
                <w:rFonts w:ascii="Calibri" w:hAnsi="Calibri"/>
                <w:b w:val="0"/>
                <w:sz w:val="20"/>
              </w:rPr>
            </w:pPr>
            <w:r w:rsidRPr="00056232">
              <w:rPr>
                <w:rFonts w:ascii="Calibri" w:hAnsi="Calibri"/>
                <w:b w:val="0"/>
                <w:sz w:val="20"/>
              </w:rPr>
              <w:t xml:space="preserve">Nie: 0 </w:t>
            </w:r>
            <w:r w:rsidRPr="00056232">
              <w:rPr>
                <w:rFonts w:ascii="Calibri" w:hAnsi="Calibri"/>
                <w:b w:val="0"/>
                <w:sz w:val="20"/>
                <w:lang w:eastAsia="ar-SA"/>
              </w:rPr>
              <w:t>punktów</w:t>
            </w:r>
          </w:p>
          <w:p w:rsidR="00056232" w:rsidRPr="00056232" w:rsidRDefault="00056232" w:rsidP="00056232">
            <w:pPr>
              <w:pStyle w:val="Tekstpodstawowy"/>
              <w:spacing w:after="120"/>
              <w:jc w:val="center"/>
              <w:rPr>
                <w:rFonts w:ascii="Calibri" w:hAnsi="Calibri"/>
                <w:b w:val="0"/>
                <w:sz w:val="20"/>
              </w:rPr>
            </w:pPr>
            <w:r w:rsidRPr="00056232">
              <w:rPr>
                <w:rFonts w:ascii="Calibri" w:hAnsi="Calibri"/>
                <w:b w:val="0"/>
                <w:sz w:val="20"/>
              </w:rPr>
              <w:t>Tak: 5 punktów.</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rPr>
            </w:pPr>
            <w:r w:rsidRPr="00056232">
              <w:rPr>
                <w:rFonts w:ascii="Calibri" w:hAnsi="Calibri"/>
                <w:b w:val="0"/>
                <w:sz w:val="20"/>
              </w:rPr>
              <w:t xml:space="preserve">waga kompletnego i gotowego do pracy urządzenia poniżej </w:t>
            </w:r>
            <w:proofErr w:type="spellStart"/>
            <w:r w:rsidRPr="00056232">
              <w:rPr>
                <w:rFonts w:ascii="Calibri" w:hAnsi="Calibri"/>
                <w:b w:val="0"/>
                <w:sz w:val="20"/>
              </w:rPr>
              <w:t>135g</w:t>
            </w:r>
            <w:proofErr w:type="spellEnd"/>
            <w:r w:rsidRPr="00056232">
              <w:rPr>
                <w:rFonts w:ascii="Calibri" w:hAnsi="Calibri"/>
                <w:b w:val="0"/>
                <w:sz w:val="20"/>
              </w:rPr>
              <w:t xml:space="preserve"> </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905F17">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rPr>
            </w:pPr>
            <w:r w:rsidRPr="00056232">
              <w:rPr>
                <w:rFonts w:ascii="Calibri" w:hAnsi="Calibri"/>
                <w:b w:val="0"/>
                <w:sz w:val="20"/>
              </w:rPr>
              <w:t xml:space="preserve">wymienny przewód pacjenta </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905F17">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rPr>
            </w:pPr>
            <w:r w:rsidRPr="00056232">
              <w:rPr>
                <w:rFonts w:ascii="Calibri" w:hAnsi="Calibri"/>
                <w:b w:val="0"/>
                <w:sz w:val="20"/>
              </w:rPr>
              <w:t xml:space="preserve">zasilanie z pojedynczej baterii typu AAA </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905F17">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rPr>
            </w:pPr>
            <w:r w:rsidRPr="00056232">
              <w:rPr>
                <w:rFonts w:ascii="Calibri" w:hAnsi="Calibri"/>
                <w:b w:val="0"/>
                <w:sz w:val="20"/>
              </w:rPr>
              <w:t>sygnalizacja niewystarczającego poziomu zasilania przed uruchomieniem rejestracji</w:t>
            </w:r>
          </w:p>
        </w:tc>
        <w:tc>
          <w:tcPr>
            <w:tcW w:w="2152" w:type="dxa"/>
            <w:tcBorders>
              <w:top w:val="single" w:sz="4" w:space="0" w:color="000000"/>
              <w:left w:val="single" w:sz="1" w:space="0" w:color="000000"/>
              <w:bottom w:val="single" w:sz="4" w:space="0" w:color="000000"/>
            </w:tcBorders>
            <w:shd w:val="clear" w:color="auto" w:fill="auto"/>
            <w:vAlign w:val="center"/>
          </w:tcPr>
          <w:p w:rsidR="00056232" w:rsidRPr="00056232" w:rsidRDefault="00056232" w:rsidP="00056232">
            <w:pPr>
              <w:pStyle w:val="Tekstpodstawowy"/>
              <w:spacing w:after="120"/>
              <w:jc w:val="center"/>
              <w:rPr>
                <w:rFonts w:ascii="Calibri" w:hAnsi="Calibri"/>
                <w:b w:val="0"/>
                <w:sz w:val="20"/>
              </w:rPr>
            </w:pPr>
            <w:r w:rsidRPr="00056232">
              <w:rPr>
                <w:rFonts w:ascii="Calibri" w:hAnsi="Calibri"/>
                <w:b w:val="0"/>
                <w:sz w:val="20"/>
              </w:rPr>
              <w:t>T</w:t>
            </w:r>
            <w:r w:rsidR="001F48FF">
              <w:rPr>
                <w:rFonts w:ascii="Calibri" w:hAnsi="Calibri"/>
                <w:b w:val="0"/>
                <w:sz w:val="20"/>
              </w:rPr>
              <w: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rPr>
            </w:pPr>
            <w:r w:rsidRPr="00056232">
              <w:rPr>
                <w:rFonts w:ascii="Calibri" w:hAnsi="Calibri"/>
                <w:b w:val="0"/>
                <w:sz w:val="20"/>
              </w:rPr>
              <w:t>podgląd wszystkich rejestrowanych kanałów EKG oraz detekcji impulsów stymulatora bezpośrednio na rejestratorze</w:t>
            </w:r>
          </w:p>
        </w:tc>
        <w:tc>
          <w:tcPr>
            <w:tcW w:w="2152" w:type="dxa"/>
            <w:tcBorders>
              <w:top w:val="single" w:sz="4" w:space="0" w:color="000000"/>
              <w:left w:val="single" w:sz="1" w:space="0" w:color="000000"/>
              <w:bottom w:val="single" w:sz="4" w:space="0" w:color="000000"/>
            </w:tcBorders>
            <w:shd w:val="clear" w:color="auto" w:fill="auto"/>
            <w:vAlign w:val="center"/>
          </w:tcPr>
          <w:p w:rsidR="001F48FF" w:rsidRDefault="001F48FF" w:rsidP="00056232">
            <w:pPr>
              <w:pStyle w:val="Tekstpodstawowy"/>
              <w:spacing w:after="120"/>
              <w:jc w:val="center"/>
              <w:rPr>
                <w:rFonts w:ascii="Calibri" w:hAnsi="Calibri"/>
                <w:b w:val="0"/>
                <w:sz w:val="20"/>
              </w:rPr>
            </w:pPr>
            <w:r>
              <w:rPr>
                <w:rFonts w:ascii="Calibri" w:hAnsi="Calibri"/>
                <w:b w:val="0"/>
                <w:sz w:val="20"/>
              </w:rPr>
              <w:t>TAK/NIE</w:t>
            </w:r>
          </w:p>
          <w:p w:rsidR="00056232" w:rsidRPr="00056232" w:rsidRDefault="00056232" w:rsidP="00056232">
            <w:pPr>
              <w:pStyle w:val="Tekstpodstawowy"/>
              <w:spacing w:after="120"/>
              <w:jc w:val="center"/>
              <w:rPr>
                <w:rFonts w:ascii="Calibri" w:hAnsi="Calibri"/>
                <w:b w:val="0"/>
                <w:sz w:val="20"/>
              </w:rPr>
            </w:pPr>
            <w:r w:rsidRPr="00056232">
              <w:rPr>
                <w:rFonts w:ascii="Calibri" w:hAnsi="Calibri"/>
                <w:b w:val="0"/>
                <w:sz w:val="20"/>
              </w:rPr>
              <w:t xml:space="preserve">Nie: 0 </w:t>
            </w:r>
            <w:r w:rsidRPr="00056232">
              <w:rPr>
                <w:rFonts w:ascii="Calibri" w:hAnsi="Calibri"/>
                <w:b w:val="0"/>
                <w:sz w:val="20"/>
                <w:lang w:eastAsia="ar-SA"/>
              </w:rPr>
              <w:t>punktów</w:t>
            </w:r>
          </w:p>
          <w:p w:rsidR="00056232" w:rsidRPr="00056232" w:rsidRDefault="00056232" w:rsidP="00056232">
            <w:pPr>
              <w:pStyle w:val="Tekstpodstawowy"/>
              <w:spacing w:after="120"/>
              <w:jc w:val="center"/>
              <w:rPr>
                <w:rFonts w:ascii="Calibri" w:hAnsi="Calibri"/>
                <w:b w:val="0"/>
                <w:sz w:val="20"/>
              </w:rPr>
            </w:pPr>
            <w:r w:rsidRPr="00056232">
              <w:rPr>
                <w:rFonts w:ascii="Calibri" w:hAnsi="Calibri"/>
                <w:b w:val="0"/>
                <w:sz w:val="20"/>
              </w:rPr>
              <w:t xml:space="preserve">Tak: </w:t>
            </w:r>
            <w:r w:rsidR="001F48FF">
              <w:rPr>
                <w:rFonts w:ascii="Calibri" w:hAnsi="Calibri"/>
                <w:b w:val="0"/>
                <w:sz w:val="20"/>
              </w:rPr>
              <w:t>10</w:t>
            </w:r>
            <w:r w:rsidRPr="00056232">
              <w:rPr>
                <w:rFonts w:ascii="Calibri" w:hAnsi="Calibri"/>
                <w:b w:val="0"/>
                <w:sz w:val="20"/>
              </w:rPr>
              <w:t xml:space="preserve"> punktów.</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rPr>
            </w:pPr>
            <w:r w:rsidRPr="00056232">
              <w:rPr>
                <w:rFonts w:ascii="Calibri" w:hAnsi="Calibri"/>
                <w:b w:val="0"/>
                <w:sz w:val="20"/>
              </w:rPr>
              <w:t>programowanie nośnika danych danymi pacjenta i badania przy użyciu wbudowanej funkcji dyktafonu lub za pomocą aplikacji softwarowej (oprogramowania)</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355BD0">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rPr>
            </w:pPr>
            <w:r w:rsidRPr="00056232">
              <w:rPr>
                <w:rFonts w:ascii="Calibri" w:hAnsi="Calibri"/>
                <w:b w:val="0"/>
                <w:sz w:val="20"/>
              </w:rPr>
              <w:t>interfejs użytkownika i komunikaty menu w języku polskim.</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355BD0">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1032F9" w:rsidRDefault="00056232" w:rsidP="00056232">
            <w:pPr>
              <w:pStyle w:val="Tekstpodstawowy"/>
              <w:spacing w:after="120"/>
              <w:rPr>
                <w:rFonts w:ascii="Calibri" w:hAnsi="Calibri"/>
                <w:b w:val="0"/>
                <w:sz w:val="20"/>
              </w:rPr>
            </w:pPr>
            <w:r w:rsidRPr="00056232">
              <w:rPr>
                <w:rFonts w:ascii="Calibri" w:hAnsi="Calibri"/>
                <w:b w:val="0"/>
                <w:bCs/>
                <w:sz w:val="20"/>
              </w:rPr>
              <w:t xml:space="preserve">Rejestrator holterowski EKG - tryb standardowy według </w:t>
            </w:r>
            <w:r w:rsidRPr="00D32302">
              <w:rPr>
                <w:rFonts w:ascii="Calibri" w:hAnsi="Calibri"/>
                <w:b w:val="0"/>
                <w:bCs/>
                <w:sz w:val="20"/>
              </w:rPr>
              <w:t>punktów</w:t>
            </w:r>
            <w:r w:rsidR="001F48FF" w:rsidRPr="00D32302">
              <w:rPr>
                <w:rFonts w:ascii="Calibri" w:hAnsi="Calibri"/>
                <w:b w:val="0"/>
                <w:bCs/>
                <w:sz w:val="20"/>
              </w:rPr>
              <w:t xml:space="preserve"> </w:t>
            </w:r>
            <w:r w:rsidR="00862F7F" w:rsidRPr="00D32302">
              <w:rPr>
                <w:rFonts w:ascii="Calibri" w:hAnsi="Calibri"/>
                <w:b w:val="0"/>
                <w:bCs/>
                <w:sz w:val="20"/>
              </w:rPr>
              <w:t>14-17</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355BD0">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rPr>
            </w:pPr>
            <w:r w:rsidRPr="00056232">
              <w:rPr>
                <w:rFonts w:ascii="Calibri" w:hAnsi="Calibri"/>
                <w:b w:val="0"/>
                <w:sz w:val="20"/>
              </w:rPr>
              <w:t>rejestracja w trybie 3-kanałowym, w sposób ciągły bez kompresji min. 48 godzin</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355BD0">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rPr>
            </w:pPr>
            <w:r w:rsidRPr="00056232">
              <w:rPr>
                <w:rFonts w:ascii="Calibri" w:hAnsi="Calibri"/>
                <w:b w:val="0"/>
                <w:sz w:val="20"/>
              </w:rPr>
              <w:t xml:space="preserve">częstotliwość próbkowania na kanał powyżej 1000 </w:t>
            </w:r>
            <w:proofErr w:type="spellStart"/>
            <w:r w:rsidRPr="00056232">
              <w:rPr>
                <w:rFonts w:ascii="Calibri" w:hAnsi="Calibri"/>
                <w:b w:val="0"/>
                <w:sz w:val="20"/>
              </w:rPr>
              <w:t>Hz</w:t>
            </w:r>
            <w:proofErr w:type="spellEnd"/>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966FC4">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rPr>
            </w:pPr>
            <w:r w:rsidRPr="00056232">
              <w:rPr>
                <w:rFonts w:ascii="Calibri" w:hAnsi="Calibri"/>
                <w:b w:val="0"/>
                <w:sz w:val="20"/>
              </w:rPr>
              <w:t>rozdzielczość amplitudowa sygnału min. 12 bitów</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966FC4">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rPr>
            </w:pPr>
            <w:r w:rsidRPr="00056232">
              <w:rPr>
                <w:rFonts w:ascii="Calibri" w:hAnsi="Calibri"/>
                <w:b w:val="0"/>
                <w:sz w:val="20"/>
              </w:rPr>
              <w:t xml:space="preserve">rejestracja 3 kanałów EKG z 3 elektrod </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966FC4">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562577" w:rsidRDefault="00056232" w:rsidP="00056232">
            <w:pPr>
              <w:pStyle w:val="Tekstpodstawowy"/>
              <w:spacing w:after="120"/>
              <w:rPr>
                <w:rFonts w:ascii="Calibri" w:hAnsi="Calibri"/>
                <w:b w:val="0"/>
                <w:sz w:val="20"/>
              </w:rPr>
            </w:pPr>
            <w:r w:rsidRPr="00056232">
              <w:rPr>
                <w:rFonts w:ascii="Calibri" w:hAnsi="Calibri"/>
                <w:b w:val="0"/>
                <w:sz w:val="20"/>
              </w:rPr>
              <w:t xml:space="preserve">Rejestrator holterowski EKG - tryb przedłużony  według </w:t>
            </w:r>
            <w:r w:rsidRPr="00D32302">
              <w:rPr>
                <w:rFonts w:ascii="Calibri" w:hAnsi="Calibri"/>
                <w:b w:val="0"/>
                <w:sz w:val="20"/>
              </w:rPr>
              <w:t xml:space="preserve">punktów </w:t>
            </w:r>
            <w:r w:rsidR="00862F7F" w:rsidRPr="00D32302">
              <w:rPr>
                <w:rFonts w:ascii="Calibri" w:hAnsi="Calibri"/>
                <w:b w:val="0"/>
                <w:sz w:val="20"/>
              </w:rPr>
              <w:t>19-21</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966FC4">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rPr>
            </w:pPr>
            <w:r w:rsidRPr="00056232">
              <w:rPr>
                <w:rFonts w:ascii="Calibri" w:hAnsi="Calibri"/>
                <w:b w:val="0"/>
                <w:sz w:val="20"/>
              </w:rPr>
              <w:t>rejestracja w trybie co najmniej 2 kanałowym, w sposób ciągły do 7 dni</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966FC4">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rPr>
            </w:pPr>
            <w:r w:rsidRPr="00056232">
              <w:rPr>
                <w:rFonts w:ascii="Calibri" w:hAnsi="Calibri"/>
                <w:b w:val="0"/>
                <w:sz w:val="20"/>
              </w:rPr>
              <w:t xml:space="preserve">częstotliwość próbkowania na kanał powyżej 250 </w:t>
            </w:r>
            <w:proofErr w:type="spellStart"/>
            <w:r w:rsidRPr="00056232">
              <w:rPr>
                <w:rFonts w:ascii="Calibri" w:hAnsi="Calibri"/>
                <w:b w:val="0"/>
                <w:sz w:val="20"/>
              </w:rPr>
              <w:t>Hz</w:t>
            </w:r>
            <w:proofErr w:type="spellEnd"/>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966FC4">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Tekstpodstawowy"/>
              <w:spacing w:after="120"/>
              <w:rPr>
                <w:rFonts w:ascii="Calibri" w:hAnsi="Calibri"/>
                <w:b w:val="0"/>
                <w:sz w:val="20"/>
              </w:rPr>
            </w:pPr>
            <w:r w:rsidRPr="00056232">
              <w:rPr>
                <w:rFonts w:ascii="Calibri" w:hAnsi="Calibri"/>
                <w:b w:val="0"/>
                <w:sz w:val="20"/>
              </w:rPr>
              <w:t>rozdzielczość amplitudowa sygnału min. 10 bitów</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966FC4">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D32302" w:rsidRDefault="00056232" w:rsidP="00056232">
            <w:pPr>
              <w:pStyle w:val="Normalny1"/>
              <w:rPr>
                <w:rFonts w:ascii="Calibri" w:hAnsi="Calibri"/>
                <w:sz w:val="20"/>
              </w:rPr>
            </w:pPr>
            <w:r w:rsidRPr="00D32302">
              <w:rPr>
                <w:rFonts w:ascii="Calibri" w:hAnsi="Calibri"/>
                <w:bCs/>
                <w:sz w:val="20"/>
              </w:rPr>
              <w:t xml:space="preserve">rejestracja w trybie 12 kanałowym do 24 godzin według punktów </w:t>
            </w:r>
            <w:r w:rsidR="00862F7F" w:rsidRPr="00D32302">
              <w:rPr>
                <w:rFonts w:ascii="Calibri" w:hAnsi="Calibri"/>
                <w:bCs/>
                <w:sz w:val="20"/>
              </w:rPr>
              <w:t>23-25</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D32302">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Normalny1"/>
              <w:rPr>
                <w:rFonts w:ascii="Calibri" w:hAnsi="Calibri"/>
                <w:sz w:val="20"/>
              </w:rPr>
            </w:pPr>
            <w:r w:rsidRPr="00056232">
              <w:rPr>
                <w:rFonts w:ascii="Calibri" w:hAnsi="Calibri"/>
                <w:sz w:val="20"/>
              </w:rPr>
              <w:t xml:space="preserve">częstotliwość próbkowania na kanał     powyżej 4000 </w:t>
            </w:r>
            <w:proofErr w:type="spellStart"/>
            <w:r w:rsidRPr="00056232">
              <w:rPr>
                <w:rFonts w:ascii="Calibri" w:hAnsi="Calibri"/>
                <w:sz w:val="20"/>
              </w:rPr>
              <w:t>Hz</w:t>
            </w:r>
            <w:proofErr w:type="spellEnd"/>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A00C18">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Normalny1"/>
              <w:rPr>
                <w:rFonts w:ascii="Calibri" w:hAnsi="Calibri"/>
                <w:sz w:val="20"/>
              </w:rPr>
            </w:pPr>
            <w:r w:rsidRPr="00056232">
              <w:rPr>
                <w:rFonts w:ascii="Calibri" w:hAnsi="Calibri"/>
                <w:sz w:val="20"/>
              </w:rPr>
              <w:t>rozdzielczość amplitudowa sygnału min. 12 bitów</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A00C18">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Normalny1"/>
              <w:rPr>
                <w:rFonts w:ascii="Calibri" w:hAnsi="Calibri"/>
                <w:sz w:val="20"/>
              </w:rPr>
            </w:pPr>
            <w:r w:rsidRPr="00056232">
              <w:rPr>
                <w:rFonts w:ascii="Calibri" w:hAnsi="Calibri"/>
                <w:sz w:val="20"/>
              </w:rPr>
              <w:t xml:space="preserve">rejestracja 12 kanałów EKG z 10 elektrod </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A00C18">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Normalny1"/>
              <w:rPr>
                <w:rFonts w:ascii="Calibri" w:hAnsi="Calibri"/>
                <w:sz w:val="20"/>
              </w:rPr>
            </w:pPr>
            <w:r w:rsidRPr="00056232">
              <w:rPr>
                <w:rFonts w:ascii="Calibri" w:hAnsi="Calibri"/>
                <w:sz w:val="20"/>
              </w:rPr>
              <w:t>W dostawie 2 przewody do zapisu 3 kanałowego dla każdego rejestratora.</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A00C18">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Tr="00056232">
        <w:tc>
          <w:tcPr>
            <w:tcW w:w="738" w:type="dxa"/>
            <w:tcBorders>
              <w:top w:val="single" w:sz="4" w:space="0" w:color="000000"/>
              <w:left w:val="single" w:sz="1" w:space="0" w:color="000000"/>
              <w:bottom w:val="single" w:sz="4" w:space="0" w:color="000000"/>
            </w:tcBorders>
            <w:shd w:val="clear" w:color="auto" w:fill="auto"/>
          </w:tcPr>
          <w:p w:rsidR="00056232" w:rsidRDefault="00056232" w:rsidP="004B306D">
            <w:pPr>
              <w:pStyle w:val="Zawartotabeli"/>
              <w:numPr>
                <w:ilvl w:val="0"/>
                <w:numId w:val="79"/>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vAlign w:val="bottom"/>
          </w:tcPr>
          <w:p w:rsidR="00056232" w:rsidRPr="00056232" w:rsidRDefault="00056232" w:rsidP="00056232">
            <w:pPr>
              <w:pStyle w:val="Normalny1"/>
              <w:rPr>
                <w:rFonts w:ascii="Calibri" w:hAnsi="Calibri"/>
                <w:sz w:val="20"/>
              </w:rPr>
            </w:pPr>
            <w:r w:rsidRPr="00056232">
              <w:rPr>
                <w:rFonts w:ascii="Calibri" w:hAnsi="Calibri"/>
                <w:sz w:val="20"/>
              </w:rPr>
              <w:t>W dostawie  przewody do zapisu 12 kanałowego.</w:t>
            </w:r>
          </w:p>
        </w:tc>
        <w:tc>
          <w:tcPr>
            <w:tcW w:w="2152" w:type="dxa"/>
            <w:tcBorders>
              <w:top w:val="single" w:sz="4" w:space="0" w:color="000000"/>
              <w:left w:val="single" w:sz="1" w:space="0" w:color="000000"/>
              <w:bottom w:val="single" w:sz="4" w:space="0" w:color="000000"/>
            </w:tcBorders>
            <w:shd w:val="clear" w:color="auto" w:fill="auto"/>
          </w:tcPr>
          <w:p w:rsidR="00056232" w:rsidRDefault="00056232" w:rsidP="00056232">
            <w:pPr>
              <w:jc w:val="center"/>
            </w:pPr>
            <w:r w:rsidRPr="00A00C18">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056232" w:rsidRDefault="00056232">
            <w:pPr>
              <w:pStyle w:val="Zawartotabeli"/>
              <w:rPr>
                <w:rFonts w:ascii="Calibri" w:eastAsia="Calibri" w:hAnsi="Calibri" w:cs="Calibri"/>
              </w:rPr>
            </w:pPr>
          </w:p>
        </w:tc>
        <w:tc>
          <w:tcPr>
            <w:tcW w:w="40" w:type="dxa"/>
            <w:tcBorders>
              <w:left w:val="single" w:sz="1" w:space="0" w:color="000000"/>
            </w:tcBorders>
            <w:shd w:val="clear" w:color="auto" w:fill="auto"/>
          </w:tcPr>
          <w:p w:rsidR="00056232" w:rsidRDefault="00056232">
            <w:pPr>
              <w:snapToGrid w:val="0"/>
              <w:rPr>
                <w:rFonts w:ascii="Calibri" w:hAnsi="Calibri" w:cs="Calibri"/>
                <w:sz w:val="20"/>
                <w:szCs w:val="20"/>
              </w:rPr>
            </w:pPr>
          </w:p>
        </w:tc>
      </w:tr>
      <w:tr w:rsidR="00056232" w:rsidRPr="00580D7D" w:rsidTr="00056232">
        <w:tc>
          <w:tcPr>
            <w:tcW w:w="10253" w:type="dxa"/>
            <w:gridSpan w:val="4"/>
            <w:tcBorders>
              <w:top w:val="single" w:sz="4" w:space="0" w:color="000000"/>
              <w:left w:val="single" w:sz="1" w:space="0" w:color="000000"/>
              <w:bottom w:val="single" w:sz="4" w:space="0" w:color="000000"/>
            </w:tcBorders>
            <w:shd w:val="clear" w:color="auto" w:fill="auto"/>
          </w:tcPr>
          <w:p w:rsidR="00056232" w:rsidRPr="00580D7D" w:rsidRDefault="00056232" w:rsidP="00056232">
            <w:pPr>
              <w:pStyle w:val="Bezformatowania"/>
              <w:rPr>
                <w:rFonts w:ascii="Calibri" w:hAnsi="Calibri"/>
                <w:b/>
                <w:sz w:val="22"/>
                <w:szCs w:val="22"/>
              </w:rPr>
            </w:pPr>
            <w:r w:rsidRPr="00580D7D">
              <w:rPr>
                <w:rFonts w:ascii="Calibri" w:hAnsi="Calibri"/>
                <w:b/>
                <w:sz w:val="22"/>
                <w:szCs w:val="22"/>
              </w:rPr>
              <w:t xml:space="preserve">Rejestratory ciśnienia krwi  </w:t>
            </w:r>
            <w:proofErr w:type="spellStart"/>
            <w:r w:rsidRPr="00580D7D">
              <w:rPr>
                <w:rFonts w:ascii="Calibri" w:hAnsi="Calibri"/>
                <w:b/>
                <w:sz w:val="22"/>
                <w:szCs w:val="22"/>
              </w:rPr>
              <w:t>2szt</w:t>
            </w:r>
            <w:proofErr w:type="spellEnd"/>
            <w:r w:rsidRPr="00580D7D">
              <w:rPr>
                <w:rFonts w:ascii="Calibri" w:hAnsi="Calibri"/>
                <w:b/>
                <w:sz w:val="22"/>
                <w:szCs w:val="22"/>
              </w:rPr>
              <w:t>.</w:t>
            </w:r>
          </w:p>
          <w:p w:rsidR="00EE02B2" w:rsidRPr="00580D7D" w:rsidRDefault="00EE02B2" w:rsidP="00EE02B2">
            <w:pPr>
              <w:rPr>
                <w:sz w:val="22"/>
                <w:szCs w:val="22"/>
              </w:rPr>
            </w:pPr>
            <w:r w:rsidRPr="00580D7D">
              <w:rPr>
                <w:rFonts w:ascii="Calibri" w:hAnsi="Calibri" w:cs="Calibri"/>
                <w:sz w:val="22"/>
                <w:szCs w:val="22"/>
              </w:rPr>
              <w:t>Typ/model oferowanego sprzętu: .................................................</w:t>
            </w:r>
          </w:p>
          <w:p w:rsidR="00EE02B2" w:rsidRPr="00580D7D" w:rsidRDefault="00EE02B2" w:rsidP="00EE02B2">
            <w:pPr>
              <w:rPr>
                <w:sz w:val="22"/>
                <w:szCs w:val="22"/>
              </w:rPr>
            </w:pPr>
            <w:r w:rsidRPr="00580D7D">
              <w:rPr>
                <w:rFonts w:ascii="Calibri" w:hAnsi="Calibri" w:cs="Calibri"/>
                <w:sz w:val="22"/>
                <w:szCs w:val="22"/>
              </w:rPr>
              <w:t>Producent: ....................................................................................</w:t>
            </w:r>
          </w:p>
          <w:p w:rsidR="00056232" w:rsidRPr="00580D7D" w:rsidRDefault="00EE02B2" w:rsidP="00EE02B2">
            <w:pPr>
              <w:pStyle w:val="Bezformatowania"/>
              <w:rPr>
                <w:rFonts w:ascii="Calibri" w:hAnsi="Calibri" w:cs="Calibri"/>
                <w:sz w:val="22"/>
                <w:szCs w:val="22"/>
              </w:rPr>
            </w:pPr>
            <w:r w:rsidRPr="00580D7D">
              <w:rPr>
                <w:rFonts w:ascii="Calibri" w:hAnsi="Calibri" w:cs="Calibri"/>
                <w:sz w:val="22"/>
                <w:szCs w:val="22"/>
              </w:rPr>
              <w:t>Kraj produkcji: ...............................................................................</w:t>
            </w:r>
          </w:p>
          <w:p w:rsidR="006738E5" w:rsidRPr="00580D7D" w:rsidRDefault="006738E5" w:rsidP="00EE02B2">
            <w:pPr>
              <w:pStyle w:val="Bezformatowania"/>
              <w:rPr>
                <w:rFonts w:ascii="Calibri" w:eastAsia="Calibri" w:hAnsi="Calibri" w:cs="Calibri"/>
                <w:sz w:val="22"/>
                <w:szCs w:val="22"/>
              </w:rPr>
            </w:pPr>
          </w:p>
        </w:tc>
        <w:tc>
          <w:tcPr>
            <w:tcW w:w="40" w:type="dxa"/>
            <w:tcBorders>
              <w:left w:val="single" w:sz="1" w:space="0" w:color="000000"/>
            </w:tcBorders>
            <w:shd w:val="clear" w:color="auto" w:fill="auto"/>
          </w:tcPr>
          <w:p w:rsidR="00056232" w:rsidRPr="00580D7D" w:rsidRDefault="00056232">
            <w:pPr>
              <w:snapToGrid w:val="0"/>
              <w:rPr>
                <w:rFonts w:ascii="Calibri" w:hAnsi="Calibri" w:cs="Calibri"/>
                <w:sz w:val="22"/>
                <w:szCs w:val="22"/>
              </w:rPr>
            </w:pPr>
          </w:p>
        </w:tc>
      </w:tr>
      <w:tr w:rsidR="006738E5" w:rsidTr="002C7448">
        <w:tc>
          <w:tcPr>
            <w:tcW w:w="738" w:type="dxa"/>
            <w:tcBorders>
              <w:top w:val="single" w:sz="4" w:space="0" w:color="000000"/>
              <w:left w:val="single" w:sz="1" w:space="0" w:color="000000"/>
              <w:bottom w:val="single" w:sz="4" w:space="0" w:color="000000"/>
            </w:tcBorders>
            <w:shd w:val="clear" w:color="auto" w:fill="auto"/>
          </w:tcPr>
          <w:p w:rsidR="006738E5" w:rsidRDefault="006738E5" w:rsidP="004B306D">
            <w:pPr>
              <w:pStyle w:val="Zawartotabeli"/>
              <w:numPr>
                <w:ilvl w:val="0"/>
                <w:numId w:val="80"/>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6738E5" w:rsidRPr="00760C77" w:rsidRDefault="006738E5" w:rsidP="002C7448">
            <w:pPr>
              <w:pStyle w:val="Tekstpodstawowy"/>
              <w:spacing w:after="120"/>
              <w:rPr>
                <w:rFonts w:ascii="Calibri" w:hAnsi="Calibri"/>
                <w:b w:val="0"/>
                <w:sz w:val="20"/>
              </w:rPr>
            </w:pPr>
            <w:r w:rsidRPr="00BB3237">
              <w:rPr>
                <w:rFonts w:ascii="Calibri" w:hAnsi="Calibri" w:cs="Calibri"/>
                <w:sz w:val="20"/>
              </w:rPr>
              <w:t xml:space="preserve">Fabrycznie nowy, nie starszy niż </w:t>
            </w:r>
            <w:proofErr w:type="spellStart"/>
            <w:r w:rsidRPr="00BB3237">
              <w:rPr>
                <w:rFonts w:ascii="Calibri" w:hAnsi="Calibri" w:cs="Calibri"/>
                <w:sz w:val="20"/>
              </w:rPr>
              <w:t>2018r</w:t>
            </w:r>
            <w:proofErr w:type="spellEnd"/>
            <w:r w:rsidRPr="00BB3237">
              <w:rPr>
                <w:rFonts w:ascii="Calibri" w:hAnsi="Calibri" w:cs="Calibri"/>
                <w:sz w:val="20"/>
              </w:rPr>
              <w:t>.</w:t>
            </w:r>
          </w:p>
        </w:tc>
        <w:tc>
          <w:tcPr>
            <w:tcW w:w="2152" w:type="dxa"/>
            <w:tcBorders>
              <w:top w:val="single" w:sz="4" w:space="0" w:color="000000"/>
              <w:left w:val="single" w:sz="1" w:space="0" w:color="000000"/>
              <w:bottom w:val="single" w:sz="4" w:space="0" w:color="000000"/>
            </w:tcBorders>
            <w:shd w:val="clear" w:color="auto" w:fill="auto"/>
          </w:tcPr>
          <w:p w:rsidR="006738E5" w:rsidRDefault="006738E5" w:rsidP="00760C77">
            <w:pPr>
              <w:jc w:val="center"/>
              <w:rPr>
                <w:rFonts w:ascii="Calibri" w:hAnsi="Calibri"/>
                <w:sz w:val="20"/>
                <w:szCs w:val="20"/>
                <w:lang w:eastAsia="ar-SA"/>
              </w:rPr>
            </w:pPr>
            <w:r>
              <w:rPr>
                <w:rFonts w:ascii="Calibri" w:hAnsi="Calibri"/>
                <w:sz w:val="20"/>
                <w:szCs w:val="20"/>
                <w:lang w:eastAsia="ar-SA"/>
              </w:rPr>
              <w:t>Tak</w:t>
            </w:r>
          </w:p>
          <w:p w:rsidR="006738E5" w:rsidRPr="00715DD4" w:rsidRDefault="006738E5" w:rsidP="00760C77">
            <w:pPr>
              <w:jc w:val="center"/>
              <w:rPr>
                <w:rFonts w:ascii="Calibri" w:hAnsi="Calibri"/>
                <w:sz w:val="20"/>
                <w:szCs w:val="20"/>
                <w:lang w:eastAsia="ar-SA"/>
              </w:rPr>
            </w:pPr>
          </w:p>
        </w:tc>
        <w:tc>
          <w:tcPr>
            <w:tcW w:w="1691" w:type="dxa"/>
            <w:tcBorders>
              <w:top w:val="single" w:sz="4" w:space="0" w:color="000000"/>
              <w:left w:val="single" w:sz="1" w:space="0" w:color="000000"/>
              <w:bottom w:val="single" w:sz="4" w:space="0" w:color="000000"/>
            </w:tcBorders>
            <w:shd w:val="clear" w:color="auto" w:fill="auto"/>
          </w:tcPr>
          <w:p w:rsidR="006738E5" w:rsidRDefault="006738E5">
            <w:pPr>
              <w:pStyle w:val="Zawartotabeli"/>
              <w:rPr>
                <w:rFonts w:ascii="Calibri" w:eastAsia="Calibri" w:hAnsi="Calibri" w:cs="Calibri"/>
              </w:rPr>
            </w:pPr>
          </w:p>
        </w:tc>
        <w:tc>
          <w:tcPr>
            <w:tcW w:w="40" w:type="dxa"/>
            <w:tcBorders>
              <w:left w:val="single" w:sz="1" w:space="0" w:color="000000"/>
            </w:tcBorders>
            <w:shd w:val="clear" w:color="auto" w:fill="auto"/>
          </w:tcPr>
          <w:p w:rsidR="006738E5" w:rsidRDefault="006738E5">
            <w:pPr>
              <w:snapToGrid w:val="0"/>
              <w:rPr>
                <w:rFonts w:ascii="Calibri" w:hAnsi="Calibri" w:cs="Calibri"/>
                <w:sz w:val="20"/>
                <w:szCs w:val="20"/>
              </w:rPr>
            </w:pPr>
          </w:p>
        </w:tc>
      </w:tr>
      <w:tr w:rsidR="00760C77" w:rsidTr="002C7448">
        <w:tc>
          <w:tcPr>
            <w:tcW w:w="738" w:type="dxa"/>
            <w:tcBorders>
              <w:top w:val="single" w:sz="4" w:space="0" w:color="000000"/>
              <w:left w:val="single" w:sz="1" w:space="0" w:color="000000"/>
              <w:bottom w:val="single" w:sz="4" w:space="0" w:color="000000"/>
            </w:tcBorders>
            <w:shd w:val="clear" w:color="auto" w:fill="auto"/>
          </w:tcPr>
          <w:p w:rsidR="00760C77" w:rsidRDefault="00760C77" w:rsidP="004B306D">
            <w:pPr>
              <w:pStyle w:val="Zawartotabeli"/>
              <w:numPr>
                <w:ilvl w:val="0"/>
                <w:numId w:val="80"/>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760C77" w:rsidRPr="00760C77" w:rsidRDefault="00760C77" w:rsidP="002C7448">
            <w:pPr>
              <w:pStyle w:val="Tekstpodstawowy"/>
              <w:spacing w:after="120"/>
              <w:rPr>
                <w:rFonts w:ascii="Calibri" w:hAnsi="Calibri"/>
                <w:b w:val="0"/>
                <w:sz w:val="20"/>
              </w:rPr>
            </w:pPr>
            <w:r w:rsidRPr="00760C77">
              <w:rPr>
                <w:rFonts w:ascii="Calibri" w:hAnsi="Calibri"/>
                <w:b w:val="0"/>
                <w:sz w:val="20"/>
              </w:rPr>
              <w:t xml:space="preserve">Oscylometryczna metoda pomiaru z automatyczną kalibracją objętości mankietu z filtrem artefaktów i czynności oddechowej, zapewniająca powtarzalne i wiarygodne wyniki, </w:t>
            </w:r>
            <w:r w:rsidRPr="003A0E28">
              <w:rPr>
                <w:rFonts w:ascii="Calibri" w:hAnsi="Calibri"/>
                <w:b w:val="0"/>
                <w:sz w:val="20"/>
              </w:rPr>
              <w:t>potwierdzone walidacją wg. BHS w klasie AA i nowymi protokołami ESH IP 2010 oraz ANSI/AAMI/ISO 81060-2:2009,</w:t>
            </w:r>
            <w:r w:rsidRPr="00760C77">
              <w:rPr>
                <w:rFonts w:ascii="Calibri" w:hAnsi="Calibri"/>
                <w:b w:val="0"/>
                <w:sz w:val="20"/>
              </w:rPr>
              <w:t xml:space="preserve"> w tym walidacja dla dzieci od lat 3.</w:t>
            </w:r>
          </w:p>
        </w:tc>
        <w:tc>
          <w:tcPr>
            <w:tcW w:w="2152" w:type="dxa"/>
            <w:tcBorders>
              <w:top w:val="single" w:sz="4" w:space="0" w:color="000000"/>
              <w:left w:val="single" w:sz="1" w:space="0" w:color="000000"/>
              <w:bottom w:val="single" w:sz="4" w:space="0" w:color="000000"/>
            </w:tcBorders>
            <w:shd w:val="clear" w:color="auto" w:fill="auto"/>
          </w:tcPr>
          <w:p w:rsidR="00760C77" w:rsidRDefault="00760C77" w:rsidP="00760C77">
            <w:pPr>
              <w:jc w:val="center"/>
            </w:pPr>
            <w:r w:rsidRPr="00715DD4">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760C77" w:rsidRDefault="00760C77">
            <w:pPr>
              <w:pStyle w:val="Zawartotabeli"/>
              <w:rPr>
                <w:rFonts w:ascii="Calibri" w:eastAsia="Calibri" w:hAnsi="Calibri" w:cs="Calibri"/>
              </w:rPr>
            </w:pPr>
          </w:p>
        </w:tc>
        <w:tc>
          <w:tcPr>
            <w:tcW w:w="40" w:type="dxa"/>
            <w:tcBorders>
              <w:left w:val="single" w:sz="1" w:space="0" w:color="000000"/>
            </w:tcBorders>
            <w:shd w:val="clear" w:color="auto" w:fill="auto"/>
          </w:tcPr>
          <w:p w:rsidR="00760C77" w:rsidRDefault="00760C77">
            <w:pPr>
              <w:snapToGrid w:val="0"/>
              <w:rPr>
                <w:rFonts w:ascii="Calibri" w:hAnsi="Calibri" w:cs="Calibri"/>
                <w:sz w:val="20"/>
                <w:szCs w:val="20"/>
              </w:rPr>
            </w:pPr>
          </w:p>
        </w:tc>
      </w:tr>
      <w:tr w:rsidR="00760C77" w:rsidTr="002C7448">
        <w:tc>
          <w:tcPr>
            <w:tcW w:w="738" w:type="dxa"/>
            <w:tcBorders>
              <w:top w:val="single" w:sz="4" w:space="0" w:color="000000"/>
              <w:left w:val="single" w:sz="1" w:space="0" w:color="000000"/>
              <w:bottom w:val="single" w:sz="4" w:space="0" w:color="000000"/>
            </w:tcBorders>
            <w:shd w:val="clear" w:color="auto" w:fill="auto"/>
          </w:tcPr>
          <w:p w:rsidR="00760C77" w:rsidRDefault="00760C77" w:rsidP="004B306D">
            <w:pPr>
              <w:pStyle w:val="Zawartotabeli"/>
              <w:numPr>
                <w:ilvl w:val="0"/>
                <w:numId w:val="80"/>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760C77" w:rsidRPr="00760C77" w:rsidRDefault="00760C77" w:rsidP="002C7448">
            <w:pPr>
              <w:pStyle w:val="Tekstpodstawowy"/>
              <w:spacing w:after="120"/>
              <w:rPr>
                <w:rFonts w:ascii="Calibri" w:hAnsi="Calibri"/>
                <w:b w:val="0"/>
                <w:sz w:val="20"/>
              </w:rPr>
            </w:pPr>
            <w:r w:rsidRPr="00760C77">
              <w:rPr>
                <w:rFonts w:ascii="Calibri" w:hAnsi="Calibri"/>
                <w:b w:val="0"/>
                <w:sz w:val="20"/>
              </w:rPr>
              <w:t>Pomiar ciśnienia skurczowego w zakresie 60-</w:t>
            </w:r>
            <w:proofErr w:type="spellStart"/>
            <w:r w:rsidRPr="00760C77">
              <w:rPr>
                <w:rFonts w:ascii="Calibri" w:hAnsi="Calibri"/>
                <w:b w:val="0"/>
                <w:sz w:val="20"/>
              </w:rPr>
              <w:t>260mmHg</w:t>
            </w:r>
            <w:proofErr w:type="spellEnd"/>
            <w:r w:rsidRPr="00760C77">
              <w:rPr>
                <w:rFonts w:ascii="Calibri" w:hAnsi="Calibri"/>
                <w:b w:val="0"/>
                <w:sz w:val="20"/>
              </w:rPr>
              <w:t>, rozkurczowego w zakresie 30-</w:t>
            </w:r>
            <w:proofErr w:type="spellStart"/>
            <w:r w:rsidRPr="00760C77">
              <w:rPr>
                <w:rFonts w:ascii="Calibri" w:hAnsi="Calibri"/>
                <w:b w:val="0"/>
                <w:sz w:val="20"/>
              </w:rPr>
              <w:t>200mmHg</w:t>
            </w:r>
            <w:proofErr w:type="spellEnd"/>
            <w:r w:rsidRPr="00760C77">
              <w:rPr>
                <w:rFonts w:ascii="Calibri" w:hAnsi="Calibri"/>
                <w:b w:val="0"/>
                <w:sz w:val="20"/>
              </w:rPr>
              <w:t>.</w:t>
            </w:r>
          </w:p>
        </w:tc>
        <w:tc>
          <w:tcPr>
            <w:tcW w:w="2152" w:type="dxa"/>
            <w:tcBorders>
              <w:top w:val="single" w:sz="4" w:space="0" w:color="000000"/>
              <w:left w:val="single" w:sz="1" w:space="0" w:color="000000"/>
              <w:bottom w:val="single" w:sz="4" w:space="0" w:color="000000"/>
            </w:tcBorders>
            <w:shd w:val="clear" w:color="auto" w:fill="auto"/>
          </w:tcPr>
          <w:p w:rsidR="00760C77" w:rsidRDefault="00760C77" w:rsidP="00760C77">
            <w:pPr>
              <w:jc w:val="center"/>
            </w:pPr>
            <w:r w:rsidRPr="00715DD4">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760C77" w:rsidRDefault="00760C77">
            <w:pPr>
              <w:pStyle w:val="Zawartotabeli"/>
              <w:rPr>
                <w:rFonts w:ascii="Calibri" w:eastAsia="Calibri" w:hAnsi="Calibri" w:cs="Calibri"/>
              </w:rPr>
            </w:pPr>
          </w:p>
        </w:tc>
        <w:tc>
          <w:tcPr>
            <w:tcW w:w="40" w:type="dxa"/>
            <w:tcBorders>
              <w:left w:val="single" w:sz="1" w:space="0" w:color="000000"/>
            </w:tcBorders>
            <w:shd w:val="clear" w:color="auto" w:fill="auto"/>
          </w:tcPr>
          <w:p w:rsidR="00760C77" w:rsidRDefault="00760C77">
            <w:pPr>
              <w:snapToGrid w:val="0"/>
              <w:rPr>
                <w:rFonts w:ascii="Calibri" w:hAnsi="Calibri" w:cs="Calibri"/>
                <w:sz w:val="20"/>
                <w:szCs w:val="20"/>
              </w:rPr>
            </w:pPr>
          </w:p>
        </w:tc>
      </w:tr>
      <w:tr w:rsidR="00760C77" w:rsidTr="002C7448">
        <w:tc>
          <w:tcPr>
            <w:tcW w:w="738" w:type="dxa"/>
            <w:tcBorders>
              <w:top w:val="single" w:sz="4" w:space="0" w:color="000000"/>
              <w:left w:val="single" w:sz="1" w:space="0" w:color="000000"/>
              <w:bottom w:val="single" w:sz="4" w:space="0" w:color="000000"/>
            </w:tcBorders>
            <w:shd w:val="clear" w:color="auto" w:fill="auto"/>
          </w:tcPr>
          <w:p w:rsidR="00760C77" w:rsidRDefault="00760C77" w:rsidP="004B306D">
            <w:pPr>
              <w:pStyle w:val="Zawartotabeli"/>
              <w:numPr>
                <w:ilvl w:val="0"/>
                <w:numId w:val="80"/>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760C77" w:rsidRPr="00760C77" w:rsidRDefault="00760C77" w:rsidP="002C7448">
            <w:pPr>
              <w:pStyle w:val="Tekstpodstawowy"/>
              <w:spacing w:after="120"/>
              <w:rPr>
                <w:rFonts w:ascii="Calibri" w:hAnsi="Calibri"/>
                <w:b w:val="0"/>
                <w:sz w:val="20"/>
              </w:rPr>
            </w:pPr>
            <w:r w:rsidRPr="00760C77">
              <w:rPr>
                <w:rFonts w:ascii="Calibri" w:hAnsi="Calibri"/>
                <w:b w:val="0"/>
                <w:sz w:val="20"/>
              </w:rPr>
              <w:t>Ustawiane programowe min 2 niezależne okresy pomiarowe w ciągu doby i możliwość ustawiania w każdym z nich odstępów między pomiarami w zakresie co 6-</w:t>
            </w:r>
            <w:proofErr w:type="spellStart"/>
            <w:r w:rsidRPr="00760C77">
              <w:rPr>
                <w:rFonts w:ascii="Calibri" w:hAnsi="Calibri"/>
                <w:b w:val="0"/>
                <w:sz w:val="20"/>
              </w:rPr>
              <w:t>120minut</w:t>
            </w:r>
            <w:proofErr w:type="spellEnd"/>
            <w:r w:rsidRPr="00760C77">
              <w:rPr>
                <w:rFonts w:ascii="Calibri" w:hAnsi="Calibri"/>
                <w:b w:val="0"/>
                <w:sz w:val="20"/>
              </w:rPr>
              <w:t>.</w:t>
            </w:r>
          </w:p>
        </w:tc>
        <w:tc>
          <w:tcPr>
            <w:tcW w:w="2152" w:type="dxa"/>
            <w:tcBorders>
              <w:top w:val="single" w:sz="4" w:space="0" w:color="000000"/>
              <w:left w:val="single" w:sz="1" w:space="0" w:color="000000"/>
              <w:bottom w:val="single" w:sz="4" w:space="0" w:color="000000"/>
            </w:tcBorders>
            <w:shd w:val="clear" w:color="auto" w:fill="auto"/>
          </w:tcPr>
          <w:p w:rsidR="00562577" w:rsidRDefault="00562577" w:rsidP="00056232">
            <w:pPr>
              <w:jc w:val="center"/>
              <w:rPr>
                <w:rFonts w:ascii="Calibri" w:hAnsi="Calibri"/>
                <w:sz w:val="20"/>
                <w:szCs w:val="20"/>
              </w:rPr>
            </w:pPr>
            <w:r>
              <w:rPr>
                <w:rFonts w:ascii="Calibri" w:hAnsi="Calibri"/>
                <w:sz w:val="20"/>
                <w:szCs w:val="20"/>
              </w:rPr>
              <w:t>Tak</w:t>
            </w:r>
          </w:p>
          <w:p w:rsidR="00760C77" w:rsidRPr="00A00C18" w:rsidRDefault="00760C77" w:rsidP="00056232">
            <w:pPr>
              <w:jc w:val="center"/>
              <w:rPr>
                <w:rFonts w:ascii="Calibri" w:hAnsi="Calibri"/>
                <w:sz w:val="20"/>
                <w:szCs w:val="20"/>
                <w:lang w:eastAsia="ar-SA"/>
              </w:rPr>
            </w:pPr>
          </w:p>
        </w:tc>
        <w:tc>
          <w:tcPr>
            <w:tcW w:w="1691" w:type="dxa"/>
            <w:tcBorders>
              <w:top w:val="single" w:sz="4" w:space="0" w:color="000000"/>
              <w:left w:val="single" w:sz="1" w:space="0" w:color="000000"/>
              <w:bottom w:val="single" w:sz="4" w:space="0" w:color="000000"/>
            </w:tcBorders>
            <w:shd w:val="clear" w:color="auto" w:fill="auto"/>
          </w:tcPr>
          <w:p w:rsidR="00760C77" w:rsidRDefault="00760C77">
            <w:pPr>
              <w:pStyle w:val="Zawartotabeli"/>
              <w:rPr>
                <w:rFonts w:ascii="Calibri" w:eastAsia="Calibri" w:hAnsi="Calibri" w:cs="Calibri"/>
              </w:rPr>
            </w:pPr>
          </w:p>
        </w:tc>
        <w:tc>
          <w:tcPr>
            <w:tcW w:w="40" w:type="dxa"/>
            <w:tcBorders>
              <w:left w:val="single" w:sz="1" w:space="0" w:color="000000"/>
            </w:tcBorders>
            <w:shd w:val="clear" w:color="auto" w:fill="auto"/>
          </w:tcPr>
          <w:p w:rsidR="00760C77" w:rsidRDefault="00760C77">
            <w:pPr>
              <w:snapToGrid w:val="0"/>
              <w:rPr>
                <w:rFonts w:ascii="Calibri" w:hAnsi="Calibri" w:cs="Calibri"/>
                <w:sz w:val="20"/>
                <w:szCs w:val="20"/>
              </w:rPr>
            </w:pPr>
          </w:p>
        </w:tc>
      </w:tr>
      <w:tr w:rsidR="00760C77" w:rsidTr="002C7448">
        <w:tc>
          <w:tcPr>
            <w:tcW w:w="738" w:type="dxa"/>
            <w:tcBorders>
              <w:top w:val="single" w:sz="4" w:space="0" w:color="000000"/>
              <w:left w:val="single" w:sz="1" w:space="0" w:color="000000"/>
              <w:bottom w:val="single" w:sz="4" w:space="0" w:color="000000"/>
            </w:tcBorders>
            <w:shd w:val="clear" w:color="auto" w:fill="auto"/>
          </w:tcPr>
          <w:p w:rsidR="00760C77" w:rsidRDefault="00760C77" w:rsidP="004B306D">
            <w:pPr>
              <w:pStyle w:val="Zawartotabeli"/>
              <w:numPr>
                <w:ilvl w:val="0"/>
                <w:numId w:val="80"/>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760C77" w:rsidRPr="00760C77" w:rsidRDefault="00760C77" w:rsidP="002C7448">
            <w:pPr>
              <w:pStyle w:val="Tekstpodstawowy"/>
              <w:spacing w:after="120"/>
              <w:rPr>
                <w:rFonts w:ascii="Calibri" w:hAnsi="Calibri"/>
                <w:b w:val="0"/>
                <w:sz w:val="20"/>
              </w:rPr>
            </w:pPr>
            <w:r w:rsidRPr="00760C77">
              <w:rPr>
                <w:rFonts w:ascii="Calibri" w:hAnsi="Calibri"/>
                <w:b w:val="0"/>
                <w:sz w:val="20"/>
              </w:rPr>
              <w:t>Dokładny tryb pomiarowy zapewniający maksymalny błąd pomiaru w całym zakresie pomiarowym do ±3 mmHg.</w:t>
            </w:r>
          </w:p>
        </w:tc>
        <w:tc>
          <w:tcPr>
            <w:tcW w:w="2152" w:type="dxa"/>
            <w:tcBorders>
              <w:top w:val="single" w:sz="4" w:space="0" w:color="000000"/>
              <w:left w:val="single" w:sz="1" w:space="0" w:color="000000"/>
              <w:bottom w:val="single" w:sz="4" w:space="0" w:color="000000"/>
            </w:tcBorders>
            <w:shd w:val="clear" w:color="auto" w:fill="auto"/>
          </w:tcPr>
          <w:p w:rsidR="00760C77" w:rsidRPr="00760C77" w:rsidRDefault="00760C77" w:rsidP="00056232">
            <w:pPr>
              <w:jc w:val="center"/>
              <w:rPr>
                <w:rFonts w:ascii="Calibri" w:hAnsi="Calibri"/>
                <w:sz w:val="20"/>
                <w:szCs w:val="20"/>
              </w:rPr>
            </w:pPr>
            <w:r w:rsidRPr="00056232">
              <w:rPr>
                <w:rFonts w:ascii="Calibri" w:hAnsi="Calibri"/>
                <w:sz w:val="20"/>
                <w:szCs w:val="20"/>
                <w:lang w:eastAsia="ar-SA"/>
              </w:rPr>
              <w:t>TAK </w:t>
            </w:r>
          </w:p>
        </w:tc>
        <w:tc>
          <w:tcPr>
            <w:tcW w:w="1691" w:type="dxa"/>
            <w:tcBorders>
              <w:top w:val="single" w:sz="4" w:space="0" w:color="000000"/>
              <w:left w:val="single" w:sz="1" w:space="0" w:color="000000"/>
              <w:bottom w:val="single" w:sz="4" w:space="0" w:color="000000"/>
            </w:tcBorders>
            <w:shd w:val="clear" w:color="auto" w:fill="auto"/>
          </w:tcPr>
          <w:p w:rsidR="00760C77" w:rsidRDefault="00760C77">
            <w:pPr>
              <w:pStyle w:val="Zawartotabeli"/>
              <w:rPr>
                <w:rFonts w:ascii="Calibri" w:eastAsia="Calibri" w:hAnsi="Calibri" w:cs="Calibri"/>
              </w:rPr>
            </w:pPr>
          </w:p>
        </w:tc>
        <w:tc>
          <w:tcPr>
            <w:tcW w:w="40" w:type="dxa"/>
            <w:tcBorders>
              <w:left w:val="single" w:sz="1" w:space="0" w:color="000000"/>
            </w:tcBorders>
            <w:shd w:val="clear" w:color="auto" w:fill="auto"/>
          </w:tcPr>
          <w:p w:rsidR="00760C77" w:rsidRDefault="00760C77">
            <w:pPr>
              <w:snapToGrid w:val="0"/>
              <w:rPr>
                <w:rFonts w:ascii="Calibri" w:hAnsi="Calibri" w:cs="Calibri"/>
                <w:sz w:val="20"/>
                <w:szCs w:val="20"/>
              </w:rPr>
            </w:pPr>
          </w:p>
        </w:tc>
      </w:tr>
      <w:tr w:rsidR="00760C77" w:rsidTr="002C7448">
        <w:tc>
          <w:tcPr>
            <w:tcW w:w="738" w:type="dxa"/>
            <w:tcBorders>
              <w:top w:val="single" w:sz="4" w:space="0" w:color="000000"/>
              <w:left w:val="single" w:sz="1" w:space="0" w:color="000000"/>
              <w:bottom w:val="single" w:sz="4" w:space="0" w:color="000000"/>
            </w:tcBorders>
            <w:shd w:val="clear" w:color="auto" w:fill="auto"/>
          </w:tcPr>
          <w:p w:rsidR="00760C77" w:rsidRDefault="00760C77" w:rsidP="004B306D">
            <w:pPr>
              <w:pStyle w:val="Zawartotabeli"/>
              <w:numPr>
                <w:ilvl w:val="0"/>
                <w:numId w:val="80"/>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760C77" w:rsidRPr="00760C77" w:rsidRDefault="00760C77" w:rsidP="002C7448">
            <w:pPr>
              <w:pStyle w:val="Tekstpodstawowy"/>
              <w:spacing w:after="120"/>
              <w:rPr>
                <w:rFonts w:ascii="Calibri" w:hAnsi="Calibri"/>
                <w:b w:val="0"/>
                <w:sz w:val="20"/>
              </w:rPr>
            </w:pPr>
            <w:r w:rsidRPr="00760C77">
              <w:rPr>
                <w:rFonts w:ascii="Calibri" w:hAnsi="Calibri"/>
                <w:b w:val="0"/>
                <w:sz w:val="20"/>
              </w:rPr>
              <w:t>Adaptacyjne pompowanie mankietu pomiarowego, uzależnione od bieżących wyników pomiarów w czasie badania.</w:t>
            </w:r>
          </w:p>
        </w:tc>
        <w:tc>
          <w:tcPr>
            <w:tcW w:w="2152" w:type="dxa"/>
            <w:tcBorders>
              <w:top w:val="single" w:sz="4" w:space="0" w:color="000000"/>
              <w:left w:val="single" w:sz="1" w:space="0" w:color="000000"/>
              <w:bottom w:val="single" w:sz="4" w:space="0" w:color="000000"/>
            </w:tcBorders>
            <w:shd w:val="clear" w:color="auto" w:fill="auto"/>
          </w:tcPr>
          <w:p w:rsidR="003A0E28" w:rsidRDefault="003A0E28" w:rsidP="003A0E28">
            <w:pPr>
              <w:pStyle w:val="Tekstpodstawowy"/>
              <w:spacing w:after="120"/>
              <w:jc w:val="center"/>
              <w:rPr>
                <w:rFonts w:ascii="Calibri" w:hAnsi="Calibri"/>
                <w:b w:val="0"/>
                <w:sz w:val="20"/>
              </w:rPr>
            </w:pPr>
            <w:r>
              <w:rPr>
                <w:rFonts w:ascii="Calibri" w:hAnsi="Calibri"/>
                <w:b w:val="0"/>
                <w:sz w:val="20"/>
              </w:rPr>
              <w:t>TAK/NIE</w:t>
            </w:r>
          </w:p>
          <w:p w:rsidR="00760C77" w:rsidRPr="00760C77" w:rsidRDefault="00760C77" w:rsidP="002C7448">
            <w:pPr>
              <w:pStyle w:val="Tekstpodstawowy"/>
              <w:spacing w:after="120"/>
              <w:rPr>
                <w:rFonts w:ascii="Calibri" w:hAnsi="Calibri"/>
                <w:b w:val="0"/>
                <w:sz w:val="20"/>
              </w:rPr>
            </w:pPr>
            <w:r w:rsidRPr="00760C77">
              <w:rPr>
                <w:rFonts w:ascii="Calibri" w:hAnsi="Calibri"/>
                <w:b w:val="0"/>
                <w:sz w:val="20"/>
              </w:rPr>
              <w:t>Tak: 5 punktów</w:t>
            </w:r>
          </w:p>
          <w:p w:rsidR="00760C77" w:rsidRPr="00760C77" w:rsidRDefault="00760C77" w:rsidP="002C7448">
            <w:pPr>
              <w:pStyle w:val="Tekstpodstawowy"/>
              <w:spacing w:after="120"/>
              <w:rPr>
                <w:rFonts w:ascii="Calibri" w:hAnsi="Calibri"/>
                <w:b w:val="0"/>
                <w:sz w:val="20"/>
              </w:rPr>
            </w:pPr>
            <w:r w:rsidRPr="00760C77">
              <w:rPr>
                <w:rFonts w:ascii="Calibri" w:hAnsi="Calibri"/>
                <w:b w:val="0"/>
                <w:sz w:val="20"/>
              </w:rPr>
              <w:t>Nie: 0 punktów</w:t>
            </w:r>
          </w:p>
        </w:tc>
        <w:tc>
          <w:tcPr>
            <w:tcW w:w="1691" w:type="dxa"/>
            <w:tcBorders>
              <w:top w:val="single" w:sz="4" w:space="0" w:color="000000"/>
              <w:left w:val="single" w:sz="1" w:space="0" w:color="000000"/>
              <w:bottom w:val="single" w:sz="4" w:space="0" w:color="000000"/>
            </w:tcBorders>
            <w:shd w:val="clear" w:color="auto" w:fill="auto"/>
          </w:tcPr>
          <w:p w:rsidR="00760C77" w:rsidRDefault="00760C77">
            <w:pPr>
              <w:pStyle w:val="Zawartotabeli"/>
              <w:rPr>
                <w:rFonts w:ascii="Calibri" w:eastAsia="Calibri" w:hAnsi="Calibri" w:cs="Calibri"/>
              </w:rPr>
            </w:pPr>
          </w:p>
        </w:tc>
        <w:tc>
          <w:tcPr>
            <w:tcW w:w="40" w:type="dxa"/>
            <w:tcBorders>
              <w:left w:val="single" w:sz="1" w:space="0" w:color="000000"/>
            </w:tcBorders>
            <w:shd w:val="clear" w:color="auto" w:fill="auto"/>
          </w:tcPr>
          <w:p w:rsidR="00760C77" w:rsidRDefault="00760C77">
            <w:pPr>
              <w:snapToGrid w:val="0"/>
              <w:rPr>
                <w:rFonts w:ascii="Calibri" w:hAnsi="Calibri" w:cs="Calibri"/>
                <w:sz w:val="20"/>
                <w:szCs w:val="20"/>
              </w:rPr>
            </w:pPr>
          </w:p>
        </w:tc>
      </w:tr>
      <w:tr w:rsidR="00760C77" w:rsidTr="002C7448">
        <w:tc>
          <w:tcPr>
            <w:tcW w:w="738" w:type="dxa"/>
            <w:tcBorders>
              <w:top w:val="single" w:sz="4" w:space="0" w:color="000000"/>
              <w:left w:val="single" w:sz="1" w:space="0" w:color="000000"/>
              <w:bottom w:val="single" w:sz="4" w:space="0" w:color="000000"/>
            </w:tcBorders>
            <w:shd w:val="clear" w:color="auto" w:fill="auto"/>
          </w:tcPr>
          <w:p w:rsidR="00760C77" w:rsidRDefault="00760C77" w:rsidP="004B306D">
            <w:pPr>
              <w:pStyle w:val="Zawartotabeli"/>
              <w:numPr>
                <w:ilvl w:val="0"/>
                <w:numId w:val="80"/>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760C77" w:rsidRPr="00760C77" w:rsidRDefault="00760C77" w:rsidP="002C7448">
            <w:pPr>
              <w:pStyle w:val="Tekstpodstawowy"/>
              <w:spacing w:after="120"/>
              <w:rPr>
                <w:rFonts w:ascii="Calibri" w:hAnsi="Calibri"/>
                <w:b w:val="0"/>
                <w:sz w:val="20"/>
              </w:rPr>
            </w:pPr>
            <w:r w:rsidRPr="00760C77">
              <w:rPr>
                <w:rFonts w:ascii="Calibri" w:hAnsi="Calibri"/>
                <w:b w:val="0"/>
                <w:sz w:val="20"/>
              </w:rPr>
              <w:t>Algorytm rozpoznawania artefaktów pomiarowych.</w:t>
            </w:r>
          </w:p>
        </w:tc>
        <w:tc>
          <w:tcPr>
            <w:tcW w:w="2152" w:type="dxa"/>
            <w:tcBorders>
              <w:top w:val="single" w:sz="4" w:space="0" w:color="000000"/>
              <w:left w:val="single" w:sz="1" w:space="0" w:color="000000"/>
              <w:bottom w:val="single" w:sz="4" w:space="0" w:color="000000"/>
            </w:tcBorders>
            <w:shd w:val="clear" w:color="auto" w:fill="auto"/>
          </w:tcPr>
          <w:p w:rsidR="00760C77" w:rsidRPr="00760C77" w:rsidRDefault="003A0E28" w:rsidP="003A0E28">
            <w:pPr>
              <w:pStyle w:val="Tekstpodstawowy"/>
              <w:spacing w:after="120"/>
              <w:jc w:val="center"/>
              <w:rPr>
                <w:rFonts w:ascii="Calibri" w:hAnsi="Calibri"/>
                <w:b w:val="0"/>
                <w:sz w:val="20"/>
              </w:rPr>
            </w:pPr>
            <w:r>
              <w:rPr>
                <w:rFonts w:ascii="Calibri" w:hAnsi="Calibri"/>
                <w:b w:val="0"/>
                <w:sz w:val="20"/>
              </w:rPr>
              <w:t>TAK</w:t>
            </w:r>
          </w:p>
        </w:tc>
        <w:tc>
          <w:tcPr>
            <w:tcW w:w="1691" w:type="dxa"/>
            <w:tcBorders>
              <w:top w:val="single" w:sz="4" w:space="0" w:color="000000"/>
              <w:left w:val="single" w:sz="1" w:space="0" w:color="000000"/>
              <w:bottom w:val="single" w:sz="4" w:space="0" w:color="000000"/>
            </w:tcBorders>
            <w:shd w:val="clear" w:color="auto" w:fill="auto"/>
          </w:tcPr>
          <w:p w:rsidR="00760C77" w:rsidRDefault="00760C77">
            <w:pPr>
              <w:pStyle w:val="Zawartotabeli"/>
              <w:rPr>
                <w:rFonts w:ascii="Calibri" w:eastAsia="Calibri" w:hAnsi="Calibri" w:cs="Calibri"/>
              </w:rPr>
            </w:pPr>
          </w:p>
        </w:tc>
        <w:tc>
          <w:tcPr>
            <w:tcW w:w="40" w:type="dxa"/>
            <w:tcBorders>
              <w:left w:val="single" w:sz="1" w:space="0" w:color="000000"/>
            </w:tcBorders>
            <w:shd w:val="clear" w:color="auto" w:fill="auto"/>
          </w:tcPr>
          <w:p w:rsidR="00760C77" w:rsidRDefault="00760C77">
            <w:pPr>
              <w:snapToGrid w:val="0"/>
              <w:rPr>
                <w:rFonts w:ascii="Calibri" w:hAnsi="Calibri" w:cs="Calibri"/>
                <w:sz w:val="20"/>
                <w:szCs w:val="20"/>
              </w:rPr>
            </w:pPr>
          </w:p>
        </w:tc>
      </w:tr>
      <w:tr w:rsidR="00760C77" w:rsidTr="002C7448">
        <w:tc>
          <w:tcPr>
            <w:tcW w:w="738" w:type="dxa"/>
            <w:tcBorders>
              <w:top w:val="single" w:sz="4" w:space="0" w:color="000000"/>
              <w:left w:val="single" w:sz="1" w:space="0" w:color="000000"/>
              <w:bottom w:val="single" w:sz="4" w:space="0" w:color="000000"/>
            </w:tcBorders>
            <w:shd w:val="clear" w:color="auto" w:fill="auto"/>
          </w:tcPr>
          <w:p w:rsidR="00760C77" w:rsidRDefault="00760C77" w:rsidP="004B306D">
            <w:pPr>
              <w:pStyle w:val="Zawartotabeli"/>
              <w:numPr>
                <w:ilvl w:val="0"/>
                <w:numId w:val="80"/>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760C77" w:rsidRPr="00760C77" w:rsidRDefault="00760C77" w:rsidP="002C7448">
            <w:pPr>
              <w:pStyle w:val="Tekstpodstawowy"/>
              <w:spacing w:after="120"/>
              <w:rPr>
                <w:rFonts w:ascii="Calibri" w:hAnsi="Calibri"/>
                <w:b w:val="0"/>
                <w:sz w:val="20"/>
              </w:rPr>
            </w:pPr>
            <w:r w:rsidRPr="00760C77">
              <w:rPr>
                <w:rFonts w:ascii="Calibri" w:hAnsi="Calibri"/>
                <w:b w:val="0"/>
                <w:sz w:val="20"/>
              </w:rPr>
              <w:t>Wyświetlacz rejestratora min. 2 cale kolorowy pokazujący wyniki pomiaru, menu i kody błędów.</w:t>
            </w:r>
          </w:p>
        </w:tc>
        <w:tc>
          <w:tcPr>
            <w:tcW w:w="2152" w:type="dxa"/>
            <w:tcBorders>
              <w:top w:val="single" w:sz="4" w:space="0" w:color="000000"/>
              <w:left w:val="single" w:sz="1" w:space="0" w:color="000000"/>
              <w:bottom w:val="single" w:sz="4" w:space="0" w:color="000000"/>
            </w:tcBorders>
            <w:shd w:val="clear" w:color="auto" w:fill="auto"/>
          </w:tcPr>
          <w:p w:rsidR="00760C77" w:rsidRDefault="00760C77" w:rsidP="00760C77">
            <w:pPr>
              <w:jc w:val="center"/>
            </w:pPr>
            <w:r w:rsidRPr="00C75279">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760C77" w:rsidRDefault="00760C77">
            <w:pPr>
              <w:pStyle w:val="Zawartotabeli"/>
              <w:rPr>
                <w:rFonts w:ascii="Calibri" w:eastAsia="Calibri" w:hAnsi="Calibri" w:cs="Calibri"/>
              </w:rPr>
            </w:pPr>
          </w:p>
        </w:tc>
        <w:tc>
          <w:tcPr>
            <w:tcW w:w="40" w:type="dxa"/>
            <w:tcBorders>
              <w:left w:val="single" w:sz="1" w:space="0" w:color="000000"/>
            </w:tcBorders>
            <w:shd w:val="clear" w:color="auto" w:fill="auto"/>
          </w:tcPr>
          <w:p w:rsidR="00760C77" w:rsidRDefault="00760C77">
            <w:pPr>
              <w:snapToGrid w:val="0"/>
              <w:rPr>
                <w:rFonts w:ascii="Calibri" w:hAnsi="Calibri" w:cs="Calibri"/>
                <w:sz w:val="20"/>
                <w:szCs w:val="20"/>
              </w:rPr>
            </w:pPr>
          </w:p>
        </w:tc>
      </w:tr>
      <w:tr w:rsidR="00760C77" w:rsidTr="002C7448">
        <w:tc>
          <w:tcPr>
            <w:tcW w:w="738" w:type="dxa"/>
            <w:tcBorders>
              <w:top w:val="single" w:sz="4" w:space="0" w:color="000000"/>
              <w:left w:val="single" w:sz="1" w:space="0" w:color="000000"/>
              <w:bottom w:val="single" w:sz="4" w:space="0" w:color="000000"/>
            </w:tcBorders>
            <w:shd w:val="clear" w:color="auto" w:fill="auto"/>
          </w:tcPr>
          <w:p w:rsidR="00760C77" w:rsidRDefault="00760C77" w:rsidP="004B306D">
            <w:pPr>
              <w:pStyle w:val="Zawartotabeli"/>
              <w:numPr>
                <w:ilvl w:val="0"/>
                <w:numId w:val="80"/>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760C77" w:rsidRPr="00760C77" w:rsidRDefault="00760C77" w:rsidP="002C7448">
            <w:pPr>
              <w:pStyle w:val="Tekstpodstawowy"/>
              <w:spacing w:after="120"/>
              <w:rPr>
                <w:rFonts w:ascii="Calibri" w:hAnsi="Calibri"/>
                <w:b w:val="0"/>
                <w:sz w:val="20"/>
              </w:rPr>
            </w:pPr>
            <w:r w:rsidRPr="00760C77">
              <w:rPr>
                <w:rFonts w:ascii="Calibri" w:hAnsi="Calibri"/>
                <w:b w:val="0"/>
                <w:sz w:val="20"/>
              </w:rPr>
              <w:t>Przycisk pacjenta zapewniający dodatkowy pomiar ciśnienia ,,na żądanie” lub przerwanie pomiaru automatycznego.</w:t>
            </w:r>
          </w:p>
        </w:tc>
        <w:tc>
          <w:tcPr>
            <w:tcW w:w="2152" w:type="dxa"/>
            <w:tcBorders>
              <w:top w:val="single" w:sz="4" w:space="0" w:color="000000"/>
              <w:left w:val="single" w:sz="1" w:space="0" w:color="000000"/>
              <w:bottom w:val="single" w:sz="4" w:space="0" w:color="000000"/>
            </w:tcBorders>
            <w:shd w:val="clear" w:color="auto" w:fill="auto"/>
          </w:tcPr>
          <w:p w:rsidR="00760C77" w:rsidRDefault="00760C77" w:rsidP="00760C77">
            <w:pPr>
              <w:jc w:val="center"/>
            </w:pPr>
            <w:r w:rsidRPr="00C75279">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760C77" w:rsidRDefault="00760C77">
            <w:pPr>
              <w:pStyle w:val="Zawartotabeli"/>
              <w:rPr>
                <w:rFonts w:ascii="Calibri" w:eastAsia="Calibri" w:hAnsi="Calibri" w:cs="Calibri"/>
              </w:rPr>
            </w:pPr>
          </w:p>
        </w:tc>
        <w:tc>
          <w:tcPr>
            <w:tcW w:w="40" w:type="dxa"/>
            <w:tcBorders>
              <w:left w:val="single" w:sz="1" w:space="0" w:color="000000"/>
            </w:tcBorders>
            <w:shd w:val="clear" w:color="auto" w:fill="auto"/>
          </w:tcPr>
          <w:p w:rsidR="00760C77" w:rsidRDefault="00760C77">
            <w:pPr>
              <w:snapToGrid w:val="0"/>
              <w:rPr>
                <w:rFonts w:ascii="Calibri" w:hAnsi="Calibri" w:cs="Calibri"/>
                <w:sz w:val="20"/>
                <w:szCs w:val="20"/>
              </w:rPr>
            </w:pPr>
          </w:p>
        </w:tc>
      </w:tr>
      <w:tr w:rsidR="00760C77" w:rsidTr="002C7448">
        <w:tc>
          <w:tcPr>
            <w:tcW w:w="738" w:type="dxa"/>
            <w:tcBorders>
              <w:top w:val="single" w:sz="4" w:space="0" w:color="000000"/>
              <w:left w:val="single" w:sz="1" w:space="0" w:color="000000"/>
              <w:bottom w:val="single" w:sz="4" w:space="0" w:color="000000"/>
            </w:tcBorders>
            <w:shd w:val="clear" w:color="auto" w:fill="auto"/>
          </w:tcPr>
          <w:p w:rsidR="00760C77" w:rsidRDefault="00760C77" w:rsidP="004B306D">
            <w:pPr>
              <w:pStyle w:val="Zawartotabeli"/>
              <w:numPr>
                <w:ilvl w:val="0"/>
                <w:numId w:val="80"/>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760C77" w:rsidRPr="00760C77" w:rsidRDefault="00760C77" w:rsidP="002C7448">
            <w:pPr>
              <w:pStyle w:val="Tekstpodstawowy"/>
              <w:spacing w:after="120"/>
              <w:rPr>
                <w:rFonts w:ascii="Calibri" w:hAnsi="Calibri"/>
                <w:b w:val="0"/>
                <w:sz w:val="20"/>
              </w:rPr>
            </w:pPr>
            <w:r w:rsidRPr="00760C77">
              <w:rPr>
                <w:rFonts w:ascii="Calibri" w:hAnsi="Calibri"/>
                <w:b w:val="0"/>
                <w:sz w:val="20"/>
              </w:rPr>
              <w:t xml:space="preserve">Mechanizmy bezpieczeństwa pomiarów, maksymalne ciśnienie w mankiecie – </w:t>
            </w:r>
            <w:proofErr w:type="spellStart"/>
            <w:r w:rsidRPr="00760C77">
              <w:rPr>
                <w:rFonts w:ascii="Calibri" w:hAnsi="Calibri"/>
                <w:b w:val="0"/>
                <w:sz w:val="20"/>
              </w:rPr>
              <w:t>300mmHg</w:t>
            </w:r>
            <w:proofErr w:type="spellEnd"/>
            <w:r w:rsidRPr="00760C77">
              <w:rPr>
                <w:rFonts w:ascii="Calibri" w:hAnsi="Calibri"/>
                <w:b w:val="0"/>
                <w:sz w:val="20"/>
              </w:rPr>
              <w:t>.</w:t>
            </w:r>
          </w:p>
        </w:tc>
        <w:tc>
          <w:tcPr>
            <w:tcW w:w="2152" w:type="dxa"/>
            <w:tcBorders>
              <w:top w:val="single" w:sz="4" w:space="0" w:color="000000"/>
              <w:left w:val="single" w:sz="1" w:space="0" w:color="000000"/>
              <w:bottom w:val="single" w:sz="4" w:space="0" w:color="000000"/>
            </w:tcBorders>
            <w:shd w:val="clear" w:color="auto" w:fill="auto"/>
          </w:tcPr>
          <w:p w:rsidR="00760C77" w:rsidRDefault="00760C77" w:rsidP="00760C77">
            <w:pPr>
              <w:jc w:val="center"/>
            </w:pPr>
            <w:r w:rsidRPr="00C75279">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760C77" w:rsidRDefault="00760C77">
            <w:pPr>
              <w:pStyle w:val="Zawartotabeli"/>
              <w:rPr>
                <w:rFonts w:ascii="Calibri" w:eastAsia="Calibri" w:hAnsi="Calibri" w:cs="Calibri"/>
              </w:rPr>
            </w:pPr>
          </w:p>
        </w:tc>
        <w:tc>
          <w:tcPr>
            <w:tcW w:w="40" w:type="dxa"/>
            <w:tcBorders>
              <w:left w:val="single" w:sz="1" w:space="0" w:color="000000"/>
            </w:tcBorders>
            <w:shd w:val="clear" w:color="auto" w:fill="auto"/>
          </w:tcPr>
          <w:p w:rsidR="00760C77" w:rsidRDefault="00760C77">
            <w:pPr>
              <w:snapToGrid w:val="0"/>
              <w:rPr>
                <w:rFonts w:ascii="Calibri" w:hAnsi="Calibri" w:cs="Calibri"/>
                <w:sz w:val="20"/>
                <w:szCs w:val="20"/>
              </w:rPr>
            </w:pPr>
          </w:p>
        </w:tc>
      </w:tr>
      <w:tr w:rsidR="00760C77" w:rsidTr="002C7448">
        <w:tc>
          <w:tcPr>
            <w:tcW w:w="738" w:type="dxa"/>
            <w:tcBorders>
              <w:top w:val="single" w:sz="4" w:space="0" w:color="000000"/>
              <w:left w:val="single" w:sz="1" w:space="0" w:color="000000"/>
              <w:bottom w:val="single" w:sz="4" w:space="0" w:color="000000"/>
            </w:tcBorders>
            <w:shd w:val="clear" w:color="auto" w:fill="auto"/>
          </w:tcPr>
          <w:p w:rsidR="00760C77" w:rsidRDefault="00760C77" w:rsidP="004B306D">
            <w:pPr>
              <w:pStyle w:val="Zawartotabeli"/>
              <w:numPr>
                <w:ilvl w:val="0"/>
                <w:numId w:val="80"/>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760C77" w:rsidRPr="00760C77" w:rsidRDefault="00760C77" w:rsidP="002C7448">
            <w:pPr>
              <w:pStyle w:val="Tekstpodstawowy"/>
              <w:spacing w:after="120"/>
              <w:rPr>
                <w:rFonts w:ascii="Calibri" w:hAnsi="Calibri"/>
                <w:b w:val="0"/>
                <w:sz w:val="20"/>
              </w:rPr>
            </w:pPr>
            <w:r w:rsidRPr="00760C77">
              <w:rPr>
                <w:rFonts w:ascii="Calibri" w:hAnsi="Calibri"/>
                <w:b w:val="0"/>
                <w:sz w:val="20"/>
              </w:rPr>
              <w:t xml:space="preserve">Maksymalny czas pojedynczego pomiaru od 35 do </w:t>
            </w:r>
            <w:proofErr w:type="spellStart"/>
            <w:r w:rsidRPr="00760C77">
              <w:rPr>
                <w:rFonts w:ascii="Calibri" w:hAnsi="Calibri"/>
                <w:b w:val="0"/>
                <w:sz w:val="20"/>
              </w:rPr>
              <w:t>50s</w:t>
            </w:r>
            <w:proofErr w:type="spellEnd"/>
            <w:r w:rsidRPr="00760C77">
              <w:rPr>
                <w:rFonts w:ascii="Calibri" w:hAnsi="Calibri"/>
                <w:b w:val="0"/>
                <w:sz w:val="20"/>
              </w:rPr>
              <w:t>.</w:t>
            </w:r>
          </w:p>
        </w:tc>
        <w:tc>
          <w:tcPr>
            <w:tcW w:w="2152" w:type="dxa"/>
            <w:tcBorders>
              <w:top w:val="single" w:sz="4" w:space="0" w:color="000000"/>
              <w:left w:val="single" w:sz="1" w:space="0" w:color="000000"/>
              <w:bottom w:val="single" w:sz="4" w:space="0" w:color="000000"/>
            </w:tcBorders>
            <w:shd w:val="clear" w:color="auto" w:fill="auto"/>
          </w:tcPr>
          <w:p w:rsidR="00760C77" w:rsidRDefault="00760C77" w:rsidP="00760C77">
            <w:pPr>
              <w:jc w:val="center"/>
            </w:pPr>
            <w:r w:rsidRPr="00C75279">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760C77" w:rsidRDefault="00760C77">
            <w:pPr>
              <w:pStyle w:val="Zawartotabeli"/>
              <w:rPr>
                <w:rFonts w:ascii="Calibri" w:eastAsia="Calibri" w:hAnsi="Calibri" w:cs="Calibri"/>
              </w:rPr>
            </w:pPr>
          </w:p>
        </w:tc>
        <w:tc>
          <w:tcPr>
            <w:tcW w:w="40" w:type="dxa"/>
            <w:tcBorders>
              <w:left w:val="single" w:sz="1" w:space="0" w:color="000000"/>
            </w:tcBorders>
            <w:shd w:val="clear" w:color="auto" w:fill="auto"/>
          </w:tcPr>
          <w:p w:rsidR="00760C77" w:rsidRDefault="00760C77">
            <w:pPr>
              <w:snapToGrid w:val="0"/>
              <w:rPr>
                <w:rFonts w:ascii="Calibri" w:hAnsi="Calibri" w:cs="Calibri"/>
                <w:sz w:val="20"/>
                <w:szCs w:val="20"/>
              </w:rPr>
            </w:pPr>
          </w:p>
        </w:tc>
      </w:tr>
      <w:tr w:rsidR="00760C77" w:rsidTr="002C7448">
        <w:tc>
          <w:tcPr>
            <w:tcW w:w="738" w:type="dxa"/>
            <w:tcBorders>
              <w:top w:val="single" w:sz="4" w:space="0" w:color="000000"/>
              <w:left w:val="single" w:sz="1" w:space="0" w:color="000000"/>
              <w:bottom w:val="single" w:sz="4" w:space="0" w:color="000000"/>
            </w:tcBorders>
            <w:shd w:val="clear" w:color="auto" w:fill="auto"/>
          </w:tcPr>
          <w:p w:rsidR="00760C77" w:rsidRDefault="00760C77" w:rsidP="004B306D">
            <w:pPr>
              <w:pStyle w:val="Zawartotabeli"/>
              <w:numPr>
                <w:ilvl w:val="0"/>
                <w:numId w:val="80"/>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760C77" w:rsidRPr="00760C77" w:rsidRDefault="00760C77" w:rsidP="002C7448">
            <w:pPr>
              <w:pStyle w:val="Tekstpodstawowy"/>
              <w:spacing w:after="120"/>
              <w:rPr>
                <w:rFonts w:ascii="Calibri" w:hAnsi="Calibri"/>
                <w:b w:val="0"/>
                <w:sz w:val="20"/>
              </w:rPr>
            </w:pPr>
            <w:r w:rsidRPr="00760C77">
              <w:rPr>
                <w:rFonts w:ascii="Calibri" w:hAnsi="Calibri"/>
                <w:b w:val="0"/>
                <w:sz w:val="20"/>
              </w:rPr>
              <w:t>Liczba pomiarów minimum 270.</w:t>
            </w:r>
          </w:p>
        </w:tc>
        <w:tc>
          <w:tcPr>
            <w:tcW w:w="2152" w:type="dxa"/>
            <w:tcBorders>
              <w:top w:val="single" w:sz="4" w:space="0" w:color="000000"/>
              <w:left w:val="single" w:sz="1" w:space="0" w:color="000000"/>
              <w:bottom w:val="single" w:sz="4" w:space="0" w:color="000000"/>
            </w:tcBorders>
            <w:shd w:val="clear" w:color="auto" w:fill="auto"/>
          </w:tcPr>
          <w:p w:rsidR="00760C77" w:rsidRDefault="00760C77" w:rsidP="00760C77">
            <w:pPr>
              <w:jc w:val="center"/>
            </w:pPr>
            <w:r w:rsidRPr="00C75279">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760C77" w:rsidRDefault="00760C77">
            <w:pPr>
              <w:pStyle w:val="Zawartotabeli"/>
              <w:rPr>
                <w:rFonts w:ascii="Calibri" w:eastAsia="Calibri" w:hAnsi="Calibri" w:cs="Calibri"/>
              </w:rPr>
            </w:pPr>
          </w:p>
        </w:tc>
        <w:tc>
          <w:tcPr>
            <w:tcW w:w="40" w:type="dxa"/>
            <w:tcBorders>
              <w:left w:val="single" w:sz="1" w:space="0" w:color="000000"/>
            </w:tcBorders>
            <w:shd w:val="clear" w:color="auto" w:fill="auto"/>
          </w:tcPr>
          <w:p w:rsidR="00760C77" w:rsidRDefault="00760C77">
            <w:pPr>
              <w:snapToGrid w:val="0"/>
              <w:rPr>
                <w:rFonts w:ascii="Calibri" w:hAnsi="Calibri" w:cs="Calibri"/>
                <w:sz w:val="20"/>
                <w:szCs w:val="20"/>
              </w:rPr>
            </w:pPr>
          </w:p>
        </w:tc>
      </w:tr>
      <w:tr w:rsidR="00760C77" w:rsidTr="002C7448">
        <w:tc>
          <w:tcPr>
            <w:tcW w:w="738" w:type="dxa"/>
            <w:tcBorders>
              <w:top w:val="single" w:sz="4" w:space="0" w:color="000000"/>
              <w:left w:val="single" w:sz="1" w:space="0" w:color="000000"/>
              <w:bottom w:val="single" w:sz="4" w:space="0" w:color="000000"/>
            </w:tcBorders>
            <w:shd w:val="clear" w:color="auto" w:fill="auto"/>
          </w:tcPr>
          <w:p w:rsidR="00760C77" w:rsidRDefault="00760C77" w:rsidP="004B306D">
            <w:pPr>
              <w:pStyle w:val="Zawartotabeli"/>
              <w:numPr>
                <w:ilvl w:val="0"/>
                <w:numId w:val="80"/>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760C77" w:rsidRPr="00760C77" w:rsidRDefault="00760C77" w:rsidP="002C7448">
            <w:pPr>
              <w:pStyle w:val="Tekstpodstawowy"/>
              <w:spacing w:after="120"/>
              <w:rPr>
                <w:rFonts w:ascii="Calibri" w:hAnsi="Calibri"/>
                <w:b w:val="0"/>
                <w:sz w:val="20"/>
              </w:rPr>
            </w:pPr>
            <w:r w:rsidRPr="00760C77">
              <w:rPr>
                <w:rFonts w:ascii="Calibri" w:hAnsi="Calibri"/>
                <w:b w:val="0"/>
                <w:sz w:val="20"/>
              </w:rPr>
              <w:t>Pamięć pomiarów minimum 450.</w:t>
            </w:r>
          </w:p>
        </w:tc>
        <w:tc>
          <w:tcPr>
            <w:tcW w:w="2152" w:type="dxa"/>
            <w:tcBorders>
              <w:top w:val="single" w:sz="4" w:space="0" w:color="000000"/>
              <w:left w:val="single" w:sz="1" w:space="0" w:color="000000"/>
              <w:bottom w:val="single" w:sz="4" w:space="0" w:color="000000"/>
            </w:tcBorders>
            <w:shd w:val="clear" w:color="auto" w:fill="auto"/>
          </w:tcPr>
          <w:p w:rsidR="00760C77" w:rsidRDefault="00760C77" w:rsidP="00760C77">
            <w:pPr>
              <w:jc w:val="center"/>
            </w:pPr>
            <w:r w:rsidRPr="00C75279">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760C77" w:rsidRDefault="00760C77">
            <w:pPr>
              <w:pStyle w:val="Zawartotabeli"/>
              <w:rPr>
                <w:rFonts w:ascii="Calibri" w:eastAsia="Calibri" w:hAnsi="Calibri" w:cs="Calibri"/>
              </w:rPr>
            </w:pPr>
          </w:p>
        </w:tc>
        <w:tc>
          <w:tcPr>
            <w:tcW w:w="40" w:type="dxa"/>
            <w:tcBorders>
              <w:left w:val="single" w:sz="1" w:space="0" w:color="000000"/>
            </w:tcBorders>
            <w:shd w:val="clear" w:color="auto" w:fill="auto"/>
          </w:tcPr>
          <w:p w:rsidR="00760C77" w:rsidRDefault="00760C77">
            <w:pPr>
              <w:snapToGrid w:val="0"/>
              <w:rPr>
                <w:rFonts w:ascii="Calibri" w:hAnsi="Calibri" w:cs="Calibri"/>
                <w:sz w:val="20"/>
                <w:szCs w:val="20"/>
              </w:rPr>
            </w:pPr>
          </w:p>
        </w:tc>
      </w:tr>
      <w:tr w:rsidR="00760C77" w:rsidTr="002C7448">
        <w:tc>
          <w:tcPr>
            <w:tcW w:w="738" w:type="dxa"/>
            <w:tcBorders>
              <w:top w:val="single" w:sz="4" w:space="0" w:color="000000"/>
              <w:left w:val="single" w:sz="1" w:space="0" w:color="000000"/>
              <w:bottom w:val="single" w:sz="4" w:space="0" w:color="000000"/>
            </w:tcBorders>
            <w:shd w:val="clear" w:color="auto" w:fill="auto"/>
          </w:tcPr>
          <w:p w:rsidR="00760C77" w:rsidRDefault="00760C77" w:rsidP="004B306D">
            <w:pPr>
              <w:pStyle w:val="Zawartotabeli"/>
              <w:numPr>
                <w:ilvl w:val="0"/>
                <w:numId w:val="80"/>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760C77" w:rsidRPr="00760C77" w:rsidRDefault="00760C77" w:rsidP="002C7448">
            <w:pPr>
              <w:pStyle w:val="Tekstpodstawowy"/>
              <w:spacing w:after="120"/>
              <w:rPr>
                <w:rFonts w:ascii="Calibri" w:hAnsi="Calibri"/>
                <w:b w:val="0"/>
                <w:sz w:val="20"/>
              </w:rPr>
            </w:pPr>
            <w:r w:rsidRPr="00760C77">
              <w:rPr>
                <w:rFonts w:ascii="Calibri" w:hAnsi="Calibri"/>
                <w:b w:val="0"/>
                <w:sz w:val="20"/>
              </w:rPr>
              <w:t>Zasilanie z max. 2 baterii typu AA.</w:t>
            </w:r>
          </w:p>
        </w:tc>
        <w:tc>
          <w:tcPr>
            <w:tcW w:w="2152" w:type="dxa"/>
            <w:tcBorders>
              <w:top w:val="single" w:sz="4" w:space="0" w:color="000000"/>
              <w:left w:val="single" w:sz="1" w:space="0" w:color="000000"/>
              <w:bottom w:val="single" w:sz="4" w:space="0" w:color="000000"/>
            </w:tcBorders>
            <w:shd w:val="clear" w:color="auto" w:fill="auto"/>
          </w:tcPr>
          <w:p w:rsidR="00760C77" w:rsidRDefault="00760C77" w:rsidP="00760C77">
            <w:pPr>
              <w:jc w:val="center"/>
            </w:pPr>
            <w:r w:rsidRPr="00C75279">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760C77" w:rsidRDefault="00760C77">
            <w:pPr>
              <w:pStyle w:val="Zawartotabeli"/>
              <w:rPr>
                <w:rFonts w:ascii="Calibri" w:eastAsia="Calibri" w:hAnsi="Calibri" w:cs="Calibri"/>
              </w:rPr>
            </w:pPr>
          </w:p>
        </w:tc>
        <w:tc>
          <w:tcPr>
            <w:tcW w:w="40" w:type="dxa"/>
            <w:tcBorders>
              <w:left w:val="single" w:sz="1" w:space="0" w:color="000000"/>
            </w:tcBorders>
            <w:shd w:val="clear" w:color="auto" w:fill="auto"/>
          </w:tcPr>
          <w:p w:rsidR="00760C77" w:rsidRDefault="00760C77">
            <w:pPr>
              <w:snapToGrid w:val="0"/>
              <w:rPr>
                <w:rFonts w:ascii="Calibri" w:hAnsi="Calibri" w:cs="Calibri"/>
                <w:sz w:val="20"/>
                <w:szCs w:val="20"/>
              </w:rPr>
            </w:pPr>
          </w:p>
        </w:tc>
      </w:tr>
      <w:tr w:rsidR="00760C77" w:rsidTr="002C7448">
        <w:tc>
          <w:tcPr>
            <w:tcW w:w="738" w:type="dxa"/>
            <w:tcBorders>
              <w:top w:val="single" w:sz="4" w:space="0" w:color="000000"/>
              <w:left w:val="single" w:sz="1" w:space="0" w:color="000000"/>
              <w:bottom w:val="single" w:sz="4" w:space="0" w:color="000000"/>
            </w:tcBorders>
            <w:shd w:val="clear" w:color="auto" w:fill="auto"/>
          </w:tcPr>
          <w:p w:rsidR="00760C77" w:rsidRDefault="00760C77" w:rsidP="004B306D">
            <w:pPr>
              <w:pStyle w:val="Zawartotabeli"/>
              <w:numPr>
                <w:ilvl w:val="0"/>
                <w:numId w:val="80"/>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760C77" w:rsidRPr="00760C77" w:rsidRDefault="00760C77" w:rsidP="002C7448">
            <w:pPr>
              <w:pStyle w:val="Tekstpodstawowy"/>
              <w:spacing w:after="120"/>
              <w:rPr>
                <w:rFonts w:ascii="Calibri" w:hAnsi="Calibri"/>
                <w:b w:val="0"/>
                <w:sz w:val="20"/>
              </w:rPr>
            </w:pPr>
            <w:r w:rsidRPr="00760C77">
              <w:rPr>
                <w:rFonts w:ascii="Calibri" w:hAnsi="Calibri"/>
                <w:b w:val="0"/>
                <w:sz w:val="20"/>
              </w:rPr>
              <w:t>Wymiary zewnętrzne nie większe niż 102 x 72 x 28 mm.</w:t>
            </w:r>
          </w:p>
        </w:tc>
        <w:tc>
          <w:tcPr>
            <w:tcW w:w="2152" w:type="dxa"/>
            <w:tcBorders>
              <w:top w:val="single" w:sz="4" w:space="0" w:color="000000"/>
              <w:left w:val="single" w:sz="1" w:space="0" w:color="000000"/>
              <w:bottom w:val="single" w:sz="4" w:space="0" w:color="000000"/>
            </w:tcBorders>
            <w:shd w:val="clear" w:color="auto" w:fill="auto"/>
          </w:tcPr>
          <w:p w:rsidR="00760C77" w:rsidRDefault="00760C77" w:rsidP="00760C77">
            <w:pPr>
              <w:jc w:val="center"/>
            </w:pPr>
            <w:r w:rsidRPr="00C75279">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760C77" w:rsidRDefault="00760C77">
            <w:pPr>
              <w:pStyle w:val="Zawartotabeli"/>
              <w:rPr>
                <w:rFonts w:ascii="Calibri" w:eastAsia="Calibri" w:hAnsi="Calibri" w:cs="Calibri"/>
              </w:rPr>
            </w:pPr>
          </w:p>
        </w:tc>
        <w:tc>
          <w:tcPr>
            <w:tcW w:w="40" w:type="dxa"/>
            <w:tcBorders>
              <w:left w:val="single" w:sz="1" w:space="0" w:color="000000"/>
            </w:tcBorders>
            <w:shd w:val="clear" w:color="auto" w:fill="auto"/>
          </w:tcPr>
          <w:p w:rsidR="00760C77" w:rsidRDefault="00760C77">
            <w:pPr>
              <w:snapToGrid w:val="0"/>
              <w:rPr>
                <w:rFonts w:ascii="Calibri" w:hAnsi="Calibri" w:cs="Calibri"/>
                <w:sz w:val="20"/>
                <w:szCs w:val="20"/>
              </w:rPr>
            </w:pPr>
          </w:p>
        </w:tc>
      </w:tr>
      <w:tr w:rsidR="00760C77" w:rsidTr="002C7448">
        <w:tc>
          <w:tcPr>
            <w:tcW w:w="738" w:type="dxa"/>
            <w:tcBorders>
              <w:top w:val="single" w:sz="4" w:space="0" w:color="000000"/>
              <w:left w:val="single" w:sz="1" w:space="0" w:color="000000"/>
              <w:bottom w:val="single" w:sz="4" w:space="0" w:color="000000"/>
            </w:tcBorders>
            <w:shd w:val="clear" w:color="auto" w:fill="auto"/>
          </w:tcPr>
          <w:p w:rsidR="00760C77" w:rsidRDefault="00760C77" w:rsidP="004B306D">
            <w:pPr>
              <w:pStyle w:val="Zawartotabeli"/>
              <w:numPr>
                <w:ilvl w:val="0"/>
                <w:numId w:val="80"/>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760C77" w:rsidRPr="00760C77" w:rsidRDefault="00760C77" w:rsidP="002C7448">
            <w:pPr>
              <w:pStyle w:val="Tekstpodstawowy"/>
              <w:spacing w:after="120"/>
              <w:rPr>
                <w:rFonts w:ascii="Calibri" w:hAnsi="Calibri"/>
                <w:b w:val="0"/>
                <w:sz w:val="20"/>
              </w:rPr>
            </w:pPr>
            <w:r w:rsidRPr="00760C77">
              <w:rPr>
                <w:rFonts w:ascii="Calibri" w:hAnsi="Calibri"/>
                <w:b w:val="0"/>
                <w:sz w:val="20"/>
              </w:rPr>
              <w:t>Waga z bateriami nie większa niż 260 g.</w:t>
            </w:r>
          </w:p>
        </w:tc>
        <w:tc>
          <w:tcPr>
            <w:tcW w:w="2152" w:type="dxa"/>
            <w:tcBorders>
              <w:top w:val="single" w:sz="4" w:space="0" w:color="000000"/>
              <w:left w:val="single" w:sz="1" w:space="0" w:color="000000"/>
              <w:bottom w:val="single" w:sz="4" w:space="0" w:color="000000"/>
            </w:tcBorders>
            <w:shd w:val="clear" w:color="auto" w:fill="auto"/>
          </w:tcPr>
          <w:p w:rsidR="00760C77" w:rsidRDefault="00760C77" w:rsidP="00760C77">
            <w:pPr>
              <w:jc w:val="center"/>
            </w:pPr>
            <w:r w:rsidRPr="00C75279">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760C77" w:rsidRDefault="00760C77">
            <w:pPr>
              <w:pStyle w:val="Zawartotabeli"/>
              <w:rPr>
                <w:rFonts w:ascii="Calibri" w:eastAsia="Calibri" w:hAnsi="Calibri" w:cs="Calibri"/>
              </w:rPr>
            </w:pPr>
          </w:p>
        </w:tc>
        <w:tc>
          <w:tcPr>
            <w:tcW w:w="40" w:type="dxa"/>
            <w:tcBorders>
              <w:left w:val="single" w:sz="1" w:space="0" w:color="000000"/>
            </w:tcBorders>
            <w:shd w:val="clear" w:color="auto" w:fill="auto"/>
          </w:tcPr>
          <w:p w:rsidR="00760C77" w:rsidRDefault="00760C77">
            <w:pPr>
              <w:snapToGrid w:val="0"/>
              <w:rPr>
                <w:rFonts w:ascii="Calibri" w:hAnsi="Calibri" w:cs="Calibri"/>
                <w:sz w:val="20"/>
                <w:szCs w:val="20"/>
              </w:rPr>
            </w:pPr>
          </w:p>
        </w:tc>
      </w:tr>
      <w:tr w:rsidR="00760C77" w:rsidTr="002C7448">
        <w:tc>
          <w:tcPr>
            <w:tcW w:w="738" w:type="dxa"/>
            <w:tcBorders>
              <w:top w:val="single" w:sz="4" w:space="0" w:color="000000"/>
              <w:left w:val="single" w:sz="1" w:space="0" w:color="000000"/>
              <w:bottom w:val="single" w:sz="4" w:space="0" w:color="000000"/>
            </w:tcBorders>
            <w:shd w:val="clear" w:color="auto" w:fill="auto"/>
          </w:tcPr>
          <w:p w:rsidR="00760C77" w:rsidRDefault="00760C77" w:rsidP="004B306D">
            <w:pPr>
              <w:pStyle w:val="Zawartotabeli"/>
              <w:numPr>
                <w:ilvl w:val="0"/>
                <w:numId w:val="80"/>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760C77" w:rsidRPr="00760C77" w:rsidRDefault="00760C77" w:rsidP="002C7448">
            <w:pPr>
              <w:pStyle w:val="Tekstpodstawowy"/>
              <w:spacing w:after="120"/>
              <w:rPr>
                <w:rFonts w:ascii="Calibri" w:hAnsi="Calibri"/>
                <w:b w:val="0"/>
                <w:sz w:val="20"/>
              </w:rPr>
            </w:pPr>
            <w:r w:rsidRPr="00760C77">
              <w:rPr>
                <w:rFonts w:ascii="Calibri" w:hAnsi="Calibri"/>
                <w:b w:val="0"/>
                <w:sz w:val="20"/>
              </w:rPr>
              <w:t>Mankiety pomiarowe w zestawie rejestratora: 24-32 cm</w:t>
            </w:r>
          </w:p>
        </w:tc>
        <w:tc>
          <w:tcPr>
            <w:tcW w:w="2152" w:type="dxa"/>
            <w:tcBorders>
              <w:top w:val="single" w:sz="4" w:space="0" w:color="000000"/>
              <w:left w:val="single" w:sz="1" w:space="0" w:color="000000"/>
              <w:bottom w:val="single" w:sz="4" w:space="0" w:color="000000"/>
            </w:tcBorders>
            <w:shd w:val="clear" w:color="auto" w:fill="auto"/>
          </w:tcPr>
          <w:p w:rsidR="00760C77" w:rsidRDefault="00760C77" w:rsidP="00760C77">
            <w:pPr>
              <w:jc w:val="center"/>
            </w:pPr>
            <w:r w:rsidRPr="00C75279">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760C77" w:rsidRDefault="00760C77">
            <w:pPr>
              <w:pStyle w:val="Zawartotabeli"/>
              <w:rPr>
                <w:rFonts w:ascii="Calibri" w:eastAsia="Calibri" w:hAnsi="Calibri" w:cs="Calibri"/>
              </w:rPr>
            </w:pPr>
          </w:p>
        </w:tc>
        <w:tc>
          <w:tcPr>
            <w:tcW w:w="40" w:type="dxa"/>
            <w:tcBorders>
              <w:left w:val="single" w:sz="1" w:space="0" w:color="000000"/>
            </w:tcBorders>
            <w:shd w:val="clear" w:color="auto" w:fill="auto"/>
          </w:tcPr>
          <w:p w:rsidR="00760C77" w:rsidRDefault="00760C77">
            <w:pPr>
              <w:snapToGrid w:val="0"/>
              <w:rPr>
                <w:rFonts w:ascii="Calibri" w:hAnsi="Calibri" w:cs="Calibri"/>
                <w:sz w:val="20"/>
                <w:szCs w:val="20"/>
              </w:rPr>
            </w:pPr>
          </w:p>
        </w:tc>
      </w:tr>
      <w:tr w:rsidR="00760C77" w:rsidTr="002C7448">
        <w:tc>
          <w:tcPr>
            <w:tcW w:w="738" w:type="dxa"/>
            <w:tcBorders>
              <w:top w:val="single" w:sz="4" w:space="0" w:color="000000"/>
              <w:left w:val="single" w:sz="1" w:space="0" w:color="000000"/>
              <w:bottom w:val="single" w:sz="4" w:space="0" w:color="000000"/>
            </w:tcBorders>
            <w:shd w:val="clear" w:color="auto" w:fill="auto"/>
          </w:tcPr>
          <w:p w:rsidR="00760C77" w:rsidRDefault="00760C77" w:rsidP="004B306D">
            <w:pPr>
              <w:pStyle w:val="Zawartotabeli"/>
              <w:numPr>
                <w:ilvl w:val="0"/>
                <w:numId w:val="80"/>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760C77" w:rsidRPr="00760C77" w:rsidRDefault="00760C77" w:rsidP="002C7448">
            <w:pPr>
              <w:pStyle w:val="Tekstpodstawowy"/>
              <w:spacing w:after="120"/>
              <w:rPr>
                <w:rFonts w:ascii="Calibri" w:hAnsi="Calibri"/>
                <w:b w:val="0"/>
                <w:sz w:val="20"/>
              </w:rPr>
            </w:pPr>
            <w:r w:rsidRPr="00760C77">
              <w:rPr>
                <w:rFonts w:ascii="Calibri" w:hAnsi="Calibri"/>
                <w:b w:val="0"/>
                <w:sz w:val="20"/>
              </w:rPr>
              <w:t>Programowe ograniczenie maksymalnego czasu pomiaru do 180 sek.</w:t>
            </w:r>
          </w:p>
        </w:tc>
        <w:tc>
          <w:tcPr>
            <w:tcW w:w="2152" w:type="dxa"/>
            <w:tcBorders>
              <w:top w:val="single" w:sz="4" w:space="0" w:color="000000"/>
              <w:left w:val="single" w:sz="1" w:space="0" w:color="000000"/>
              <w:bottom w:val="single" w:sz="4" w:space="0" w:color="000000"/>
            </w:tcBorders>
            <w:shd w:val="clear" w:color="auto" w:fill="auto"/>
          </w:tcPr>
          <w:p w:rsidR="00760C77" w:rsidRDefault="00760C77" w:rsidP="00760C77">
            <w:pPr>
              <w:jc w:val="center"/>
            </w:pPr>
            <w:r w:rsidRPr="00C75279">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760C77" w:rsidRDefault="00760C77">
            <w:pPr>
              <w:pStyle w:val="Zawartotabeli"/>
              <w:rPr>
                <w:rFonts w:ascii="Calibri" w:eastAsia="Calibri" w:hAnsi="Calibri" w:cs="Calibri"/>
              </w:rPr>
            </w:pPr>
          </w:p>
        </w:tc>
        <w:tc>
          <w:tcPr>
            <w:tcW w:w="40" w:type="dxa"/>
            <w:tcBorders>
              <w:left w:val="single" w:sz="1" w:space="0" w:color="000000"/>
            </w:tcBorders>
            <w:shd w:val="clear" w:color="auto" w:fill="auto"/>
          </w:tcPr>
          <w:p w:rsidR="00760C77" w:rsidRDefault="00760C77">
            <w:pPr>
              <w:snapToGrid w:val="0"/>
              <w:rPr>
                <w:rFonts w:ascii="Calibri" w:hAnsi="Calibri" w:cs="Calibri"/>
                <w:sz w:val="20"/>
                <w:szCs w:val="20"/>
              </w:rPr>
            </w:pPr>
          </w:p>
        </w:tc>
      </w:tr>
      <w:tr w:rsidR="00760C77" w:rsidTr="002C7448">
        <w:tc>
          <w:tcPr>
            <w:tcW w:w="738" w:type="dxa"/>
            <w:tcBorders>
              <w:top w:val="single" w:sz="4" w:space="0" w:color="000000"/>
              <w:left w:val="single" w:sz="1" w:space="0" w:color="000000"/>
              <w:bottom w:val="single" w:sz="4" w:space="0" w:color="000000"/>
            </w:tcBorders>
            <w:shd w:val="clear" w:color="auto" w:fill="auto"/>
          </w:tcPr>
          <w:p w:rsidR="00760C77" w:rsidRDefault="00760C77" w:rsidP="004B306D">
            <w:pPr>
              <w:pStyle w:val="Zawartotabeli"/>
              <w:numPr>
                <w:ilvl w:val="0"/>
                <w:numId w:val="80"/>
              </w:numPr>
              <w:snapToGrid w:val="0"/>
              <w:rPr>
                <w:rFonts w:ascii="Calibri" w:hAnsi="Calibri" w:cs="Calibri"/>
              </w:rPr>
            </w:pPr>
          </w:p>
        </w:tc>
        <w:tc>
          <w:tcPr>
            <w:tcW w:w="5672" w:type="dxa"/>
            <w:tcBorders>
              <w:top w:val="single" w:sz="4" w:space="0" w:color="000000"/>
              <w:left w:val="single" w:sz="1" w:space="0" w:color="000000"/>
              <w:bottom w:val="single" w:sz="4" w:space="0" w:color="000000"/>
            </w:tcBorders>
            <w:shd w:val="clear" w:color="auto" w:fill="auto"/>
          </w:tcPr>
          <w:p w:rsidR="00760C77" w:rsidRPr="00760C77" w:rsidRDefault="00760C77" w:rsidP="002C7448">
            <w:pPr>
              <w:pStyle w:val="Tekstpodstawowy"/>
              <w:spacing w:after="120"/>
              <w:rPr>
                <w:rFonts w:ascii="Calibri" w:hAnsi="Calibri"/>
                <w:b w:val="0"/>
                <w:sz w:val="20"/>
              </w:rPr>
            </w:pPr>
            <w:r w:rsidRPr="00760C77">
              <w:rPr>
                <w:rFonts w:ascii="Calibri" w:hAnsi="Calibri"/>
                <w:b w:val="0"/>
                <w:sz w:val="20"/>
              </w:rPr>
              <w:t>Przewód komunikacyjny USB.</w:t>
            </w:r>
          </w:p>
        </w:tc>
        <w:tc>
          <w:tcPr>
            <w:tcW w:w="2152" w:type="dxa"/>
            <w:tcBorders>
              <w:top w:val="single" w:sz="4" w:space="0" w:color="000000"/>
              <w:left w:val="single" w:sz="1" w:space="0" w:color="000000"/>
              <w:bottom w:val="single" w:sz="4" w:space="0" w:color="000000"/>
            </w:tcBorders>
            <w:shd w:val="clear" w:color="auto" w:fill="auto"/>
          </w:tcPr>
          <w:p w:rsidR="00760C77" w:rsidRDefault="00760C77" w:rsidP="00760C77">
            <w:pPr>
              <w:jc w:val="center"/>
            </w:pPr>
            <w:r w:rsidRPr="00C75279">
              <w:rPr>
                <w:rFonts w:ascii="Calibri" w:hAnsi="Calibri"/>
                <w:sz w:val="20"/>
                <w:szCs w:val="20"/>
                <w:lang w:eastAsia="ar-SA"/>
              </w:rPr>
              <w:t>TAK</w:t>
            </w:r>
          </w:p>
        </w:tc>
        <w:tc>
          <w:tcPr>
            <w:tcW w:w="1691" w:type="dxa"/>
            <w:tcBorders>
              <w:top w:val="single" w:sz="4" w:space="0" w:color="000000"/>
              <w:left w:val="single" w:sz="1" w:space="0" w:color="000000"/>
              <w:bottom w:val="single" w:sz="4" w:space="0" w:color="000000"/>
            </w:tcBorders>
            <w:shd w:val="clear" w:color="auto" w:fill="auto"/>
          </w:tcPr>
          <w:p w:rsidR="00760C77" w:rsidRDefault="00760C77">
            <w:pPr>
              <w:pStyle w:val="Zawartotabeli"/>
              <w:rPr>
                <w:rFonts w:ascii="Calibri" w:eastAsia="Calibri" w:hAnsi="Calibri" w:cs="Calibri"/>
              </w:rPr>
            </w:pPr>
          </w:p>
        </w:tc>
        <w:tc>
          <w:tcPr>
            <w:tcW w:w="40" w:type="dxa"/>
            <w:tcBorders>
              <w:left w:val="single" w:sz="1" w:space="0" w:color="000000"/>
            </w:tcBorders>
            <w:shd w:val="clear" w:color="auto" w:fill="auto"/>
          </w:tcPr>
          <w:p w:rsidR="00760C77" w:rsidRDefault="00760C77">
            <w:pPr>
              <w:snapToGrid w:val="0"/>
              <w:rPr>
                <w:rFonts w:ascii="Calibri" w:hAnsi="Calibri" w:cs="Calibri"/>
                <w:sz w:val="20"/>
                <w:szCs w:val="20"/>
              </w:rPr>
            </w:pPr>
          </w:p>
        </w:tc>
      </w:tr>
    </w:tbl>
    <w:p w:rsidR="003435BB" w:rsidRDefault="003435BB">
      <w:pPr>
        <w:jc w:val="both"/>
        <w:rPr>
          <w:rFonts w:ascii="Calibri" w:hAnsi="Calibri" w:cs="Calibri"/>
          <w:b/>
          <w:color w:val="000000"/>
          <w:sz w:val="22"/>
          <w:szCs w:val="22"/>
        </w:rPr>
      </w:pPr>
    </w:p>
    <w:p w:rsidR="007C6122" w:rsidRDefault="007C6122">
      <w:pPr>
        <w:jc w:val="both"/>
      </w:pPr>
      <w:r>
        <w:rPr>
          <w:rFonts w:ascii="Calibri" w:hAnsi="Calibri" w:cs="Calibri"/>
          <w:b/>
          <w:color w:val="000000"/>
          <w:sz w:val="22"/>
          <w:szCs w:val="22"/>
        </w:rPr>
        <w:t xml:space="preserve">Oświadczamy, że oferowane powyżej wyspecyfikowane urządzenia są kompletne i będą po uruchomieniu gotowe do pracy bez żadnych dodatkowych zakupów i inwestycji (poza materiałami eksploatacyjnymi). </w:t>
      </w:r>
    </w:p>
    <w:p w:rsidR="007C6122" w:rsidRDefault="007C6122">
      <w:pPr>
        <w:jc w:val="both"/>
      </w:pPr>
      <w:r>
        <w:rPr>
          <w:rFonts w:ascii="Calibri" w:hAnsi="Calibri" w:cs="Calibri"/>
          <w:b/>
          <w:color w:val="000000"/>
          <w:sz w:val="22"/>
          <w:szCs w:val="22"/>
        </w:rPr>
        <w:t>Oferowane urządzenia, oprócz spełniania odpowiednich parametrów funkcjonalnych, gwarantują bezpieczeństwo pacjentów i personelu medycznego oraz zapewniają wymagany poziom świadczonych usług medycznych.</w:t>
      </w:r>
    </w:p>
    <w:p w:rsidR="00D32302" w:rsidRDefault="00D32302">
      <w:pPr>
        <w:jc w:val="both"/>
        <w:rPr>
          <w:rFonts w:ascii="Calibri" w:hAnsi="Calibri" w:cs="Calibri"/>
          <w:sz w:val="20"/>
          <w:szCs w:val="20"/>
        </w:rPr>
      </w:pPr>
    </w:p>
    <w:p w:rsidR="007C6122" w:rsidRDefault="007C6122">
      <w:pPr>
        <w:jc w:val="both"/>
      </w:pPr>
      <w:r>
        <w:rPr>
          <w:rFonts w:ascii="Calibri" w:hAnsi="Calibri" w:cs="Calibri"/>
          <w:sz w:val="20"/>
          <w:szCs w:val="20"/>
        </w:rPr>
        <w:t xml:space="preserve">......................., dnia ........................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p>
    <w:p w:rsidR="007C6122" w:rsidRDefault="007C6122">
      <w:pPr>
        <w:pStyle w:val="Tekstprzypisudolnego"/>
        <w:jc w:val="right"/>
      </w:pPr>
      <w:r>
        <w:rPr>
          <w:rFonts w:ascii="Calibri" w:hAnsi="Calibri" w:cs="Calibri"/>
          <w:i/>
        </w:rPr>
        <w:t>Podpisy przedstawicieli Wykonawcy</w:t>
      </w:r>
    </w:p>
    <w:p w:rsidR="007C6122" w:rsidRDefault="007C6122">
      <w:pPr>
        <w:spacing w:after="40"/>
        <w:jc w:val="right"/>
      </w:pPr>
      <w:r>
        <w:rPr>
          <w:rFonts w:ascii="Calibri" w:eastAsia="Calibri" w:hAnsi="Calibri" w:cs="Calibri"/>
          <w:i/>
          <w:iCs/>
          <w:sz w:val="20"/>
          <w:szCs w:val="20"/>
        </w:rPr>
        <w:t xml:space="preserve"> </w:t>
      </w:r>
      <w:r>
        <w:rPr>
          <w:rFonts w:ascii="Calibri" w:hAnsi="Calibri" w:cs="Calibri"/>
          <w:i/>
          <w:iCs/>
          <w:sz w:val="20"/>
          <w:szCs w:val="20"/>
        </w:rPr>
        <w:t xml:space="preserve">upoważnionych do jego reprezentowania </w:t>
      </w:r>
    </w:p>
    <w:tbl>
      <w:tblPr>
        <w:tblW w:w="9384" w:type="dxa"/>
        <w:tblInd w:w="24" w:type="dxa"/>
        <w:tblLayout w:type="fixed"/>
        <w:tblLook w:val="0000" w:firstRow="0" w:lastRow="0" w:firstColumn="0" w:lastColumn="0" w:noHBand="0" w:noVBand="0"/>
      </w:tblPr>
      <w:tblGrid>
        <w:gridCol w:w="9384"/>
      </w:tblGrid>
      <w:tr w:rsidR="003F6748" w:rsidTr="000F0B49">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3F6748" w:rsidRDefault="003F6748" w:rsidP="002C1FC0">
            <w:pPr>
              <w:pStyle w:val="Tekstprzypisudolnego1"/>
              <w:pageBreakBefore/>
              <w:spacing w:after="40"/>
              <w:jc w:val="right"/>
            </w:pPr>
            <w:r>
              <w:rPr>
                <w:rFonts w:ascii="Calibri" w:hAnsi="Calibri" w:cs="Calibri"/>
                <w:b/>
              </w:rPr>
              <w:lastRenderedPageBreak/>
              <w:t>Załącznik nr F do SIWZ</w:t>
            </w:r>
          </w:p>
        </w:tc>
      </w:tr>
      <w:tr w:rsidR="003F6748" w:rsidTr="000F0B49">
        <w:trPr>
          <w:trHeight w:val="460"/>
        </w:trPr>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3F6748" w:rsidRDefault="003F6748" w:rsidP="002C1FC0">
            <w:pPr>
              <w:pStyle w:val="Nagwek1"/>
              <w:tabs>
                <w:tab w:val="clear" w:pos="850"/>
              </w:tabs>
              <w:spacing w:before="0" w:after="40"/>
              <w:ind w:left="0" w:firstLine="0"/>
              <w:jc w:val="center"/>
            </w:pPr>
            <w:r>
              <w:rPr>
                <w:rFonts w:ascii="Calibri" w:hAnsi="Calibri" w:cs="Calibri"/>
                <w:sz w:val="20"/>
                <w:szCs w:val="20"/>
              </w:rPr>
              <w:t xml:space="preserve">OŚWIADCZENIE O WYMAGANYCH PARAMETRACH TECHNICZNYCH </w:t>
            </w:r>
          </w:p>
          <w:p w:rsidR="003F6748" w:rsidRDefault="003F6748" w:rsidP="002C1FC0">
            <w:pPr>
              <w:pStyle w:val="Nagwek1"/>
              <w:tabs>
                <w:tab w:val="clear" w:pos="850"/>
              </w:tabs>
              <w:spacing w:before="0" w:after="40"/>
              <w:ind w:left="0" w:firstLine="0"/>
              <w:jc w:val="center"/>
            </w:pPr>
            <w:r>
              <w:rPr>
                <w:rFonts w:ascii="Calibri" w:eastAsia="Calibri" w:hAnsi="Calibri" w:cs="Calibri"/>
                <w:sz w:val="20"/>
                <w:szCs w:val="20"/>
              </w:rPr>
              <w:t xml:space="preserve">– </w:t>
            </w:r>
            <w:r>
              <w:rPr>
                <w:rFonts w:ascii="Calibri" w:hAnsi="Calibri" w:cs="Calibri"/>
                <w:sz w:val="20"/>
                <w:szCs w:val="20"/>
              </w:rPr>
              <w:t xml:space="preserve">SZCZEGÓŁOWY OPIS PRZEDMIOTU ZAMÓWIENIA  </w:t>
            </w:r>
          </w:p>
        </w:tc>
      </w:tr>
    </w:tbl>
    <w:p w:rsidR="003F6748" w:rsidRDefault="003F6748" w:rsidP="003F6748"/>
    <w:p w:rsidR="003F6748" w:rsidRDefault="003F6748" w:rsidP="003F6748">
      <w:pPr>
        <w:jc w:val="center"/>
        <w:rPr>
          <w:rFonts w:ascii="Calibri" w:hAnsi="Calibri" w:cs="Calibri"/>
          <w:sz w:val="16"/>
        </w:rPr>
      </w:pPr>
    </w:p>
    <w:p w:rsidR="008103AF" w:rsidRDefault="008103AF" w:rsidP="008103AF">
      <w:pPr>
        <w:jc w:val="center"/>
        <w:rPr>
          <w:rFonts w:ascii="Calibri" w:hAnsi="Calibri" w:cs="Calibri"/>
          <w:sz w:val="22"/>
          <w:szCs w:val="22"/>
        </w:rPr>
      </w:pPr>
      <w:r w:rsidRPr="0088441B">
        <w:rPr>
          <w:rFonts w:ascii="Calibri" w:hAnsi="Calibri" w:cs="Calibri"/>
          <w:sz w:val="22"/>
          <w:szCs w:val="22"/>
        </w:rPr>
        <w:t xml:space="preserve">Przystępując do postępowania w sprawie udzielenia zamówienia publicznego w trybie przetargu nieograniczonego </w:t>
      </w:r>
      <w:r w:rsidRPr="0088441B">
        <w:rPr>
          <w:rFonts w:ascii="Calibri" w:hAnsi="Calibri" w:cs="Calibri"/>
          <w:color w:val="000000"/>
          <w:sz w:val="22"/>
          <w:szCs w:val="22"/>
        </w:rPr>
        <w:t xml:space="preserve">na  </w:t>
      </w:r>
      <w:r w:rsidRPr="0088441B">
        <w:rPr>
          <w:rFonts w:ascii="Calibri" w:hAnsi="Calibri" w:cs="Calibri"/>
          <w:sz w:val="22"/>
          <w:szCs w:val="22"/>
        </w:rPr>
        <w:t xml:space="preserve">zakup sprzętu medycznego w ramach infrastruktury szpitalnej dla kardiologii </w:t>
      </w:r>
    </w:p>
    <w:p w:rsidR="008103AF" w:rsidRDefault="008103AF" w:rsidP="008103AF">
      <w:pPr>
        <w:jc w:val="center"/>
        <w:rPr>
          <w:rFonts w:ascii="Calibri" w:hAnsi="Calibri" w:cs="Calibri"/>
          <w:sz w:val="22"/>
          <w:szCs w:val="22"/>
        </w:rPr>
      </w:pPr>
      <w:r w:rsidRPr="0088441B">
        <w:rPr>
          <w:rFonts w:ascii="Calibri" w:hAnsi="Calibri" w:cs="Calibri"/>
          <w:color w:val="000000"/>
          <w:sz w:val="22"/>
          <w:szCs w:val="22"/>
        </w:rPr>
        <w:t>Mazowiecki</w:t>
      </w:r>
      <w:r>
        <w:rPr>
          <w:rFonts w:ascii="Calibri" w:hAnsi="Calibri" w:cs="Calibri"/>
          <w:color w:val="000000"/>
          <w:sz w:val="22"/>
          <w:szCs w:val="22"/>
        </w:rPr>
        <w:t>ego</w:t>
      </w:r>
      <w:r w:rsidRPr="0088441B">
        <w:rPr>
          <w:rFonts w:ascii="Calibri" w:hAnsi="Calibri" w:cs="Calibri"/>
          <w:color w:val="000000"/>
          <w:sz w:val="22"/>
          <w:szCs w:val="22"/>
        </w:rPr>
        <w:t xml:space="preserve"> Szpital</w:t>
      </w:r>
      <w:r>
        <w:rPr>
          <w:rFonts w:ascii="Calibri" w:hAnsi="Calibri" w:cs="Calibri"/>
          <w:color w:val="000000"/>
          <w:sz w:val="22"/>
          <w:szCs w:val="22"/>
        </w:rPr>
        <w:t>a</w:t>
      </w:r>
      <w:r w:rsidRPr="0088441B">
        <w:rPr>
          <w:rFonts w:ascii="Calibri" w:hAnsi="Calibri" w:cs="Calibri"/>
          <w:color w:val="000000"/>
          <w:sz w:val="22"/>
          <w:szCs w:val="22"/>
        </w:rPr>
        <w:t xml:space="preserve"> Specjalistyczn</w:t>
      </w:r>
      <w:r>
        <w:rPr>
          <w:rFonts w:ascii="Calibri" w:hAnsi="Calibri" w:cs="Calibri"/>
          <w:color w:val="000000"/>
          <w:sz w:val="22"/>
          <w:szCs w:val="22"/>
        </w:rPr>
        <w:t xml:space="preserve">ego </w:t>
      </w:r>
      <w:r w:rsidRPr="0088441B">
        <w:rPr>
          <w:rFonts w:ascii="Calibri" w:hAnsi="Calibri" w:cs="Calibri"/>
          <w:color w:val="000000"/>
          <w:sz w:val="22"/>
          <w:szCs w:val="22"/>
        </w:rPr>
        <w:t>Sp. z o.o.</w:t>
      </w:r>
    </w:p>
    <w:p w:rsidR="008103AF" w:rsidRPr="0088441B" w:rsidRDefault="008103AF" w:rsidP="008103AF">
      <w:pPr>
        <w:jc w:val="center"/>
        <w:rPr>
          <w:sz w:val="22"/>
          <w:szCs w:val="22"/>
        </w:rPr>
      </w:pPr>
      <w:r w:rsidRPr="0088441B">
        <w:rPr>
          <w:rFonts w:ascii="Calibri" w:hAnsi="Calibri" w:cs="Calibri"/>
          <w:sz w:val="22"/>
          <w:szCs w:val="22"/>
        </w:rPr>
        <w:t xml:space="preserve">w Radomiu, ul. Aleksandrowicza 5 </w:t>
      </w:r>
    </w:p>
    <w:p w:rsidR="008103AF" w:rsidRPr="0088441B" w:rsidRDefault="008103AF" w:rsidP="008103AF">
      <w:pPr>
        <w:jc w:val="center"/>
        <w:rPr>
          <w:sz w:val="22"/>
          <w:szCs w:val="22"/>
        </w:rPr>
      </w:pPr>
      <w:r w:rsidRPr="0088441B">
        <w:rPr>
          <w:rFonts w:ascii="Calibri" w:hAnsi="Calibri" w:cs="Calibri"/>
          <w:color w:val="000000"/>
          <w:sz w:val="22"/>
          <w:szCs w:val="22"/>
        </w:rPr>
        <w:t>nr sprawy DZP.341.40.2018</w:t>
      </w:r>
    </w:p>
    <w:p w:rsidR="003F6748" w:rsidRDefault="003F6748" w:rsidP="003F6748">
      <w:pPr>
        <w:jc w:val="center"/>
        <w:rPr>
          <w:rFonts w:ascii="Calibri" w:hAnsi="Calibri" w:cs="Calibri"/>
          <w:b/>
          <w:u w:val="single"/>
        </w:rPr>
      </w:pPr>
    </w:p>
    <w:p w:rsidR="003F6748" w:rsidRDefault="003F6748" w:rsidP="003F6748">
      <w:pPr>
        <w:jc w:val="center"/>
      </w:pPr>
      <w:r>
        <w:rPr>
          <w:rFonts w:ascii="Calibri" w:hAnsi="Calibri" w:cs="Calibri"/>
          <w:b/>
          <w:u w:val="single"/>
        </w:rPr>
        <w:t>OŚWIADCZAMY, ŻE OFERUJEMY:</w:t>
      </w:r>
    </w:p>
    <w:p w:rsidR="003F6748" w:rsidRDefault="003F6748" w:rsidP="003F6748">
      <w:pPr>
        <w:jc w:val="center"/>
        <w:rPr>
          <w:rFonts w:ascii="Calibri" w:hAnsi="Calibri" w:cs="Calibri"/>
          <w:b/>
          <w:u w:val="single"/>
        </w:rPr>
      </w:pPr>
    </w:p>
    <w:p w:rsidR="003F6748" w:rsidRPr="00690581" w:rsidRDefault="003F6748" w:rsidP="003F6748">
      <w:pPr>
        <w:jc w:val="center"/>
        <w:rPr>
          <w:b/>
          <w:sz w:val="22"/>
          <w:szCs w:val="22"/>
          <w:u w:val="single"/>
        </w:rPr>
      </w:pPr>
      <w:r>
        <w:rPr>
          <w:rFonts w:ascii="Calibri" w:hAnsi="Calibri" w:cs="Calibri"/>
          <w:b/>
          <w:u w:val="single"/>
        </w:rPr>
        <w:t xml:space="preserve">Część 7 – </w:t>
      </w:r>
      <w:r w:rsidRPr="00690581">
        <w:rPr>
          <w:rFonts w:ascii="Calibri" w:hAnsi="Calibri" w:cs="Calibri"/>
          <w:b/>
          <w:sz w:val="22"/>
          <w:szCs w:val="22"/>
          <w:u w:val="single"/>
        </w:rPr>
        <w:t>Łóżka specjalistyczne z materacami</w:t>
      </w:r>
      <w:r w:rsidR="00CA283F">
        <w:rPr>
          <w:rFonts w:ascii="Calibri" w:hAnsi="Calibri" w:cs="Calibri"/>
          <w:b/>
          <w:sz w:val="22"/>
          <w:szCs w:val="22"/>
          <w:u w:val="single"/>
        </w:rPr>
        <w:t xml:space="preserve"> przeciwodleżynowymi </w:t>
      </w:r>
      <w:r>
        <w:rPr>
          <w:rFonts w:ascii="Calibri" w:hAnsi="Calibri" w:cs="Calibri"/>
          <w:b/>
          <w:sz w:val="22"/>
          <w:szCs w:val="22"/>
          <w:u w:val="single"/>
        </w:rPr>
        <w:t xml:space="preserve">– </w:t>
      </w:r>
      <w:r w:rsidR="005950AD">
        <w:rPr>
          <w:rFonts w:ascii="Calibri" w:hAnsi="Calibri" w:cs="Calibri"/>
          <w:b/>
          <w:sz w:val="22"/>
          <w:szCs w:val="22"/>
          <w:u w:val="single"/>
        </w:rPr>
        <w:t>6</w:t>
      </w:r>
      <w:r>
        <w:rPr>
          <w:rFonts w:ascii="Calibri" w:hAnsi="Calibri" w:cs="Calibri"/>
          <w:b/>
          <w:sz w:val="22"/>
          <w:szCs w:val="22"/>
          <w:u w:val="single"/>
        </w:rPr>
        <w:t xml:space="preserve"> </w:t>
      </w:r>
      <w:proofErr w:type="spellStart"/>
      <w:r w:rsidR="005950AD">
        <w:rPr>
          <w:rFonts w:ascii="Calibri" w:hAnsi="Calibri" w:cs="Calibri"/>
          <w:b/>
          <w:sz w:val="22"/>
          <w:szCs w:val="22"/>
          <w:u w:val="single"/>
        </w:rPr>
        <w:t>kpl</w:t>
      </w:r>
      <w:proofErr w:type="spellEnd"/>
      <w:r>
        <w:rPr>
          <w:rFonts w:ascii="Calibri" w:hAnsi="Calibri" w:cs="Calibri"/>
          <w:b/>
          <w:sz w:val="22"/>
          <w:szCs w:val="22"/>
          <w:u w:val="single"/>
        </w:rPr>
        <w:t>.</w:t>
      </w:r>
    </w:p>
    <w:p w:rsidR="003F6748" w:rsidRDefault="003F6748" w:rsidP="003F6748">
      <w:pPr>
        <w:jc w:val="center"/>
        <w:rPr>
          <w:rFonts w:ascii="Calibri" w:hAnsi="Calibri" w:cs="Calibri"/>
          <w:b/>
          <w:u w:val="single"/>
        </w:rPr>
      </w:pPr>
    </w:p>
    <w:p w:rsidR="003F6748" w:rsidRPr="0054315E" w:rsidRDefault="003F6748" w:rsidP="003F6748">
      <w:pPr>
        <w:pStyle w:val="WW-Nagwek"/>
        <w:jc w:val="both"/>
        <w:rPr>
          <w:lang w:val="pl-PL"/>
        </w:rPr>
      </w:pPr>
      <w:r>
        <w:rPr>
          <w:rFonts w:ascii="Calibri" w:hAnsi="Calibri" w:cs="Calibri"/>
          <w:sz w:val="22"/>
          <w:lang w:val="pl-PL"/>
        </w:rPr>
        <w:t>Niespełnienie co najmniej jednego z postawionych poniżej wymagań co do ich wartości minimalnych spowoduje odrzucenie oferty.</w:t>
      </w:r>
    </w:p>
    <w:p w:rsidR="003F6748" w:rsidRDefault="003F6748" w:rsidP="003F6748">
      <w:pPr>
        <w:rPr>
          <w:rFonts w:ascii="Calibri" w:hAnsi="Calibri" w:cs="Calibri"/>
          <w:b/>
          <w:bCs/>
          <w:i/>
          <w:iCs/>
          <w:sz w:val="22"/>
          <w:szCs w:val="22"/>
        </w:rPr>
      </w:pPr>
    </w:p>
    <w:p w:rsidR="003F6748" w:rsidRDefault="003F6748" w:rsidP="003F6748">
      <w:r>
        <w:rPr>
          <w:rFonts w:ascii="Calibri" w:hAnsi="Calibri" w:cs="Calibri"/>
          <w:b/>
          <w:bCs/>
          <w:i/>
          <w:iCs/>
          <w:sz w:val="22"/>
          <w:szCs w:val="22"/>
        </w:rPr>
        <w:t>Kolumnę 4 wypełnia Wykonawca.</w:t>
      </w:r>
    </w:p>
    <w:p w:rsidR="003F6748" w:rsidRDefault="003F6748"/>
    <w:tbl>
      <w:tblPr>
        <w:tblW w:w="10296" w:type="dxa"/>
        <w:tblInd w:w="-656" w:type="dxa"/>
        <w:tblLayout w:type="fixed"/>
        <w:tblCellMar>
          <w:left w:w="0" w:type="dxa"/>
          <w:right w:w="0" w:type="dxa"/>
        </w:tblCellMar>
        <w:tblLook w:val="0000" w:firstRow="0" w:lastRow="0" w:firstColumn="0" w:lastColumn="0" w:noHBand="0" w:noVBand="0"/>
      </w:tblPr>
      <w:tblGrid>
        <w:gridCol w:w="725"/>
        <w:gridCol w:w="13"/>
        <w:gridCol w:w="5448"/>
        <w:gridCol w:w="2376"/>
        <w:gridCol w:w="33"/>
        <w:gridCol w:w="1658"/>
        <w:gridCol w:w="43"/>
      </w:tblGrid>
      <w:tr w:rsidR="007C6122" w:rsidTr="00EE02B2">
        <w:tc>
          <w:tcPr>
            <w:tcW w:w="738" w:type="dxa"/>
            <w:gridSpan w:val="2"/>
            <w:tcBorders>
              <w:top w:val="single" w:sz="1" w:space="0" w:color="000000"/>
              <w:left w:val="single" w:sz="1" w:space="0" w:color="000000"/>
              <w:bottom w:val="single" w:sz="1" w:space="0" w:color="000000"/>
            </w:tcBorders>
            <w:shd w:val="clear" w:color="auto" w:fill="auto"/>
            <w:vAlign w:val="center"/>
          </w:tcPr>
          <w:p w:rsidR="007C6122" w:rsidRDefault="007C6122">
            <w:pPr>
              <w:jc w:val="center"/>
            </w:pPr>
            <w:r>
              <w:rPr>
                <w:rFonts w:ascii="Calibri" w:hAnsi="Calibri" w:cs="Calibri"/>
                <w:b/>
                <w:bCs/>
                <w:sz w:val="20"/>
                <w:szCs w:val="20"/>
              </w:rPr>
              <w:t>Lp.</w:t>
            </w:r>
          </w:p>
        </w:tc>
        <w:tc>
          <w:tcPr>
            <w:tcW w:w="5448" w:type="dxa"/>
            <w:tcBorders>
              <w:top w:val="single" w:sz="1" w:space="0" w:color="000000"/>
              <w:left w:val="single" w:sz="1" w:space="0" w:color="000000"/>
              <w:bottom w:val="single" w:sz="1" w:space="0" w:color="000000"/>
            </w:tcBorders>
            <w:shd w:val="clear" w:color="auto" w:fill="auto"/>
            <w:vAlign w:val="center"/>
          </w:tcPr>
          <w:p w:rsidR="007C6122" w:rsidRDefault="007C6122">
            <w:pPr>
              <w:jc w:val="center"/>
            </w:pPr>
            <w:r>
              <w:rPr>
                <w:rFonts w:ascii="Calibri" w:hAnsi="Calibri" w:cs="Calibri"/>
                <w:b/>
                <w:bCs/>
                <w:color w:val="000000"/>
                <w:sz w:val="20"/>
                <w:szCs w:val="20"/>
              </w:rPr>
              <w:t>OPIS  PARAMETRÓW WYMAGANYCH</w:t>
            </w:r>
          </w:p>
        </w:tc>
        <w:tc>
          <w:tcPr>
            <w:tcW w:w="2376" w:type="dxa"/>
            <w:tcBorders>
              <w:top w:val="single" w:sz="1" w:space="0" w:color="000000"/>
              <w:left w:val="single" w:sz="1" w:space="0" w:color="000000"/>
              <w:bottom w:val="single" w:sz="1" w:space="0" w:color="000000"/>
            </w:tcBorders>
            <w:shd w:val="clear" w:color="auto" w:fill="auto"/>
            <w:vAlign w:val="center"/>
          </w:tcPr>
          <w:p w:rsidR="007C6122" w:rsidRDefault="007C6122">
            <w:pPr>
              <w:jc w:val="center"/>
            </w:pPr>
            <w:r>
              <w:rPr>
                <w:rFonts w:ascii="Calibri" w:hAnsi="Calibri" w:cs="Calibri"/>
                <w:b/>
                <w:bCs/>
                <w:color w:val="000000"/>
                <w:sz w:val="20"/>
                <w:szCs w:val="20"/>
              </w:rPr>
              <w:t>Wymogi</w:t>
            </w:r>
          </w:p>
          <w:p w:rsidR="007C6122" w:rsidRDefault="007C6122">
            <w:pPr>
              <w:jc w:val="center"/>
            </w:pPr>
            <w:r>
              <w:rPr>
                <w:rFonts w:ascii="Calibri" w:hAnsi="Calibri" w:cs="Calibri"/>
                <w:b/>
                <w:bCs/>
                <w:color w:val="000000"/>
                <w:sz w:val="20"/>
                <w:szCs w:val="20"/>
              </w:rPr>
              <w:t>graniczne/</w:t>
            </w:r>
          </w:p>
          <w:p w:rsidR="007C6122" w:rsidRDefault="007C6122">
            <w:pPr>
              <w:jc w:val="center"/>
            </w:pPr>
            <w:r>
              <w:rPr>
                <w:rFonts w:ascii="Calibri" w:hAnsi="Calibri" w:cs="Calibri"/>
                <w:b/>
                <w:bCs/>
                <w:color w:val="000000"/>
                <w:sz w:val="20"/>
                <w:szCs w:val="20"/>
              </w:rPr>
              <w:t>Sposób oceny</w:t>
            </w:r>
          </w:p>
        </w:tc>
        <w:tc>
          <w:tcPr>
            <w:tcW w:w="1691" w:type="dxa"/>
            <w:gridSpan w:val="2"/>
            <w:tcBorders>
              <w:top w:val="single" w:sz="1" w:space="0" w:color="000000"/>
              <w:left w:val="single" w:sz="1" w:space="0" w:color="000000"/>
              <w:bottom w:val="single" w:sz="1" w:space="0" w:color="000000"/>
            </w:tcBorders>
            <w:shd w:val="clear" w:color="auto" w:fill="auto"/>
            <w:vAlign w:val="center"/>
          </w:tcPr>
          <w:p w:rsidR="007C6122" w:rsidRDefault="007C6122">
            <w:pPr>
              <w:jc w:val="center"/>
            </w:pPr>
            <w:r>
              <w:rPr>
                <w:rFonts w:ascii="Calibri" w:hAnsi="Calibri" w:cs="Calibri"/>
                <w:b/>
                <w:bCs/>
                <w:color w:val="000000"/>
                <w:sz w:val="20"/>
                <w:szCs w:val="20"/>
              </w:rPr>
              <w:t xml:space="preserve">Odpowiedź Wykonawcy </w:t>
            </w:r>
          </w:p>
          <w:p w:rsidR="007C6122" w:rsidRDefault="007C6122">
            <w:pPr>
              <w:jc w:val="center"/>
            </w:pPr>
            <w:r>
              <w:rPr>
                <w:rFonts w:ascii="Calibri" w:hAnsi="Calibri" w:cs="Calibri"/>
                <w:b/>
                <w:bCs/>
                <w:color w:val="000000"/>
                <w:sz w:val="20"/>
                <w:szCs w:val="20"/>
              </w:rPr>
              <w:t>- TAK/NIE</w:t>
            </w:r>
          </w:p>
          <w:p w:rsidR="007C6122" w:rsidRDefault="007C6122">
            <w:pPr>
              <w:jc w:val="center"/>
            </w:pPr>
            <w:r>
              <w:rPr>
                <w:rFonts w:ascii="Calibri" w:hAnsi="Calibri" w:cs="Calibri"/>
                <w:b/>
                <w:bCs/>
                <w:color w:val="000000"/>
                <w:sz w:val="20"/>
                <w:szCs w:val="20"/>
              </w:rPr>
              <w:t>parametry oferowane - należy</w:t>
            </w:r>
            <w:r>
              <w:rPr>
                <w:rFonts w:ascii="Calibri" w:hAnsi="Calibri" w:cs="Calibri"/>
                <w:b/>
                <w:bCs/>
                <w:color w:val="000000"/>
                <w:sz w:val="20"/>
                <w:szCs w:val="20"/>
              </w:rPr>
              <w:br/>
              <w:t>podać zakresy lub opisać</w:t>
            </w:r>
          </w:p>
        </w:tc>
        <w:tc>
          <w:tcPr>
            <w:tcW w:w="43" w:type="dxa"/>
            <w:tcBorders>
              <w:left w:val="single" w:sz="1" w:space="0" w:color="000000"/>
            </w:tcBorders>
            <w:shd w:val="clear" w:color="auto" w:fill="auto"/>
          </w:tcPr>
          <w:p w:rsidR="007C6122" w:rsidRDefault="007C6122">
            <w:pPr>
              <w:snapToGrid w:val="0"/>
              <w:rPr>
                <w:rFonts w:ascii="Calibri" w:hAnsi="Calibri" w:cs="Calibri"/>
                <w:b/>
                <w:bCs/>
                <w:color w:val="000000"/>
                <w:sz w:val="20"/>
                <w:szCs w:val="20"/>
              </w:rPr>
            </w:pPr>
          </w:p>
        </w:tc>
      </w:tr>
      <w:tr w:rsidR="007C6122" w:rsidTr="00EE02B2">
        <w:tc>
          <w:tcPr>
            <w:tcW w:w="738" w:type="dxa"/>
            <w:gridSpan w:val="2"/>
            <w:tcBorders>
              <w:left w:val="single" w:sz="1" w:space="0" w:color="000000"/>
              <w:bottom w:val="single" w:sz="1" w:space="0" w:color="000000"/>
            </w:tcBorders>
            <w:shd w:val="clear" w:color="auto" w:fill="auto"/>
          </w:tcPr>
          <w:p w:rsidR="007C6122" w:rsidRDefault="007C6122">
            <w:pPr>
              <w:jc w:val="center"/>
            </w:pPr>
            <w:r>
              <w:rPr>
                <w:rFonts w:ascii="Calibri" w:hAnsi="Calibri" w:cs="Calibri"/>
                <w:b/>
                <w:bCs/>
                <w:sz w:val="20"/>
                <w:szCs w:val="20"/>
              </w:rPr>
              <w:t>1</w:t>
            </w:r>
          </w:p>
        </w:tc>
        <w:tc>
          <w:tcPr>
            <w:tcW w:w="5448" w:type="dxa"/>
            <w:tcBorders>
              <w:left w:val="single" w:sz="1" w:space="0" w:color="000000"/>
              <w:bottom w:val="single" w:sz="1" w:space="0" w:color="000000"/>
            </w:tcBorders>
            <w:shd w:val="clear" w:color="auto" w:fill="auto"/>
          </w:tcPr>
          <w:p w:rsidR="007C6122" w:rsidRDefault="007C6122">
            <w:pPr>
              <w:jc w:val="center"/>
            </w:pPr>
            <w:r>
              <w:rPr>
                <w:rFonts w:ascii="Calibri" w:hAnsi="Calibri" w:cs="Calibri"/>
                <w:b/>
                <w:bCs/>
                <w:sz w:val="20"/>
                <w:szCs w:val="20"/>
              </w:rPr>
              <w:t>2</w:t>
            </w:r>
          </w:p>
        </w:tc>
        <w:tc>
          <w:tcPr>
            <w:tcW w:w="2376" w:type="dxa"/>
            <w:tcBorders>
              <w:left w:val="single" w:sz="1" w:space="0" w:color="000000"/>
              <w:bottom w:val="single" w:sz="1" w:space="0" w:color="000000"/>
            </w:tcBorders>
            <w:shd w:val="clear" w:color="auto" w:fill="auto"/>
          </w:tcPr>
          <w:p w:rsidR="007C6122" w:rsidRDefault="007C6122">
            <w:pPr>
              <w:jc w:val="center"/>
            </w:pPr>
            <w:r>
              <w:rPr>
                <w:rFonts w:ascii="Calibri" w:hAnsi="Calibri" w:cs="Calibri"/>
                <w:b/>
                <w:bCs/>
                <w:sz w:val="20"/>
                <w:szCs w:val="20"/>
              </w:rPr>
              <w:t>3</w:t>
            </w:r>
          </w:p>
        </w:tc>
        <w:tc>
          <w:tcPr>
            <w:tcW w:w="1691" w:type="dxa"/>
            <w:gridSpan w:val="2"/>
            <w:tcBorders>
              <w:left w:val="single" w:sz="1" w:space="0" w:color="000000"/>
              <w:bottom w:val="single" w:sz="1" w:space="0" w:color="000000"/>
            </w:tcBorders>
            <w:shd w:val="clear" w:color="auto" w:fill="auto"/>
          </w:tcPr>
          <w:p w:rsidR="007C6122" w:rsidRDefault="007C6122">
            <w:pPr>
              <w:jc w:val="center"/>
            </w:pPr>
            <w:r>
              <w:rPr>
                <w:rFonts w:ascii="Calibri" w:hAnsi="Calibri" w:cs="Calibri"/>
                <w:b/>
                <w:bCs/>
                <w:sz w:val="20"/>
                <w:szCs w:val="20"/>
              </w:rPr>
              <w:t>4</w:t>
            </w:r>
          </w:p>
        </w:tc>
        <w:tc>
          <w:tcPr>
            <w:tcW w:w="43" w:type="dxa"/>
            <w:tcBorders>
              <w:left w:val="single" w:sz="1" w:space="0" w:color="000000"/>
            </w:tcBorders>
            <w:shd w:val="clear" w:color="auto" w:fill="auto"/>
          </w:tcPr>
          <w:p w:rsidR="007C6122" w:rsidRDefault="007C6122">
            <w:pPr>
              <w:snapToGrid w:val="0"/>
              <w:rPr>
                <w:rFonts w:ascii="Calibri" w:hAnsi="Calibri" w:cs="Calibri"/>
                <w:sz w:val="20"/>
                <w:szCs w:val="20"/>
              </w:rPr>
            </w:pPr>
          </w:p>
        </w:tc>
      </w:tr>
      <w:tr w:rsidR="00213B51" w:rsidRPr="00FB3CFA" w:rsidTr="00EE02B2">
        <w:tc>
          <w:tcPr>
            <w:tcW w:w="10253" w:type="dxa"/>
            <w:gridSpan w:val="6"/>
            <w:tcBorders>
              <w:left w:val="single" w:sz="1" w:space="0" w:color="000000"/>
              <w:bottom w:val="single" w:sz="1" w:space="0" w:color="000000"/>
            </w:tcBorders>
            <w:shd w:val="clear" w:color="auto" w:fill="auto"/>
          </w:tcPr>
          <w:p w:rsidR="00213B51" w:rsidRPr="00FB3CFA" w:rsidRDefault="00213B51" w:rsidP="003F6748">
            <w:pPr>
              <w:pStyle w:val="Zawartotabeli"/>
              <w:snapToGrid w:val="0"/>
              <w:rPr>
                <w:rFonts w:ascii="Calibri" w:hAnsi="Calibri" w:cs="Calibri"/>
                <w:b/>
                <w:sz w:val="22"/>
                <w:szCs w:val="22"/>
              </w:rPr>
            </w:pPr>
            <w:r w:rsidRPr="00FB3CFA">
              <w:rPr>
                <w:rFonts w:ascii="Calibri" w:hAnsi="Calibri" w:cs="Calibri"/>
                <w:b/>
                <w:sz w:val="22"/>
                <w:szCs w:val="22"/>
              </w:rPr>
              <w:t xml:space="preserve">Łóżka specjalistyczne z materacami– </w:t>
            </w:r>
            <w:r w:rsidR="005950AD" w:rsidRPr="00FB3CFA">
              <w:rPr>
                <w:rFonts w:ascii="Calibri" w:hAnsi="Calibri" w:cs="Calibri"/>
                <w:b/>
                <w:sz w:val="22"/>
                <w:szCs w:val="22"/>
              </w:rPr>
              <w:t>6</w:t>
            </w:r>
            <w:r w:rsidRPr="00FB3CFA">
              <w:rPr>
                <w:rFonts w:ascii="Calibri" w:hAnsi="Calibri" w:cs="Calibri"/>
                <w:b/>
                <w:sz w:val="22"/>
                <w:szCs w:val="22"/>
              </w:rPr>
              <w:t xml:space="preserve"> </w:t>
            </w:r>
            <w:r w:rsidR="00D778D5">
              <w:rPr>
                <w:rFonts w:ascii="Calibri" w:hAnsi="Calibri" w:cs="Calibri"/>
                <w:b/>
                <w:sz w:val="22"/>
                <w:szCs w:val="22"/>
              </w:rPr>
              <w:t>szt</w:t>
            </w:r>
            <w:r w:rsidRPr="00FB3CFA">
              <w:rPr>
                <w:rFonts w:ascii="Calibri" w:hAnsi="Calibri" w:cs="Calibri"/>
                <w:b/>
                <w:sz w:val="22"/>
                <w:szCs w:val="22"/>
              </w:rPr>
              <w:t xml:space="preserve">. </w:t>
            </w:r>
          </w:p>
          <w:p w:rsidR="00EE02B2" w:rsidRPr="00FB3CFA" w:rsidRDefault="00EE02B2" w:rsidP="00EE02B2">
            <w:pPr>
              <w:rPr>
                <w:sz w:val="22"/>
                <w:szCs w:val="22"/>
              </w:rPr>
            </w:pPr>
            <w:r w:rsidRPr="00FB3CFA">
              <w:rPr>
                <w:rFonts w:ascii="Calibri" w:hAnsi="Calibri" w:cs="Calibri"/>
                <w:sz w:val="22"/>
                <w:szCs w:val="22"/>
              </w:rPr>
              <w:t>Typ/model oferowanego sprzętu: .................................................</w:t>
            </w:r>
          </w:p>
          <w:p w:rsidR="00EE02B2" w:rsidRPr="00FB3CFA" w:rsidRDefault="00EE02B2" w:rsidP="00EE02B2">
            <w:pPr>
              <w:rPr>
                <w:sz w:val="22"/>
                <w:szCs w:val="22"/>
              </w:rPr>
            </w:pPr>
            <w:r w:rsidRPr="00FB3CFA">
              <w:rPr>
                <w:rFonts w:ascii="Calibri" w:hAnsi="Calibri" w:cs="Calibri"/>
                <w:sz w:val="22"/>
                <w:szCs w:val="22"/>
              </w:rPr>
              <w:t>Producent: ....................................................................................</w:t>
            </w:r>
          </w:p>
          <w:p w:rsidR="00EE02B2" w:rsidRPr="00FB3CFA" w:rsidRDefault="00EE02B2" w:rsidP="00EE02B2">
            <w:pPr>
              <w:pStyle w:val="Zawartotabeli"/>
              <w:snapToGrid w:val="0"/>
              <w:rPr>
                <w:rFonts w:ascii="Calibri" w:hAnsi="Calibri" w:cs="Calibri"/>
                <w:b/>
                <w:sz w:val="22"/>
                <w:szCs w:val="22"/>
              </w:rPr>
            </w:pPr>
            <w:r w:rsidRPr="00FB3CFA">
              <w:rPr>
                <w:rFonts w:ascii="Calibri" w:hAnsi="Calibri" w:cs="Calibri"/>
                <w:sz w:val="22"/>
                <w:szCs w:val="22"/>
              </w:rPr>
              <w:t>Kraj produkcji: ...............................................................................</w:t>
            </w:r>
          </w:p>
        </w:tc>
        <w:tc>
          <w:tcPr>
            <w:tcW w:w="43" w:type="dxa"/>
            <w:tcBorders>
              <w:left w:val="single" w:sz="1" w:space="0" w:color="000000"/>
            </w:tcBorders>
            <w:shd w:val="clear" w:color="auto" w:fill="auto"/>
          </w:tcPr>
          <w:p w:rsidR="00213B51" w:rsidRPr="00FB3CFA" w:rsidRDefault="00213B51">
            <w:pPr>
              <w:snapToGrid w:val="0"/>
              <w:rPr>
                <w:rFonts w:ascii="Calibri" w:hAnsi="Calibri" w:cs="Calibri"/>
                <w:sz w:val="22"/>
                <w:szCs w:val="22"/>
              </w:rPr>
            </w:pPr>
          </w:p>
        </w:tc>
      </w:tr>
      <w:tr w:rsidR="000F0B49" w:rsidTr="00EE02B2">
        <w:tc>
          <w:tcPr>
            <w:tcW w:w="738" w:type="dxa"/>
            <w:gridSpan w:val="2"/>
            <w:tcBorders>
              <w:top w:val="single" w:sz="4" w:space="0" w:color="000000"/>
              <w:left w:val="single" w:sz="1" w:space="0" w:color="000000"/>
              <w:bottom w:val="single" w:sz="4" w:space="0" w:color="000000"/>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000000"/>
              <w:left w:val="single" w:sz="1" w:space="0" w:color="000000"/>
              <w:bottom w:val="single" w:sz="4" w:space="0" w:color="000000"/>
            </w:tcBorders>
            <w:shd w:val="clear" w:color="auto" w:fill="auto"/>
          </w:tcPr>
          <w:p w:rsidR="000F0B49" w:rsidRPr="00690581" w:rsidRDefault="000F0B49" w:rsidP="000F0B49">
            <w:pPr>
              <w:snapToGrid w:val="0"/>
              <w:rPr>
                <w:rFonts w:ascii="Calibri" w:hAnsi="Calibri"/>
                <w:sz w:val="20"/>
                <w:szCs w:val="20"/>
              </w:rPr>
            </w:pPr>
            <w:r w:rsidRPr="00690581">
              <w:rPr>
                <w:rFonts w:ascii="Calibri" w:hAnsi="Calibri" w:cs="Calibri"/>
                <w:sz w:val="20"/>
                <w:szCs w:val="20"/>
              </w:rPr>
              <w:t>Fabrycznie now</w:t>
            </w:r>
            <w:r>
              <w:rPr>
                <w:rFonts w:ascii="Calibri" w:hAnsi="Calibri" w:cs="Calibri"/>
                <w:sz w:val="20"/>
                <w:szCs w:val="20"/>
              </w:rPr>
              <w:t>e</w:t>
            </w:r>
            <w:r w:rsidRPr="00690581">
              <w:rPr>
                <w:rFonts w:ascii="Calibri" w:hAnsi="Calibri" w:cs="Calibri"/>
                <w:sz w:val="20"/>
                <w:szCs w:val="20"/>
              </w:rPr>
              <w:t>, nie starsz</w:t>
            </w:r>
            <w:r>
              <w:rPr>
                <w:rFonts w:ascii="Calibri" w:hAnsi="Calibri" w:cs="Calibri"/>
                <w:sz w:val="20"/>
                <w:szCs w:val="20"/>
              </w:rPr>
              <w:t>e</w:t>
            </w:r>
            <w:r w:rsidRPr="00690581">
              <w:rPr>
                <w:rFonts w:ascii="Calibri" w:hAnsi="Calibri" w:cs="Calibri"/>
                <w:sz w:val="20"/>
                <w:szCs w:val="20"/>
              </w:rPr>
              <w:t xml:space="preserve"> niż </w:t>
            </w:r>
            <w:proofErr w:type="spellStart"/>
            <w:r w:rsidRPr="00690581">
              <w:rPr>
                <w:rFonts w:ascii="Calibri" w:hAnsi="Calibri" w:cs="Calibri"/>
                <w:sz w:val="20"/>
                <w:szCs w:val="20"/>
              </w:rPr>
              <w:t>2018r</w:t>
            </w:r>
            <w:proofErr w:type="spellEnd"/>
            <w:r w:rsidRPr="00690581">
              <w:rPr>
                <w:rFonts w:ascii="Calibri" w:hAnsi="Calibri" w:cs="Calibri"/>
                <w:sz w:val="20"/>
                <w:szCs w:val="20"/>
              </w:rPr>
              <w:t>.</w:t>
            </w:r>
          </w:p>
        </w:tc>
        <w:tc>
          <w:tcPr>
            <w:tcW w:w="2376" w:type="dxa"/>
            <w:tcBorders>
              <w:top w:val="single" w:sz="4" w:space="0" w:color="000000"/>
              <w:left w:val="single" w:sz="1" w:space="0" w:color="000000"/>
              <w:bottom w:val="single" w:sz="4" w:space="0" w:color="000000"/>
            </w:tcBorders>
            <w:shd w:val="clear" w:color="auto" w:fill="auto"/>
          </w:tcPr>
          <w:p w:rsidR="000F0B49" w:rsidRPr="00BB3237" w:rsidRDefault="000F0B49" w:rsidP="000F0B49">
            <w:pPr>
              <w:pStyle w:val="AbsatzTableFormat"/>
              <w:snapToGrid w:val="0"/>
              <w:jc w:val="center"/>
              <w:rPr>
                <w:rFonts w:ascii="Calibri" w:hAnsi="Calibri"/>
                <w:sz w:val="22"/>
                <w:szCs w:val="22"/>
              </w:rPr>
            </w:pPr>
            <w:r w:rsidRPr="00BB3237">
              <w:rPr>
                <w:rFonts w:ascii="Calibri" w:hAnsi="Calibri" w:cs="Calibri"/>
                <w:sz w:val="22"/>
                <w:szCs w:val="22"/>
              </w:rPr>
              <w:t>TAK</w:t>
            </w:r>
          </w:p>
        </w:tc>
        <w:tc>
          <w:tcPr>
            <w:tcW w:w="1691" w:type="dxa"/>
            <w:gridSpan w:val="2"/>
            <w:tcBorders>
              <w:top w:val="single" w:sz="4" w:space="0" w:color="000000"/>
              <w:left w:val="single" w:sz="1" w:space="0" w:color="000000"/>
              <w:bottom w:val="single" w:sz="4" w:space="0" w:color="000000"/>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left w:val="single" w:sz="1" w:space="0" w:color="000000"/>
            </w:tcBorders>
            <w:shd w:val="clear" w:color="auto" w:fill="auto"/>
          </w:tcPr>
          <w:p w:rsidR="000F0B49" w:rsidRDefault="000F0B49" w:rsidP="000F0B49">
            <w:pPr>
              <w:snapToGrid w:val="0"/>
              <w:rPr>
                <w:rFonts w:ascii="Calibri" w:hAnsi="Calibri" w:cs="Calibri"/>
                <w:sz w:val="20"/>
                <w:szCs w:val="20"/>
                <w:lang w:eastAsia="en-US"/>
              </w:rPr>
            </w:pPr>
          </w:p>
        </w:tc>
      </w:tr>
      <w:tr w:rsidR="000F0B49" w:rsidTr="00EE02B2">
        <w:tc>
          <w:tcPr>
            <w:tcW w:w="738" w:type="dxa"/>
            <w:gridSpan w:val="2"/>
            <w:tcBorders>
              <w:left w:val="single" w:sz="1" w:space="0" w:color="000000"/>
              <w:bottom w:val="single" w:sz="4" w:space="0" w:color="000000"/>
            </w:tcBorders>
            <w:shd w:val="clear" w:color="auto" w:fill="auto"/>
          </w:tcPr>
          <w:p w:rsidR="000F0B49" w:rsidRDefault="000F0B49" w:rsidP="004B306D">
            <w:pPr>
              <w:pStyle w:val="Zawartotabeli"/>
              <w:numPr>
                <w:ilvl w:val="0"/>
                <w:numId w:val="42"/>
              </w:numPr>
              <w:snapToGrid w:val="0"/>
            </w:pPr>
          </w:p>
        </w:tc>
        <w:tc>
          <w:tcPr>
            <w:tcW w:w="5448" w:type="dxa"/>
            <w:tcBorders>
              <w:left w:val="single" w:sz="1" w:space="0" w:color="000000"/>
              <w:bottom w:val="single" w:sz="4" w:space="0" w:color="000000"/>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Szczyty łóżka tworzywowe z jednolitego odlewu bez miejsc klejenia/skręcania, wyjmowane od strony nóg i głowy </w:t>
            </w:r>
          </w:p>
        </w:tc>
        <w:tc>
          <w:tcPr>
            <w:tcW w:w="2376" w:type="dxa"/>
            <w:tcBorders>
              <w:left w:val="single" w:sz="1" w:space="0" w:color="000000"/>
              <w:bottom w:val="single" w:sz="4" w:space="0" w:color="000000"/>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left w:val="single" w:sz="1" w:space="0" w:color="000000"/>
              <w:bottom w:val="single" w:sz="4" w:space="0" w:color="000000"/>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left w:val="single" w:sz="1" w:space="0" w:color="000000"/>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left w:val="single" w:sz="1" w:space="0" w:color="000000"/>
              <w:bottom w:val="single" w:sz="4" w:space="0" w:color="000000"/>
            </w:tcBorders>
            <w:shd w:val="clear" w:color="auto" w:fill="auto"/>
          </w:tcPr>
          <w:p w:rsidR="000F0B49" w:rsidRDefault="000F0B49" w:rsidP="004B306D">
            <w:pPr>
              <w:pStyle w:val="Zawartotabeli"/>
              <w:numPr>
                <w:ilvl w:val="0"/>
                <w:numId w:val="42"/>
              </w:numPr>
              <w:snapToGrid w:val="0"/>
            </w:pPr>
          </w:p>
        </w:tc>
        <w:tc>
          <w:tcPr>
            <w:tcW w:w="5448" w:type="dxa"/>
            <w:tcBorders>
              <w:left w:val="single" w:sz="1" w:space="0" w:color="000000"/>
              <w:bottom w:val="single" w:sz="4" w:space="0" w:color="000000"/>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Konstrukcja szczytu wypełniona w środku tworzywowym odlewem, szczyty jako monolityczna bryła. Nie dopuszcza się szczytów, które składają się z dwóch tworzywowych wyprasek sklejonych ze sobą z wewnętrzną metalową rurą.</w:t>
            </w:r>
          </w:p>
        </w:tc>
        <w:tc>
          <w:tcPr>
            <w:tcW w:w="2376" w:type="dxa"/>
            <w:tcBorders>
              <w:left w:val="single" w:sz="1" w:space="0" w:color="000000"/>
              <w:bottom w:val="single" w:sz="4" w:space="0" w:color="000000"/>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left w:val="single" w:sz="1" w:space="0" w:color="000000"/>
              <w:bottom w:val="single" w:sz="4" w:space="0" w:color="000000"/>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left w:val="single" w:sz="1" w:space="0" w:color="000000"/>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left w:val="single" w:sz="1" w:space="0" w:color="000000"/>
              <w:bottom w:val="single" w:sz="4" w:space="0" w:color="000000"/>
            </w:tcBorders>
            <w:shd w:val="clear" w:color="auto" w:fill="auto"/>
          </w:tcPr>
          <w:p w:rsidR="000F0B49" w:rsidRDefault="000F0B49" w:rsidP="004B306D">
            <w:pPr>
              <w:pStyle w:val="Zawartotabeli"/>
              <w:numPr>
                <w:ilvl w:val="0"/>
                <w:numId w:val="42"/>
              </w:numPr>
              <w:snapToGrid w:val="0"/>
            </w:pPr>
          </w:p>
        </w:tc>
        <w:tc>
          <w:tcPr>
            <w:tcW w:w="5448" w:type="dxa"/>
            <w:tcBorders>
              <w:left w:val="single" w:sz="1" w:space="0" w:color="000000"/>
              <w:bottom w:val="single" w:sz="4" w:space="0" w:color="000000"/>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Szczyt montowany do ramy leża za pomocą dwóch pojedynczych metalowych rurek zatopionych w wyprofilowanych otworach, które wsuwa się do tulei zlokalizowanych w ramie łóżka. Nie dopuszcza się szczytów przykręcanych/montowanych do metalowej rury w kształcie litery C.</w:t>
            </w:r>
          </w:p>
        </w:tc>
        <w:tc>
          <w:tcPr>
            <w:tcW w:w="2376" w:type="dxa"/>
            <w:tcBorders>
              <w:left w:val="single" w:sz="1" w:space="0" w:color="000000"/>
              <w:bottom w:val="single" w:sz="4" w:space="0" w:color="000000"/>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left w:val="single" w:sz="1" w:space="0" w:color="000000"/>
              <w:bottom w:val="single" w:sz="4" w:space="0" w:color="000000"/>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left w:val="single" w:sz="1" w:space="0" w:color="000000"/>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left w:val="single" w:sz="1" w:space="0" w:color="000000"/>
              <w:bottom w:val="single" w:sz="4" w:space="0" w:color="000000"/>
            </w:tcBorders>
            <w:shd w:val="clear" w:color="auto" w:fill="auto"/>
          </w:tcPr>
          <w:p w:rsidR="000F0B49" w:rsidRDefault="000F0B49" w:rsidP="004B306D">
            <w:pPr>
              <w:pStyle w:val="Zawartotabeli"/>
              <w:numPr>
                <w:ilvl w:val="0"/>
                <w:numId w:val="42"/>
              </w:numPr>
              <w:snapToGrid w:val="0"/>
            </w:pPr>
          </w:p>
        </w:tc>
        <w:tc>
          <w:tcPr>
            <w:tcW w:w="5448" w:type="dxa"/>
            <w:tcBorders>
              <w:left w:val="single" w:sz="1" w:space="0" w:color="000000"/>
              <w:bottom w:val="single" w:sz="4" w:space="0" w:color="000000"/>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Szczyty łóżka wyjmowane od strony nóg i głowy umożliwiające łatwy dostęp do pacjenta w sytuacjach tego wymagających</w:t>
            </w:r>
          </w:p>
        </w:tc>
        <w:tc>
          <w:tcPr>
            <w:tcW w:w="2376" w:type="dxa"/>
            <w:tcBorders>
              <w:left w:val="single" w:sz="1" w:space="0" w:color="000000"/>
              <w:bottom w:val="single" w:sz="4" w:space="0" w:color="000000"/>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left w:val="single" w:sz="1" w:space="0" w:color="000000"/>
              <w:bottom w:val="single" w:sz="4" w:space="0" w:color="000000"/>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left w:val="single" w:sz="1" w:space="0" w:color="000000"/>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left w:val="single" w:sz="1" w:space="0" w:color="000000"/>
              <w:bottom w:val="single" w:sz="4" w:space="0" w:color="000000"/>
            </w:tcBorders>
            <w:shd w:val="clear" w:color="auto" w:fill="auto"/>
          </w:tcPr>
          <w:p w:rsidR="000F0B49" w:rsidRDefault="000F0B49" w:rsidP="004B306D">
            <w:pPr>
              <w:pStyle w:val="Zawartotabeli"/>
              <w:numPr>
                <w:ilvl w:val="0"/>
                <w:numId w:val="42"/>
              </w:numPr>
              <w:snapToGrid w:val="0"/>
            </w:pPr>
          </w:p>
        </w:tc>
        <w:tc>
          <w:tcPr>
            <w:tcW w:w="5448" w:type="dxa"/>
            <w:tcBorders>
              <w:left w:val="single" w:sz="1" w:space="0" w:color="000000"/>
              <w:bottom w:val="single" w:sz="4" w:space="0" w:color="000000"/>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Szczyty posiadające wyprofilowane uchwyty do łatwego prowadzenia łóżka. Szczyt łóżka od strony nóg z możliwością blokowania przed wypadnięciem na czas transportu </w:t>
            </w:r>
          </w:p>
        </w:tc>
        <w:tc>
          <w:tcPr>
            <w:tcW w:w="2376" w:type="dxa"/>
            <w:tcBorders>
              <w:left w:val="single" w:sz="1" w:space="0" w:color="000000"/>
              <w:bottom w:val="single" w:sz="4" w:space="0" w:color="000000"/>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left w:val="single" w:sz="1" w:space="0" w:color="000000"/>
              <w:bottom w:val="single" w:sz="4" w:space="0" w:color="000000"/>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left w:val="single" w:sz="1" w:space="0" w:color="000000"/>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left w:val="single" w:sz="1" w:space="0" w:color="000000"/>
              <w:bottom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left w:val="single" w:sz="1" w:space="0" w:color="000000"/>
              <w:bottom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Barierki boczne dzielone spełniające normę bezpieczeństwa EN 60601-2-52</w:t>
            </w:r>
          </w:p>
        </w:tc>
        <w:tc>
          <w:tcPr>
            <w:tcW w:w="2376" w:type="dxa"/>
            <w:tcBorders>
              <w:left w:val="single" w:sz="1" w:space="0" w:color="000000"/>
              <w:bottom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left w:val="single" w:sz="1" w:space="0" w:color="000000"/>
              <w:bottom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left w:val="single" w:sz="1" w:space="0" w:color="000000"/>
              <w:bottom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Barierki boczne o wysokości minimum </w:t>
            </w:r>
            <w:proofErr w:type="spellStart"/>
            <w:r w:rsidRPr="000B6F5B">
              <w:rPr>
                <w:rFonts w:ascii="Calibri" w:eastAsia="Times New Roman" w:hAnsi="Calibri" w:cs="Times New Roman"/>
                <w:color w:val="000000"/>
                <w:kern w:val="0"/>
                <w:sz w:val="20"/>
                <w:szCs w:val="20"/>
                <w:lang w:eastAsia="pl-PL"/>
              </w:rPr>
              <w:t>45cm</w:t>
            </w:r>
            <w:proofErr w:type="spellEnd"/>
            <w:r w:rsidRPr="000B6F5B">
              <w:rPr>
                <w:rFonts w:ascii="Calibri" w:eastAsia="Times New Roman" w:hAnsi="Calibri" w:cs="Times New Roman"/>
                <w:color w:val="000000"/>
                <w:kern w:val="0"/>
                <w:sz w:val="20"/>
                <w:szCs w:val="20"/>
                <w:lang w:eastAsia="pl-PL"/>
              </w:rPr>
              <w:t xml:space="preserve"> umożliwiające stosowanie z łóżkiem zaawansowanych systemów </w:t>
            </w:r>
            <w:proofErr w:type="spellStart"/>
            <w:r w:rsidRPr="000B6F5B">
              <w:rPr>
                <w:rFonts w:ascii="Calibri" w:eastAsia="Times New Roman" w:hAnsi="Calibri" w:cs="Times New Roman"/>
                <w:color w:val="000000"/>
                <w:kern w:val="0"/>
                <w:sz w:val="20"/>
                <w:szCs w:val="20"/>
                <w:lang w:eastAsia="pl-PL"/>
              </w:rPr>
              <w:t>antyodleżynowych</w:t>
            </w:r>
            <w:proofErr w:type="spellEnd"/>
            <w:r w:rsidRPr="000B6F5B">
              <w:rPr>
                <w:rFonts w:ascii="Calibri" w:eastAsia="Times New Roman" w:hAnsi="Calibri" w:cs="Times New Roman"/>
                <w:color w:val="000000"/>
                <w:kern w:val="0"/>
                <w:sz w:val="20"/>
                <w:szCs w:val="20"/>
                <w:lang w:eastAsia="pl-PL"/>
              </w:rPr>
              <w:t xml:space="preserve"> czy też innych rozwiązań klinicznych o wysokości nawet do 23 cm (czyli pozostawiające co najmniej 22 cm od powierzchni leża pacjenta do górnej krawędzi barierek) – wymóg bezpieczeństwa dyktowany przez normę</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 podać</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Opuszczanie barierki bocznej wspomagane sprężynami gazowymi umożliwiającymi na ciche i lekkie regulacje wykonane przez personel medyczny. </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Barierki boczne tworzywowe, jednorodne wykonane w technologii zapewniającej brak potencjalnych miejsc mogących sprzyjać szerzeniu infekcji (np. w technologii „rozdmuchu” , odlane jednorodnie w formach). Nie dopuszcza się barierek montowanych łączonych z kilku elementów tworzywowych, co na łączeniach będzie tworzyło zagrożenie opisane powyżej.</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Leże łóżka 4 – sekcyjne oparte na nowoczesnej konstrukcji opartej na trzech kolumnach cylindrycznych gwarantującej łatwą dezynfekcję i walkę z infekcjami . </w:t>
            </w:r>
            <w:r w:rsidRPr="000B6F5B">
              <w:rPr>
                <w:rFonts w:ascii="Calibri" w:eastAsia="Times New Roman" w:hAnsi="Calibri" w:cs="Times New Roman"/>
                <w:color w:val="000000"/>
                <w:kern w:val="0"/>
                <w:sz w:val="20"/>
                <w:szCs w:val="20"/>
                <w:lang w:eastAsia="pl-PL"/>
              </w:rPr>
              <w:br/>
              <w:t>Nie dopuszcza się rozwiązań konstrukcyjnych opartych na pantografie, mechanizmach korbowych czy też kolumnach niecylindrycznych niezabezpieczonych przed wnikaniem zanieczyszczeń – posiadających wiele trudnodostępnych miejsc – utrudniających lub tez uniemożliwiających skuteczną dezynfekcje/czyszczenie łóżka/ i zwiększających ryzyko powstawania infekcji a co za tym idzie narażające na niebezpieczeństwo pacjenta i powodujące powstawanie kolejnych kosztów dla szpitala (dodatkowa terapia, dodatkowe koszty)</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240"/>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Segment pleców przezierny dla promieni RTG pozwalający na wykonywanie zdjęć aparatem RTG w pozycji leżącej i siedzącej pacjenta / segment pleców wyposażony w pozycjoner kasety RTG pod leżem łóżka/ nie dopuszcza się rozwiązań niebezpiecznych dla pacjenta wymagających jego przemieszczania przy wykonywaniu zdjęć (np. wkładania kasety RTG pod materac lub pacjenta bezpośrednio co jest wysoce niewskazane przy obrażeniach wielonarządowych czy też po poważnych operacjach) .</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Pozycjoner kasety pod segmentem pleców wyposażony w system naprowadzający ustawienie w celu wykonania poprawnego zdjęcia pozwalającego na diagnozę stanu płuc pacjenta czy to w przypadkach respiratorowego zapalenia płuc czy też bezpowietrzności miąższu płucnego spowodowana zamknięciem oskrzela doprowadzającego powietrze do określonego obszaru miąższu płucnego lub uciskiem (niedodmy z ucisku) będącym skutkiem obecności płynu w jamie opłucnowej lub innej zmiany uciskającej na miąższ płucny.</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Tak </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Możliwość współpracy z ramieniem C na odcinku od głowy aż do miednicy (konstrukcja łóżka umożliwia podjechanie ramieniem C w odcinku od szyi do miednicy leżącego pacjenta w łóżku) . Rozwiązanie konstrukcyjne na odcinku leża od głowy do miednicy </w:t>
            </w:r>
            <w:r w:rsidRPr="000B6F5B">
              <w:rPr>
                <w:rFonts w:ascii="Calibri" w:eastAsia="Times New Roman" w:hAnsi="Calibri" w:cs="Times New Roman"/>
                <w:color w:val="000000"/>
                <w:kern w:val="0"/>
                <w:sz w:val="20"/>
                <w:szCs w:val="20"/>
                <w:lang w:eastAsia="pl-PL"/>
              </w:rPr>
              <w:lastRenderedPageBreak/>
              <w:t>pozbawione nieprzeziernych komponentów utrudniających wykonanie zdjęcia/diagnozy zarówno respiratorowego zapalenia płuc jak i niedodmy.</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lastRenderedPageBreak/>
              <w:t>Tak</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Koła tworzywowe o średnicy </w:t>
            </w:r>
            <w:proofErr w:type="spellStart"/>
            <w:r w:rsidRPr="000B6F5B">
              <w:rPr>
                <w:rFonts w:ascii="Calibri" w:eastAsia="Times New Roman" w:hAnsi="Calibri" w:cs="Times New Roman"/>
                <w:color w:val="000000"/>
                <w:kern w:val="0"/>
                <w:sz w:val="20"/>
                <w:szCs w:val="20"/>
                <w:lang w:eastAsia="pl-PL"/>
              </w:rPr>
              <w:t>150mm</w:t>
            </w:r>
            <w:proofErr w:type="spellEnd"/>
            <w:r w:rsidRPr="000B6F5B">
              <w:rPr>
                <w:rFonts w:ascii="Calibri" w:eastAsia="Times New Roman" w:hAnsi="Calibri" w:cs="Times New Roman"/>
                <w:color w:val="000000"/>
                <w:kern w:val="0"/>
                <w:sz w:val="20"/>
                <w:szCs w:val="20"/>
                <w:lang w:eastAsia="pl-PL"/>
              </w:rPr>
              <w:t xml:space="preserve"> z systemem sterowania jazdy na wprost i boki z centralnym systemem hamulcowym. </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Sterowanie elektryczne przy pomocy :</w:t>
            </w:r>
          </w:p>
          <w:p w:rsidR="000F0B49" w:rsidRDefault="000F0B49" w:rsidP="004B306D">
            <w:pPr>
              <w:widowControl/>
              <w:numPr>
                <w:ilvl w:val="0"/>
                <w:numId w:val="56"/>
              </w:numPr>
              <w:suppressAutoHyphens w:val="0"/>
              <w:spacing w:before="100" w:beforeAutospacing="1"/>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zintegrowane sterowniki po wewnętrznej stronie barierek bocznych dla pacjenta</w:t>
            </w:r>
          </w:p>
          <w:p w:rsidR="000F0B49" w:rsidRDefault="000F0B49" w:rsidP="004B306D">
            <w:pPr>
              <w:widowControl/>
              <w:numPr>
                <w:ilvl w:val="0"/>
                <w:numId w:val="56"/>
              </w:numPr>
              <w:suppressAutoHyphens w:val="0"/>
              <w:spacing w:before="100" w:beforeAutospacing="1"/>
              <w:rPr>
                <w:rFonts w:ascii="Calibri" w:eastAsia="Times New Roman" w:hAnsi="Calibri" w:cs="Times New Roman"/>
                <w:color w:val="000000"/>
                <w:kern w:val="0"/>
                <w:sz w:val="20"/>
                <w:szCs w:val="20"/>
                <w:lang w:eastAsia="pl-PL"/>
              </w:rPr>
            </w:pPr>
            <w:r w:rsidRPr="00E5291C">
              <w:rPr>
                <w:rFonts w:ascii="Calibri" w:eastAsia="Times New Roman" w:hAnsi="Calibri" w:cs="Times New Roman"/>
                <w:color w:val="000000"/>
                <w:kern w:val="0"/>
                <w:sz w:val="20"/>
                <w:szCs w:val="20"/>
                <w:lang w:eastAsia="pl-PL"/>
              </w:rPr>
              <w:t xml:space="preserve">zintegrowane sterowniki po zewnętrznej stronie barierek bocznych dla personelu. </w:t>
            </w:r>
            <w:r w:rsidRPr="00E5291C">
              <w:rPr>
                <w:rFonts w:ascii="Calibri" w:eastAsia="Times New Roman" w:hAnsi="Calibri" w:cs="Times New Roman"/>
                <w:color w:val="000000"/>
                <w:kern w:val="0"/>
                <w:sz w:val="20"/>
                <w:szCs w:val="20"/>
                <w:lang w:eastAsia="pl-PL"/>
              </w:rPr>
              <w:br/>
              <w:t>Nie dopuszcza się sterowań przyklejanych , naklejanych stwarzających ryzyko gnieżdżenia się brudu i powstawania ognisk infekcji (wymaga się wtopione sterowanie w barierkę boczną, łatwe do dezynfekcji)</w:t>
            </w:r>
          </w:p>
          <w:p w:rsidR="000F0B49" w:rsidRDefault="000F0B49" w:rsidP="004B306D">
            <w:pPr>
              <w:widowControl/>
              <w:numPr>
                <w:ilvl w:val="0"/>
                <w:numId w:val="56"/>
              </w:numPr>
              <w:suppressAutoHyphens w:val="0"/>
              <w:spacing w:before="100" w:beforeAutospacing="1"/>
              <w:rPr>
                <w:rFonts w:ascii="Calibri" w:eastAsia="Times New Roman" w:hAnsi="Calibri" w:cs="Times New Roman"/>
                <w:color w:val="000000"/>
                <w:kern w:val="0"/>
                <w:sz w:val="20"/>
                <w:szCs w:val="20"/>
                <w:lang w:eastAsia="pl-PL"/>
              </w:rPr>
            </w:pPr>
            <w:r w:rsidRPr="00E5291C">
              <w:rPr>
                <w:rFonts w:ascii="Calibri" w:eastAsia="Times New Roman" w:hAnsi="Calibri" w:cs="Times New Roman"/>
                <w:color w:val="000000"/>
                <w:kern w:val="0"/>
                <w:sz w:val="20"/>
                <w:szCs w:val="20"/>
                <w:lang w:eastAsia="pl-PL"/>
              </w:rPr>
              <w:t>Panelu centralnego sterowania funkcjami łóżka znajdującym się na szczycie nóg łóżka. Panel wyposażony w 2 pola odróżniające się kolorystycznie oraz kilkucentymetrowe piktogramy po kilka w każdym polu – rozwiązanie ułatwiające szybkie odnalezienie wybranej regulacji bez ryzyka przypadkowego wyboru funkcji</w:t>
            </w:r>
          </w:p>
          <w:p w:rsidR="000F0B49" w:rsidRPr="000B6F5B" w:rsidRDefault="000F0B49" w:rsidP="004B306D">
            <w:pPr>
              <w:widowControl/>
              <w:numPr>
                <w:ilvl w:val="0"/>
                <w:numId w:val="56"/>
              </w:numPr>
              <w:suppressAutoHyphens w:val="0"/>
              <w:spacing w:before="100" w:beforeAutospacing="1"/>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Paneli w górnej barierce bocznej z elektronicznym wyświetlaczem oraz przyciskami służącym do wykonywania pomiarów masy ciała pacjenta</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p>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Regulacja elektryczna łóżka za pomocą siłowników elektrycznych wysokości leża, segmentu pleców, segmentu uda, segmentu podudzia, wydłużania segmentu leża oraz funkcji </w:t>
            </w:r>
            <w:proofErr w:type="spellStart"/>
            <w:r w:rsidRPr="000B6F5B">
              <w:rPr>
                <w:rFonts w:ascii="Calibri" w:eastAsia="Times New Roman" w:hAnsi="Calibri" w:cs="Times New Roman"/>
                <w:color w:val="000000"/>
                <w:kern w:val="0"/>
                <w:sz w:val="20"/>
                <w:szCs w:val="20"/>
                <w:lang w:eastAsia="pl-PL"/>
              </w:rPr>
              <w:t>Trendelenburga</w:t>
            </w:r>
            <w:proofErr w:type="spellEnd"/>
            <w:r w:rsidRPr="000B6F5B">
              <w:rPr>
                <w:rFonts w:ascii="Calibri" w:eastAsia="Times New Roman" w:hAnsi="Calibri" w:cs="Times New Roman"/>
                <w:color w:val="000000"/>
                <w:kern w:val="0"/>
                <w:sz w:val="20"/>
                <w:szCs w:val="20"/>
                <w:lang w:eastAsia="pl-PL"/>
              </w:rPr>
              <w:t xml:space="preserve"> i </w:t>
            </w:r>
            <w:proofErr w:type="spellStart"/>
            <w:r w:rsidRPr="000B6F5B">
              <w:rPr>
                <w:rFonts w:ascii="Calibri" w:eastAsia="Times New Roman" w:hAnsi="Calibri" w:cs="Times New Roman"/>
                <w:color w:val="000000"/>
                <w:kern w:val="0"/>
                <w:sz w:val="20"/>
                <w:szCs w:val="20"/>
                <w:lang w:eastAsia="pl-PL"/>
              </w:rPr>
              <w:t>antyTrendelenburga</w:t>
            </w:r>
            <w:proofErr w:type="spellEnd"/>
            <w:r w:rsidRPr="000B6F5B">
              <w:rPr>
                <w:rFonts w:ascii="Calibri" w:eastAsia="Times New Roman" w:hAnsi="Calibri" w:cs="Times New Roman"/>
                <w:color w:val="000000"/>
                <w:kern w:val="0"/>
                <w:sz w:val="20"/>
                <w:szCs w:val="20"/>
                <w:lang w:eastAsia="pl-PL"/>
              </w:rPr>
              <w:t xml:space="preserve"> oraz funkcji przechyłów bocznych</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zasilanie 230 V, 50 </w:t>
            </w:r>
            <w:proofErr w:type="spellStart"/>
            <w:r w:rsidRPr="000B6F5B">
              <w:rPr>
                <w:rFonts w:ascii="Calibri" w:eastAsia="Times New Roman" w:hAnsi="Calibri" w:cs="Times New Roman"/>
                <w:color w:val="000000"/>
                <w:kern w:val="0"/>
                <w:sz w:val="20"/>
                <w:szCs w:val="20"/>
                <w:lang w:eastAsia="pl-PL"/>
              </w:rPr>
              <w:t>Hz</w:t>
            </w:r>
            <w:proofErr w:type="spellEnd"/>
            <w:r w:rsidRPr="000B6F5B">
              <w:rPr>
                <w:rFonts w:ascii="Calibri" w:eastAsia="Times New Roman" w:hAnsi="Calibri" w:cs="Times New Roman"/>
                <w:color w:val="000000"/>
                <w:kern w:val="0"/>
                <w:sz w:val="20"/>
                <w:szCs w:val="20"/>
                <w:lang w:eastAsia="pl-PL"/>
              </w:rPr>
              <w:t xml:space="preserve"> z sygnalizacją diodową na panelu sterowniczym o podłączeniu do sieci w celu uniknięcia nieświadomego wyrwania kabla z gniazdka i uszkodzenia łóżka lub gniazdka</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wbudowany akumulator do zasilania podczas transportu i w sytuacjach zaniku prądu</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Inteligentny wskaźnik baterii pokazujący nie tylko stan naładowania akumulatorów, ale również diagnozujący przypuszczalną żywotność baterii i informujący o konieczności zaplanowania terminu wymiany w celu uniknięcia sytuacji na oddziale kiedy w sytuacji zagrożenia życia łóżko z powodów braku prądu, niesprawnego akumulatora, wyczerpanej baterii i zepsutej baterii zwiększy ryzyko nie uratowania życia </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długość zewnętrzna łóżka – </w:t>
            </w:r>
            <w:proofErr w:type="spellStart"/>
            <w:r w:rsidRPr="000B6F5B">
              <w:rPr>
                <w:rFonts w:ascii="Calibri" w:eastAsia="Times New Roman" w:hAnsi="Calibri" w:cs="Times New Roman"/>
                <w:color w:val="000000"/>
                <w:kern w:val="0"/>
                <w:sz w:val="20"/>
                <w:szCs w:val="20"/>
                <w:lang w:eastAsia="pl-PL"/>
              </w:rPr>
              <w:t>2150mm</w:t>
            </w:r>
            <w:proofErr w:type="spellEnd"/>
            <w:r w:rsidRPr="000B6F5B">
              <w:rPr>
                <w:rFonts w:ascii="Calibri" w:eastAsia="Times New Roman" w:hAnsi="Calibri" w:cs="Times New Roman"/>
                <w:color w:val="000000"/>
                <w:kern w:val="0"/>
                <w:sz w:val="20"/>
                <w:szCs w:val="20"/>
                <w:lang w:eastAsia="pl-PL"/>
              </w:rPr>
              <w:t xml:space="preserve"> (+/-</w:t>
            </w:r>
            <w:proofErr w:type="spellStart"/>
            <w:r w:rsidRPr="000B6F5B">
              <w:rPr>
                <w:rFonts w:ascii="Calibri" w:eastAsia="Times New Roman" w:hAnsi="Calibri" w:cs="Times New Roman"/>
                <w:color w:val="000000"/>
                <w:kern w:val="0"/>
                <w:sz w:val="20"/>
                <w:szCs w:val="20"/>
                <w:lang w:eastAsia="pl-PL"/>
              </w:rPr>
              <w:t>50mm</w:t>
            </w:r>
            <w:proofErr w:type="spellEnd"/>
            <w:r w:rsidRPr="000B6F5B">
              <w:rPr>
                <w:rFonts w:ascii="Calibri" w:eastAsia="Times New Roman" w:hAnsi="Calibri" w:cs="Times New Roman"/>
                <w:color w:val="000000"/>
                <w:kern w:val="0"/>
                <w:sz w:val="20"/>
                <w:szCs w:val="20"/>
                <w:lang w:eastAsia="pl-PL"/>
              </w:rPr>
              <w:t xml:space="preserve">) </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 podać</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Funkcja elektrycznego przedłużenia leża o min </w:t>
            </w:r>
            <w:proofErr w:type="spellStart"/>
            <w:r w:rsidRPr="000B6F5B">
              <w:rPr>
                <w:rFonts w:ascii="Calibri" w:eastAsia="Times New Roman" w:hAnsi="Calibri" w:cs="Times New Roman"/>
                <w:color w:val="000000"/>
                <w:kern w:val="0"/>
                <w:sz w:val="20"/>
                <w:szCs w:val="20"/>
                <w:lang w:eastAsia="pl-PL"/>
              </w:rPr>
              <w:t>200mm</w:t>
            </w:r>
            <w:proofErr w:type="spellEnd"/>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 podać</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Szerokość zewnętrzna łóżka – </w:t>
            </w:r>
            <w:proofErr w:type="spellStart"/>
            <w:r w:rsidRPr="000B6F5B">
              <w:rPr>
                <w:rFonts w:ascii="Calibri" w:eastAsia="Times New Roman" w:hAnsi="Calibri" w:cs="Times New Roman"/>
                <w:color w:val="000000"/>
                <w:kern w:val="0"/>
                <w:sz w:val="20"/>
                <w:szCs w:val="20"/>
                <w:lang w:eastAsia="pl-PL"/>
              </w:rPr>
              <w:t>1050mm</w:t>
            </w:r>
            <w:proofErr w:type="spellEnd"/>
            <w:r w:rsidRPr="000B6F5B">
              <w:rPr>
                <w:rFonts w:ascii="Calibri" w:eastAsia="Times New Roman" w:hAnsi="Calibri" w:cs="Times New Roman"/>
                <w:color w:val="000000"/>
                <w:kern w:val="0"/>
                <w:sz w:val="20"/>
                <w:szCs w:val="20"/>
                <w:lang w:eastAsia="pl-PL"/>
              </w:rPr>
              <w:t xml:space="preserve"> (+/-</w:t>
            </w:r>
            <w:proofErr w:type="spellStart"/>
            <w:r w:rsidRPr="000B6F5B">
              <w:rPr>
                <w:rFonts w:ascii="Calibri" w:eastAsia="Times New Roman" w:hAnsi="Calibri" w:cs="Times New Roman"/>
                <w:color w:val="000000"/>
                <w:kern w:val="0"/>
                <w:sz w:val="20"/>
                <w:szCs w:val="20"/>
                <w:lang w:eastAsia="pl-PL"/>
              </w:rPr>
              <w:t>50mm</w:t>
            </w:r>
            <w:proofErr w:type="spellEnd"/>
            <w:r w:rsidRPr="000B6F5B">
              <w:rPr>
                <w:rFonts w:ascii="Calibri" w:eastAsia="Times New Roman" w:hAnsi="Calibri" w:cs="Times New Roman"/>
                <w:color w:val="000000"/>
                <w:kern w:val="0"/>
                <w:sz w:val="20"/>
                <w:szCs w:val="20"/>
                <w:lang w:eastAsia="pl-PL"/>
              </w:rPr>
              <w:t>)</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 Podać</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Regulacja elektryczna wysokości leża, w zakresie 430 mm do 810 mm (+/- 10 mm)</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 podać</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Regulacja przechyłów bocznych minimum 30</w:t>
            </w:r>
            <w:r w:rsidRPr="000B6F5B">
              <w:rPr>
                <w:rFonts w:ascii="Calibri" w:eastAsia="Times New Roman" w:hAnsi="Calibri" w:cs="Times New Roman"/>
                <w:color w:val="000000"/>
                <w:kern w:val="0"/>
                <w:sz w:val="20"/>
                <w:szCs w:val="20"/>
                <w:lang w:eastAsia="pl-PL"/>
              </w:rPr>
              <w:sym w:font="Symbol" w:char="F0B0"/>
            </w:r>
            <w:r w:rsidRPr="000B6F5B">
              <w:rPr>
                <w:rFonts w:ascii="Calibri" w:eastAsia="Times New Roman" w:hAnsi="Calibri" w:cs="Times New Roman"/>
                <w:color w:val="000000"/>
                <w:kern w:val="0"/>
                <w:sz w:val="20"/>
                <w:szCs w:val="20"/>
                <w:lang w:eastAsia="pl-PL"/>
              </w:rPr>
              <w:t xml:space="preserve"> w każdą stronę czyli w sumie możliwość rotacji o 60</w:t>
            </w:r>
            <w:r w:rsidRPr="000B6F5B">
              <w:rPr>
                <w:rFonts w:ascii="Calibri" w:eastAsia="Times New Roman" w:hAnsi="Calibri" w:cs="Times New Roman"/>
                <w:color w:val="000000"/>
                <w:kern w:val="0"/>
                <w:sz w:val="20"/>
                <w:szCs w:val="20"/>
                <w:lang w:eastAsia="pl-PL"/>
              </w:rPr>
              <w:sym w:font="Symbol" w:char="F0B0"/>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 podać</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Funkcja przechyłów bocznych wykonywana przez łóżko nie przez materac powietrzny. </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Łóżko wyposażone w precyzyjny układ ważenia odnotowujący masę ciała pacjenta z dokładnością do 100</w:t>
            </w:r>
            <w:r w:rsidR="00493789">
              <w:rPr>
                <w:rFonts w:ascii="Calibri" w:eastAsia="Times New Roman" w:hAnsi="Calibri" w:cs="Times New Roman"/>
                <w:color w:val="000000"/>
                <w:kern w:val="0"/>
                <w:sz w:val="20"/>
                <w:szCs w:val="20"/>
                <w:lang w:eastAsia="pl-PL"/>
              </w:rPr>
              <w:t xml:space="preserve"> </w:t>
            </w:r>
            <w:r w:rsidRPr="000B6F5B">
              <w:rPr>
                <w:rFonts w:ascii="Calibri" w:eastAsia="Times New Roman" w:hAnsi="Calibri" w:cs="Times New Roman"/>
                <w:color w:val="000000"/>
                <w:kern w:val="0"/>
                <w:sz w:val="20"/>
                <w:szCs w:val="20"/>
                <w:lang w:eastAsia="pl-PL"/>
              </w:rPr>
              <w:t xml:space="preserve">gram. Nie dopuszcza się systemu ważenia obarczonego wadą pomiaru polegająca na różnym pomiarze ze względu na umiejscowienie pacjenta. Wyklucza się sytuacje umieszczenia pacjenta w jednym miejscu , a następnie w innym i uzyskanie różnych pomiarów. </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Tak </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Funkcja zamrażania pomiaru na czas wymiany pościeli, piżamy, w przypadku konieczności dołożenia koca itp., po wyłączeniu funkcji wyświetlacz wskazuje tylko wagę pacjenta, a dołożenie w/w elementów nie rzutuje na wyniki pomiaru</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Tak </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Alarm opuszczenia leża przez pacjenta</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Alarm sygnalizujący przemieszczanie się pacjenta na leżu w kierunku krawędzi </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Tak </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regulacja elektryczna pozycji </w:t>
            </w:r>
            <w:proofErr w:type="spellStart"/>
            <w:r w:rsidRPr="000B6F5B">
              <w:rPr>
                <w:rFonts w:ascii="Calibri" w:eastAsia="Times New Roman" w:hAnsi="Calibri" w:cs="Times New Roman"/>
                <w:color w:val="000000"/>
                <w:kern w:val="0"/>
                <w:sz w:val="20"/>
                <w:szCs w:val="20"/>
                <w:lang w:eastAsia="pl-PL"/>
              </w:rPr>
              <w:t>Trendelenburga</w:t>
            </w:r>
            <w:proofErr w:type="spellEnd"/>
            <w:r w:rsidRPr="000B6F5B">
              <w:rPr>
                <w:rFonts w:ascii="Calibri" w:eastAsia="Times New Roman" w:hAnsi="Calibri" w:cs="Times New Roman"/>
                <w:color w:val="000000"/>
                <w:kern w:val="0"/>
                <w:sz w:val="20"/>
                <w:szCs w:val="20"/>
                <w:lang w:eastAsia="pl-PL"/>
              </w:rPr>
              <w:t xml:space="preserve"> i </w:t>
            </w:r>
            <w:proofErr w:type="spellStart"/>
            <w:r w:rsidRPr="000B6F5B">
              <w:rPr>
                <w:rFonts w:ascii="Calibri" w:eastAsia="Times New Roman" w:hAnsi="Calibri" w:cs="Times New Roman"/>
                <w:color w:val="000000"/>
                <w:kern w:val="0"/>
                <w:sz w:val="20"/>
                <w:szCs w:val="20"/>
                <w:lang w:eastAsia="pl-PL"/>
              </w:rPr>
              <w:t>antytrendelenburga</w:t>
            </w:r>
            <w:proofErr w:type="spellEnd"/>
            <w:r w:rsidRPr="000B6F5B">
              <w:rPr>
                <w:rFonts w:ascii="Calibri" w:eastAsia="Times New Roman" w:hAnsi="Calibri" w:cs="Times New Roman"/>
                <w:color w:val="000000"/>
                <w:kern w:val="0"/>
                <w:sz w:val="20"/>
                <w:szCs w:val="20"/>
                <w:lang w:eastAsia="pl-PL"/>
              </w:rPr>
              <w:t xml:space="preserve"> 14</w:t>
            </w:r>
            <w:r w:rsidRPr="000B6F5B">
              <w:rPr>
                <w:rFonts w:ascii="Calibri" w:eastAsia="Times New Roman" w:hAnsi="Calibri" w:cs="Times New Roman"/>
                <w:color w:val="000000"/>
                <w:kern w:val="0"/>
                <w:sz w:val="20"/>
                <w:szCs w:val="20"/>
                <w:lang w:eastAsia="pl-PL"/>
              </w:rPr>
              <w:sym w:font="Symbol" w:char="F0B0"/>
            </w:r>
            <w:r w:rsidRPr="000B6F5B">
              <w:rPr>
                <w:rFonts w:ascii="Calibri" w:eastAsia="Times New Roman" w:hAnsi="Calibri" w:cs="Times New Roman"/>
                <w:color w:val="000000"/>
                <w:kern w:val="0"/>
                <w:sz w:val="20"/>
                <w:szCs w:val="20"/>
                <w:lang w:eastAsia="pl-PL"/>
              </w:rPr>
              <w:t xml:space="preserve"> (+/-</w:t>
            </w:r>
            <w:proofErr w:type="spellStart"/>
            <w:r w:rsidRPr="000B6F5B">
              <w:rPr>
                <w:rFonts w:ascii="Calibri" w:eastAsia="Times New Roman" w:hAnsi="Calibri" w:cs="Times New Roman"/>
                <w:color w:val="000000"/>
                <w:kern w:val="0"/>
                <w:sz w:val="20"/>
                <w:szCs w:val="20"/>
                <w:lang w:eastAsia="pl-PL"/>
              </w:rPr>
              <w:t>2</w:t>
            </w:r>
            <w:r w:rsidRPr="000B6F5B">
              <w:rPr>
                <w:rFonts w:ascii="Calibri" w:eastAsia="Times New Roman" w:hAnsi="Calibri" w:cs="Times New Roman"/>
                <w:color w:val="000000"/>
                <w:kern w:val="0"/>
                <w:sz w:val="20"/>
                <w:szCs w:val="20"/>
                <w:vertAlign w:val="superscript"/>
                <w:lang w:eastAsia="pl-PL"/>
              </w:rPr>
              <w:t>o</w:t>
            </w:r>
            <w:proofErr w:type="spellEnd"/>
            <w:r w:rsidRPr="000B6F5B">
              <w:rPr>
                <w:rFonts w:ascii="Calibri" w:eastAsia="Times New Roman" w:hAnsi="Calibri" w:cs="Times New Roman"/>
                <w:color w:val="000000"/>
                <w:kern w:val="0"/>
                <w:sz w:val="20"/>
                <w:szCs w:val="20"/>
                <w:lang w:eastAsia="pl-PL"/>
              </w:rPr>
              <w:t xml:space="preserve">) za pomocą panelu centralnego oraz przycisków w panelu sterowania wbudowanego w barierkę </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 podać</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regulacja elektryczna do pozycji krzesła kardiologicznego – sterowanie przy pomocy jednego przycisku oznaczonego odpowiednim piktogramem </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elektryczna funkcja CPR (wypoziomowania wszystkich segmentów i opuszczania leża do minimalnej wysokości) - sterowanie przy pomocy jednego przycisku oznaczonego odpowiednim piktogramem na panelu sterowniczym montowanym na szczycie nóg oraz w panelach wbudowanych w barierkę boczną</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Elektryczna pozycja </w:t>
            </w:r>
            <w:proofErr w:type="spellStart"/>
            <w:r w:rsidRPr="000B6F5B">
              <w:rPr>
                <w:rFonts w:ascii="Calibri" w:eastAsia="Times New Roman" w:hAnsi="Calibri" w:cs="Times New Roman"/>
                <w:color w:val="000000"/>
                <w:kern w:val="0"/>
                <w:sz w:val="20"/>
                <w:szCs w:val="20"/>
                <w:lang w:eastAsia="pl-PL"/>
              </w:rPr>
              <w:t>antyszokowa</w:t>
            </w:r>
            <w:proofErr w:type="spellEnd"/>
            <w:r w:rsidRPr="000B6F5B">
              <w:rPr>
                <w:rFonts w:ascii="Calibri" w:eastAsia="Times New Roman" w:hAnsi="Calibri" w:cs="Times New Roman"/>
                <w:color w:val="000000"/>
                <w:kern w:val="0"/>
                <w:sz w:val="20"/>
                <w:szCs w:val="20"/>
                <w:lang w:eastAsia="pl-PL"/>
              </w:rPr>
              <w:t xml:space="preserve"> (wypoziomowania wszystkich segmentów i wykonania przechyłu </w:t>
            </w:r>
            <w:proofErr w:type="spellStart"/>
            <w:r w:rsidRPr="000B6F5B">
              <w:rPr>
                <w:rFonts w:ascii="Calibri" w:eastAsia="Times New Roman" w:hAnsi="Calibri" w:cs="Times New Roman"/>
                <w:color w:val="000000"/>
                <w:kern w:val="0"/>
                <w:sz w:val="20"/>
                <w:szCs w:val="20"/>
                <w:lang w:eastAsia="pl-PL"/>
              </w:rPr>
              <w:t>Trendelenburga</w:t>
            </w:r>
            <w:proofErr w:type="spellEnd"/>
            <w:r w:rsidRPr="000B6F5B">
              <w:rPr>
                <w:rFonts w:ascii="Calibri" w:eastAsia="Times New Roman" w:hAnsi="Calibri" w:cs="Times New Roman"/>
                <w:color w:val="000000"/>
                <w:kern w:val="0"/>
                <w:sz w:val="20"/>
                <w:szCs w:val="20"/>
                <w:lang w:eastAsia="pl-PL"/>
              </w:rPr>
              <w:t xml:space="preserve">) - sterowanie przy pomocy jednego przycisku oznaczonego odpowiednim piktogramem </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elektryczna pozycja mobilizacyjna (wypoziomowanie segmentu nóg, maksymalne podniesienie segmentu pleców i obniżenie leża do minimalnej wysokości w celu ułatwienia pacjentowi opuszczenie łóżka) – sterowanie przy pomocy jednego przycisku oznaczonego odpowiednim piktogramem </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Selektywne blokowanie funkcji elektrycznych:</w:t>
            </w:r>
          </w:p>
          <w:p w:rsidR="000F0B49" w:rsidRPr="000B6F5B" w:rsidRDefault="000F0B49" w:rsidP="000F0B49">
            <w:pPr>
              <w:widowControl/>
              <w:suppressAutoHyphens w:val="0"/>
              <w:spacing w:before="100" w:beforeAutospacing="1"/>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regulacja wysokości,</w:t>
            </w:r>
          </w:p>
          <w:p w:rsidR="000F0B49" w:rsidRPr="000B6F5B" w:rsidRDefault="000F0B49" w:rsidP="000F0B49">
            <w:pPr>
              <w:widowControl/>
              <w:suppressAutoHyphens w:val="0"/>
              <w:spacing w:before="100" w:beforeAutospacing="1"/>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regulacja nachylenia segmentu pleców i nóg,</w:t>
            </w:r>
          </w:p>
          <w:p w:rsidR="000F0B49" w:rsidRPr="000B6F5B" w:rsidRDefault="000F0B49" w:rsidP="000F0B49">
            <w:pPr>
              <w:widowControl/>
              <w:suppressAutoHyphens w:val="0"/>
              <w:spacing w:before="100" w:beforeAutospacing="1"/>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 funkcja krzesła kardiologicznego, </w:t>
            </w:r>
          </w:p>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 funkcja </w:t>
            </w:r>
            <w:proofErr w:type="spellStart"/>
            <w:r w:rsidRPr="000B6F5B">
              <w:rPr>
                <w:rFonts w:ascii="Calibri" w:eastAsia="Times New Roman" w:hAnsi="Calibri" w:cs="Times New Roman"/>
                <w:color w:val="000000"/>
                <w:kern w:val="0"/>
                <w:sz w:val="20"/>
                <w:szCs w:val="20"/>
                <w:lang w:eastAsia="pl-PL"/>
              </w:rPr>
              <w:t>Trendelenburga</w:t>
            </w:r>
            <w:proofErr w:type="spellEnd"/>
            <w:r w:rsidRPr="000B6F5B">
              <w:rPr>
                <w:rFonts w:ascii="Calibri" w:eastAsia="Times New Roman" w:hAnsi="Calibri" w:cs="Times New Roman"/>
                <w:color w:val="000000"/>
                <w:kern w:val="0"/>
                <w:sz w:val="20"/>
                <w:szCs w:val="20"/>
                <w:lang w:eastAsia="pl-PL"/>
              </w:rPr>
              <w:t xml:space="preserve"> i anty-</w:t>
            </w:r>
            <w:proofErr w:type="spellStart"/>
            <w:r w:rsidRPr="000B6F5B">
              <w:rPr>
                <w:rFonts w:ascii="Calibri" w:eastAsia="Times New Roman" w:hAnsi="Calibri" w:cs="Times New Roman"/>
                <w:color w:val="000000"/>
                <w:kern w:val="0"/>
                <w:sz w:val="20"/>
                <w:szCs w:val="20"/>
                <w:lang w:eastAsia="pl-PL"/>
              </w:rPr>
              <w:t>Trendelenburga</w:t>
            </w:r>
            <w:proofErr w:type="spellEnd"/>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Zabezpieczenie przed nieświadomym uruchomieniem funkcji poprzez konieczność wciśnięcia przycisku uruchamiającego dostępność funkcji dostępne w sterowaniu: na panelu i w barierkach </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Odłączenie wszelkich (za wyjątkiem funkcji ratujących życie) regulacji panelu centralnego oraz w barierkach po min 180 sekundach nieużywania regulacji chroniącej pacjenta przed nagłymi niepożądanymi regulacjami (konieczność świadomego ponownego uruchomienia regulacji)</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Tak </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Przycisk bezpieczeństwa (oznaczony charakterystycznie: STOP lub tez o innym oznaczeniu) natychmiastowe odłączenie wszystkich (za wyjątkiem funkcji ratujących życie) funkcji elektrycznych w przypadku wystąpienia zagrożenia dla pacjenta lub personelu również odcinający funkcje w przypadku braku podłączenia do sieci – pracy na akumulatorze. </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Elektryczna i mechaniczna funkcja CPR</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Bezpieczne obciążenie robocze 400 kg w pozycji horyzontalnej oraz Bezpieczne obciążenie robocze na poziomie minimum </w:t>
            </w:r>
            <w:proofErr w:type="spellStart"/>
            <w:r w:rsidRPr="000B6F5B">
              <w:rPr>
                <w:rFonts w:ascii="Calibri" w:eastAsia="Times New Roman" w:hAnsi="Calibri" w:cs="Times New Roman"/>
                <w:color w:val="000000"/>
                <w:kern w:val="0"/>
                <w:sz w:val="20"/>
                <w:szCs w:val="20"/>
                <w:lang w:eastAsia="pl-PL"/>
              </w:rPr>
              <w:t>250kg</w:t>
            </w:r>
            <w:proofErr w:type="spellEnd"/>
            <w:r w:rsidRPr="000B6F5B">
              <w:rPr>
                <w:rFonts w:ascii="Calibri" w:eastAsia="Times New Roman" w:hAnsi="Calibri" w:cs="Times New Roman"/>
                <w:color w:val="000000"/>
                <w:kern w:val="0"/>
                <w:sz w:val="20"/>
                <w:szCs w:val="20"/>
                <w:lang w:eastAsia="pl-PL"/>
              </w:rPr>
              <w:t>. Pozwalające na regulacje przy tym obciążeniu bez narażenia bezpieczeństwa pacjenta i powstanie incydentu medycznego</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 podać</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System elektrycznej ochrony przed uszkodzeniem łóżka w wyniku przeciążenia, polega na wyłączeniu regulacji łóżka w przypadku przekroczonego obciążenia.</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Tak </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Wskaźniki pochyleń wzdłużnych leża oraz segmentu pleców wbudowane w mechanizm podtrzymujący barierkę </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Tak </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 xml:space="preserve">Szczyty posiadające wyprofilowane uchwyty do łatwego prowadzenia łóżka </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Tr="00EE02B2">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4B306D">
            <w:pPr>
              <w:pStyle w:val="Zawartotabeli"/>
              <w:numPr>
                <w:ilvl w:val="0"/>
                <w:numId w:val="42"/>
              </w:numPr>
              <w:snapToGrid w:val="0"/>
            </w:pP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Wyposażenie dodatkowe</w:t>
            </w:r>
            <w:r>
              <w:rPr>
                <w:rFonts w:ascii="Calibri" w:eastAsia="Times New Roman" w:hAnsi="Calibri" w:cs="Times New Roman"/>
                <w:color w:val="000000"/>
                <w:kern w:val="0"/>
                <w:sz w:val="20"/>
                <w:szCs w:val="20"/>
                <w:lang w:eastAsia="pl-PL"/>
              </w:rPr>
              <w:t>: t</w:t>
            </w:r>
            <w:r w:rsidRPr="000B6F5B">
              <w:rPr>
                <w:rFonts w:ascii="Calibri" w:eastAsia="Times New Roman" w:hAnsi="Calibri" w:cs="Times New Roman"/>
                <w:color w:val="000000"/>
                <w:kern w:val="0"/>
                <w:sz w:val="20"/>
                <w:szCs w:val="20"/>
                <w:lang w:eastAsia="pl-PL"/>
              </w:rPr>
              <w:t xml:space="preserve">worzywowe haczyki na worki urologiczne – </w:t>
            </w:r>
            <w:proofErr w:type="spellStart"/>
            <w:r w:rsidRPr="000B6F5B">
              <w:rPr>
                <w:rFonts w:ascii="Calibri" w:eastAsia="Times New Roman" w:hAnsi="Calibri" w:cs="Times New Roman"/>
                <w:color w:val="000000"/>
                <w:kern w:val="0"/>
                <w:sz w:val="20"/>
                <w:szCs w:val="20"/>
                <w:lang w:eastAsia="pl-PL"/>
              </w:rPr>
              <w:t>2szt</w:t>
            </w:r>
            <w:proofErr w:type="spellEnd"/>
            <w:r w:rsidRPr="000B6F5B">
              <w:rPr>
                <w:rFonts w:ascii="Calibri" w:eastAsia="Times New Roman" w:hAnsi="Calibri" w:cs="Times New Roman"/>
                <w:color w:val="000000"/>
                <w:kern w:val="0"/>
                <w:sz w:val="20"/>
                <w:szCs w:val="20"/>
                <w:lang w:eastAsia="pl-PL"/>
              </w:rPr>
              <w:t xml:space="preserve"> po każdej stronie łóżka</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0F0B49" w:rsidRPr="000B6F5B" w:rsidRDefault="000F0B49" w:rsidP="000F0B49">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0B6F5B">
              <w:rPr>
                <w:rFonts w:ascii="Calibri" w:eastAsia="Times New Roman" w:hAnsi="Calibri" w:cs="Times New Roman"/>
                <w:color w:val="000000"/>
                <w:kern w:val="0"/>
                <w:sz w:val="20"/>
                <w:szCs w:val="20"/>
                <w:lang w:eastAsia="pl-PL"/>
              </w:rPr>
              <w:t>Tak</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eastAsia="Times New Roman" w:hAnsi="Calibri" w:cs="Calibri"/>
                <w:sz w:val="20"/>
                <w:szCs w:val="20"/>
                <w:lang w:eastAsia="en-US"/>
              </w:rPr>
            </w:pPr>
          </w:p>
        </w:tc>
      </w:tr>
      <w:tr w:rsidR="000F0B49" w:rsidRPr="00FB3CFA" w:rsidTr="00EE02B2">
        <w:tc>
          <w:tcPr>
            <w:tcW w:w="10253" w:type="dxa"/>
            <w:gridSpan w:val="6"/>
            <w:tcBorders>
              <w:top w:val="single" w:sz="4" w:space="0" w:color="auto"/>
              <w:left w:val="single" w:sz="4" w:space="0" w:color="auto"/>
              <w:bottom w:val="single" w:sz="4" w:space="0" w:color="auto"/>
              <w:right w:val="single" w:sz="4" w:space="0" w:color="auto"/>
            </w:tcBorders>
            <w:shd w:val="clear" w:color="auto" w:fill="auto"/>
          </w:tcPr>
          <w:p w:rsidR="000F0B49" w:rsidRPr="00D778D5" w:rsidRDefault="00C91F42" w:rsidP="000F0B49">
            <w:pPr>
              <w:snapToGrid w:val="0"/>
              <w:rPr>
                <w:rFonts w:ascii="Calibri" w:hAnsi="Calibri" w:cs="Calibri"/>
                <w:b/>
                <w:sz w:val="22"/>
                <w:szCs w:val="22"/>
                <w:lang w:eastAsia="en-US"/>
              </w:rPr>
            </w:pPr>
            <w:r w:rsidRPr="00D778D5">
              <w:rPr>
                <w:rFonts w:ascii="Calibri" w:hAnsi="Calibri" w:cs="Calibri"/>
                <w:b/>
                <w:sz w:val="22"/>
                <w:szCs w:val="22"/>
                <w:lang w:eastAsia="en-US"/>
              </w:rPr>
              <w:t>Materac przeciwodleżynowy – 6 szt.</w:t>
            </w:r>
          </w:p>
          <w:p w:rsidR="00EE02B2" w:rsidRPr="00D778D5" w:rsidRDefault="00EE02B2" w:rsidP="00EE02B2">
            <w:pPr>
              <w:rPr>
                <w:sz w:val="22"/>
                <w:szCs w:val="22"/>
              </w:rPr>
            </w:pPr>
            <w:r w:rsidRPr="00D778D5">
              <w:rPr>
                <w:rFonts w:ascii="Calibri" w:hAnsi="Calibri" w:cs="Calibri"/>
                <w:sz w:val="22"/>
                <w:szCs w:val="22"/>
              </w:rPr>
              <w:t>Typ/model oferowanego sprzętu: .................................................</w:t>
            </w:r>
          </w:p>
          <w:p w:rsidR="00EE02B2" w:rsidRPr="00D778D5" w:rsidRDefault="00EE02B2" w:rsidP="00EE02B2">
            <w:pPr>
              <w:rPr>
                <w:sz w:val="22"/>
                <w:szCs w:val="22"/>
              </w:rPr>
            </w:pPr>
            <w:r w:rsidRPr="00D778D5">
              <w:rPr>
                <w:rFonts w:ascii="Calibri" w:hAnsi="Calibri" w:cs="Calibri"/>
                <w:sz w:val="22"/>
                <w:szCs w:val="22"/>
              </w:rPr>
              <w:t>Producent: ....................................................................................</w:t>
            </w:r>
          </w:p>
          <w:p w:rsidR="00EE02B2" w:rsidRPr="00FB3CFA" w:rsidRDefault="00EE02B2" w:rsidP="00EE02B2">
            <w:pPr>
              <w:snapToGrid w:val="0"/>
              <w:rPr>
                <w:rFonts w:ascii="Calibri" w:hAnsi="Calibri" w:cs="Calibri"/>
                <w:b/>
                <w:sz w:val="22"/>
                <w:szCs w:val="22"/>
                <w:lang w:eastAsia="en-US"/>
              </w:rPr>
            </w:pPr>
            <w:r w:rsidRPr="00D778D5">
              <w:rPr>
                <w:rFonts w:ascii="Calibri" w:hAnsi="Calibri" w:cs="Calibri"/>
                <w:sz w:val="22"/>
                <w:szCs w:val="22"/>
              </w:rPr>
              <w:t>Kraj produkcji: ...............................................................................</w:t>
            </w:r>
          </w:p>
        </w:tc>
        <w:tc>
          <w:tcPr>
            <w:tcW w:w="43" w:type="dxa"/>
            <w:tcBorders>
              <w:top w:val="single" w:sz="4" w:space="0" w:color="auto"/>
              <w:left w:val="single" w:sz="4" w:space="0" w:color="auto"/>
              <w:bottom w:val="single" w:sz="4" w:space="0" w:color="auto"/>
              <w:right w:val="single" w:sz="4" w:space="0" w:color="auto"/>
            </w:tcBorders>
            <w:shd w:val="clear" w:color="auto" w:fill="auto"/>
          </w:tcPr>
          <w:p w:rsidR="000F0B49" w:rsidRPr="00FB3CFA" w:rsidRDefault="000F0B49" w:rsidP="000F0B49">
            <w:pPr>
              <w:snapToGrid w:val="0"/>
              <w:rPr>
                <w:rFonts w:ascii="Calibri" w:eastAsia="Times New Roman" w:hAnsi="Calibri" w:cs="Calibri"/>
                <w:sz w:val="22"/>
                <w:szCs w:val="22"/>
                <w:lang w:eastAsia="en-US"/>
              </w:rPr>
            </w:pPr>
          </w:p>
        </w:tc>
      </w:tr>
      <w:tr w:rsidR="000F0B49" w:rsidTr="000F0B49">
        <w:tc>
          <w:tcPr>
            <w:tcW w:w="725" w:type="dxa"/>
            <w:tcBorders>
              <w:left w:val="single" w:sz="1" w:space="0" w:color="000000"/>
              <w:bottom w:val="single" w:sz="1" w:space="0" w:color="000000"/>
            </w:tcBorders>
            <w:shd w:val="clear" w:color="auto" w:fill="auto"/>
          </w:tcPr>
          <w:p w:rsidR="000F0B49" w:rsidRDefault="000F0B49" w:rsidP="004B306D">
            <w:pPr>
              <w:pStyle w:val="Zawartotabeli"/>
              <w:numPr>
                <w:ilvl w:val="0"/>
                <w:numId w:val="78"/>
              </w:numPr>
              <w:snapToGrid w:val="0"/>
            </w:pPr>
          </w:p>
        </w:tc>
        <w:tc>
          <w:tcPr>
            <w:tcW w:w="5461" w:type="dxa"/>
            <w:gridSpan w:val="2"/>
            <w:tcBorders>
              <w:left w:val="single" w:sz="1" w:space="0" w:color="000000"/>
              <w:bottom w:val="single" w:sz="1" w:space="0" w:color="000000"/>
            </w:tcBorders>
            <w:shd w:val="clear" w:color="auto" w:fill="auto"/>
          </w:tcPr>
          <w:p w:rsidR="000F0B49" w:rsidRPr="00A45AA1" w:rsidRDefault="000F0B49" w:rsidP="000F0B49">
            <w:pPr>
              <w:rPr>
                <w:rFonts w:ascii="Calibri" w:hAnsi="Calibri"/>
              </w:rPr>
            </w:pPr>
            <w:r w:rsidRPr="00A45AA1">
              <w:rPr>
                <w:rFonts w:ascii="Calibri" w:hAnsi="Calibri" w:cs="Calibri"/>
                <w:bCs/>
                <w:sz w:val="20"/>
                <w:szCs w:val="20"/>
              </w:rPr>
              <w:t xml:space="preserve">Fabrycznie nowy, nie starszy niż </w:t>
            </w:r>
            <w:proofErr w:type="spellStart"/>
            <w:r w:rsidRPr="00A45AA1">
              <w:rPr>
                <w:rFonts w:ascii="Calibri" w:hAnsi="Calibri" w:cs="Calibri"/>
                <w:bCs/>
                <w:sz w:val="20"/>
                <w:szCs w:val="20"/>
              </w:rPr>
              <w:t>201</w:t>
            </w:r>
            <w:r>
              <w:rPr>
                <w:rFonts w:ascii="Calibri" w:hAnsi="Calibri" w:cs="Calibri"/>
                <w:bCs/>
                <w:sz w:val="20"/>
                <w:szCs w:val="20"/>
              </w:rPr>
              <w:t>8</w:t>
            </w:r>
            <w:r w:rsidRPr="00A45AA1">
              <w:rPr>
                <w:rFonts w:ascii="Calibri" w:hAnsi="Calibri" w:cs="Calibri"/>
                <w:bCs/>
                <w:sz w:val="20"/>
                <w:szCs w:val="20"/>
              </w:rPr>
              <w:t>r</w:t>
            </w:r>
            <w:proofErr w:type="spellEnd"/>
            <w:r w:rsidRPr="00A45AA1">
              <w:rPr>
                <w:rFonts w:ascii="Calibri" w:hAnsi="Calibri" w:cs="Calibri"/>
                <w:bCs/>
                <w:sz w:val="20"/>
                <w:szCs w:val="20"/>
              </w:rPr>
              <w:t>.</w:t>
            </w:r>
          </w:p>
        </w:tc>
        <w:tc>
          <w:tcPr>
            <w:tcW w:w="2409" w:type="dxa"/>
            <w:gridSpan w:val="2"/>
            <w:tcBorders>
              <w:left w:val="single" w:sz="1" w:space="0" w:color="000000"/>
              <w:bottom w:val="single" w:sz="1" w:space="0" w:color="000000"/>
              <w:right w:val="single" w:sz="4" w:space="0" w:color="auto"/>
            </w:tcBorders>
            <w:shd w:val="clear" w:color="auto" w:fill="auto"/>
          </w:tcPr>
          <w:p w:rsidR="000F0B49" w:rsidRDefault="000F0B49" w:rsidP="000F0B49">
            <w:pPr>
              <w:snapToGrid w:val="0"/>
              <w:jc w:val="center"/>
            </w:pPr>
            <w:r>
              <w:rPr>
                <w:rFonts w:ascii="Calibri" w:hAnsi="Calibri" w:cs="Calibri"/>
                <w:sz w:val="20"/>
                <w:szCs w:val="20"/>
              </w:rPr>
              <w:t>Tak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pStyle w:val="Zawartotabeli"/>
              <w:snapToGrid w:val="0"/>
              <w:rPr>
                <w:rFonts w:ascii="Calibri" w:hAnsi="Calibri" w:cs="Calibri"/>
              </w:rPr>
            </w:pPr>
          </w:p>
        </w:tc>
      </w:tr>
      <w:tr w:rsidR="000F0B49" w:rsidTr="000F0B49">
        <w:tc>
          <w:tcPr>
            <w:tcW w:w="725" w:type="dxa"/>
            <w:tcBorders>
              <w:left w:val="single" w:sz="1" w:space="0" w:color="000000"/>
              <w:bottom w:val="single" w:sz="4" w:space="0" w:color="000000"/>
            </w:tcBorders>
            <w:shd w:val="clear" w:color="auto" w:fill="auto"/>
          </w:tcPr>
          <w:p w:rsidR="000F0B49" w:rsidRDefault="000F0B49" w:rsidP="004B306D">
            <w:pPr>
              <w:pStyle w:val="Zawartotabeli"/>
              <w:numPr>
                <w:ilvl w:val="0"/>
                <w:numId w:val="78"/>
              </w:numPr>
              <w:snapToGrid w:val="0"/>
            </w:pPr>
          </w:p>
        </w:tc>
        <w:tc>
          <w:tcPr>
            <w:tcW w:w="5461" w:type="dxa"/>
            <w:gridSpan w:val="2"/>
            <w:tcBorders>
              <w:left w:val="single" w:sz="1" w:space="0" w:color="000000"/>
              <w:bottom w:val="single" w:sz="4" w:space="0" w:color="000000"/>
            </w:tcBorders>
            <w:shd w:val="clear" w:color="auto" w:fill="auto"/>
          </w:tcPr>
          <w:p w:rsidR="000F0B49" w:rsidRPr="00A45AA1" w:rsidRDefault="000F0B49" w:rsidP="000F0B49">
            <w:pPr>
              <w:snapToGrid w:val="0"/>
              <w:jc w:val="both"/>
              <w:rPr>
                <w:rFonts w:ascii="Calibri" w:hAnsi="Calibri"/>
              </w:rPr>
            </w:pPr>
            <w:r w:rsidRPr="00B048AB">
              <w:rPr>
                <w:rFonts w:ascii="Calibri" w:eastAsia="Times New Roman" w:hAnsi="Calibri" w:cs="Times New Roman"/>
                <w:color w:val="000000"/>
                <w:spacing w:val="-4"/>
                <w:kern w:val="0"/>
                <w:sz w:val="20"/>
                <w:szCs w:val="20"/>
                <w:lang w:eastAsia="pl-PL"/>
              </w:rPr>
              <w:t>Materac przeciwodleżynowy wykonany w technologii żelowej (materiał elastomerowy), będący wyrobem medycznym ,przeznaczony do profilaktyki i leczenia odleżyn wszystkich stopni (od I do IV), nie wymagający zasilania elektrycznego</w:t>
            </w:r>
          </w:p>
        </w:tc>
        <w:tc>
          <w:tcPr>
            <w:tcW w:w="2409" w:type="dxa"/>
            <w:gridSpan w:val="2"/>
            <w:tcBorders>
              <w:left w:val="single" w:sz="1" w:space="0" w:color="000000"/>
              <w:bottom w:val="single" w:sz="4" w:space="0" w:color="000000"/>
              <w:right w:val="single" w:sz="4" w:space="0" w:color="auto"/>
            </w:tcBorders>
            <w:shd w:val="clear" w:color="auto" w:fill="auto"/>
          </w:tcPr>
          <w:p w:rsidR="000F0B49" w:rsidRDefault="000F0B49" w:rsidP="000F0B49">
            <w:pPr>
              <w:snapToGrid w:val="0"/>
              <w:jc w:val="center"/>
            </w:pPr>
            <w:r>
              <w:rPr>
                <w:rFonts w:ascii="Calibri" w:hAnsi="Calibri" w:cs="Calibri"/>
                <w:sz w:val="20"/>
                <w:szCs w:val="20"/>
              </w:rPr>
              <w:t>Tak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pStyle w:val="Zawartotabeli"/>
              <w:snapToGrid w:val="0"/>
              <w:rPr>
                <w:rFonts w:ascii="Calibri" w:hAnsi="Calibri" w:cs="Calibri"/>
              </w:rPr>
            </w:pPr>
          </w:p>
        </w:tc>
      </w:tr>
      <w:tr w:rsidR="000F0B49" w:rsidTr="000F0B49">
        <w:tc>
          <w:tcPr>
            <w:tcW w:w="725" w:type="dxa"/>
            <w:tcBorders>
              <w:top w:val="single" w:sz="4" w:space="0" w:color="000000"/>
              <w:left w:val="single" w:sz="1" w:space="0" w:color="000000"/>
              <w:bottom w:val="single" w:sz="4" w:space="0" w:color="000000"/>
            </w:tcBorders>
            <w:shd w:val="clear" w:color="auto" w:fill="auto"/>
          </w:tcPr>
          <w:p w:rsidR="000F0B49" w:rsidRDefault="000F0B49" w:rsidP="004B306D">
            <w:pPr>
              <w:pStyle w:val="Zawartotabeli"/>
              <w:numPr>
                <w:ilvl w:val="0"/>
                <w:numId w:val="78"/>
              </w:numPr>
              <w:snapToGrid w:val="0"/>
            </w:pPr>
          </w:p>
        </w:tc>
        <w:tc>
          <w:tcPr>
            <w:tcW w:w="5461" w:type="dxa"/>
            <w:gridSpan w:val="2"/>
            <w:tcBorders>
              <w:top w:val="single" w:sz="4" w:space="0" w:color="000000"/>
              <w:left w:val="single" w:sz="1" w:space="0" w:color="000000"/>
              <w:bottom w:val="single" w:sz="4" w:space="0" w:color="000000"/>
            </w:tcBorders>
            <w:shd w:val="clear" w:color="auto" w:fill="auto"/>
          </w:tcPr>
          <w:p w:rsidR="000F0B49" w:rsidRPr="00D778D5" w:rsidRDefault="000F0B49" w:rsidP="000F0B49">
            <w:r w:rsidRPr="00D778D5">
              <w:rPr>
                <w:rFonts w:ascii="Calibri" w:eastAsia="Times New Roman" w:hAnsi="Calibri" w:cs="Times New Roman"/>
                <w:color w:val="000000"/>
                <w:kern w:val="0"/>
                <w:sz w:val="20"/>
                <w:szCs w:val="20"/>
                <w:lang w:eastAsia="pl-PL"/>
              </w:rPr>
              <w:t>Model z produkcji seryjnej, niemodyfikowany dla potrzeb przetargu</w:t>
            </w:r>
          </w:p>
        </w:tc>
        <w:tc>
          <w:tcPr>
            <w:tcW w:w="2409" w:type="dxa"/>
            <w:gridSpan w:val="2"/>
            <w:tcBorders>
              <w:top w:val="single" w:sz="4" w:space="0" w:color="000000"/>
              <w:left w:val="single" w:sz="1" w:space="0" w:color="000000"/>
              <w:bottom w:val="single" w:sz="4" w:space="0" w:color="000000"/>
              <w:right w:val="single" w:sz="4" w:space="0" w:color="auto"/>
            </w:tcBorders>
            <w:shd w:val="clear" w:color="auto" w:fill="auto"/>
          </w:tcPr>
          <w:p w:rsidR="000F0B49" w:rsidRDefault="000F0B49" w:rsidP="000F0B49">
            <w:pPr>
              <w:jc w:val="center"/>
            </w:pPr>
            <w:r w:rsidRPr="00D778D5">
              <w:rPr>
                <w:rFonts w:ascii="Calibri" w:hAnsi="Calibri" w:cs="Calibri"/>
                <w:sz w:val="20"/>
                <w:szCs w:val="20"/>
              </w:rPr>
              <w:t>Tak</w:t>
            </w:r>
            <w:bookmarkStart w:id="0" w:name="_GoBack"/>
            <w:bookmarkEnd w:id="0"/>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r>
      <w:tr w:rsidR="000F0B49" w:rsidTr="000F0B49">
        <w:tc>
          <w:tcPr>
            <w:tcW w:w="725" w:type="dxa"/>
            <w:tcBorders>
              <w:top w:val="single" w:sz="4" w:space="0" w:color="000000"/>
              <w:left w:val="single" w:sz="1" w:space="0" w:color="000000"/>
              <w:bottom w:val="single" w:sz="4" w:space="0" w:color="000000"/>
            </w:tcBorders>
            <w:shd w:val="clear" w:color="auto" w:fill="auto"/>
          </w:tcPr>
          <w:p w:rsidR="000F0B49" w:rsidRDefault="000F0B49" w:rsidP="004B306D">
            <w:pPr>
              <w:pStyle w:val="Zawartotabeli"/>
              <w:numPr>
                <w:ilvl w:val="0"/>
                <w:numId w:val="78"/>
              </w:numPr>
              <w:snapToGrid w:val="0"/>
              <w:rPr>
                <w:rFonts w:ascii="Calibri" w:hAnsi="Calibri" w:cs="Calibri"/>
              </w:rPr>
            </w:pPr>
          </w:p>
        </w:tc>
        <w:tc>
          <w:tcPr>
            <w:tcW w:w="5461" w:type="dxa"/>
            <w:gridSpan w:val="2"/>
            <w:tcBorders>
              <w:top w:val="single" w:sz="4" w:space="0" w:color="000000"/>
              <w:left w:val="single" w:sz="1" w:space="0" w:color="000000"/>
              <w:bottom w:val="single" w:sz="4" w:space="0" w:color="000000"/>
            </w:tcBorders>
            <w:shd w:val="clear" w:color="auto" w:fill="auto"/>
          </w:tcPr>
          <w:p w:rsidR="000F0B49" w:rsidRPr="00B048AB" w:rsidRDefault="000F0B49" w:rsidP="000F0B49">
            <w:pPr>
              <w:widowControl/>
              <w:suppressAutoHyphens w:val="0"/>
              <w:spacing w:before="100" w:beforeAutospacing="1" w:after="119"/>
              <w:jc w:val="both"/>
              <w:rPr>
                <w:rFonts w:eastAsia="Times New Roman" w:cs="Times New Roman"/>
                <w:color w:val="000000"/>
                <w:kern w:val="0"/>
                <w:sz w:val="20"/>
                <w:szCs w:val="20"/>
                <w:lang w:eastAsia="pl-PL"/>
              </w:rPr>
            </w:pPr>
            <w:r w:rsidRPr="00B048AB">
              <w:rPr>
                <w:rFonts w:ascii="Calibri" w:eastAsia="Times New Roman" w:hAnsi="Calibri" w:cs="Times New Roman"/>
                <w:color w:val="000000"/>
                <w:kern w:val="0"/>
                <w:sz w:val="20"/>
                <w:szCs w:val="20"/>
                <w:lang w:eastAsia="pl-PL"/>
              </w:rPr>
              <w:t xml:space="preserve">Materac jednoczęściowy, zbudowany z pianki i otwartych kolumn żelowych. </w:t>
            </w:r>
          </w:p>
          <w:p w:rsidR="000F0B49" w:rsidRDefault="000F0B49" w:rsidP="000F0B49">
            <w:pPr>
              <w:jc w:val="both"/>
            </w:pPr>
            <w:r w:rsidRPr="00B048AB">
              <w:rPr>
                <w:rFonts w:ascii="Calibri" w:eastAsia="Times New Roman" w:hAnsi="Calibri" w:cs="Times New Roman"/>
                <w:color w:val="000000"/>
                <w:kern w:val="0"/>
                <w:sz w:val="20"/>
                <w:szCs w:val="20"/>
                <w:lang w:eastAsia="pl-PL"/>
              </w:rPr>
              <w:t>Wyposażony w piankowe leże, 2 warstwy kolumn żelowych (większych i mniejszych) oraz piankowej ramy zapewniającej stabilność materaca.</w:t>
            </w:r>
          </w:p>
        </w:tc>
        <w:tc>
          <w:tcPr>
            <w:tcW w:w="2409" w:type="dxa"/>
            <w:gridSpan w:val="2"/>
            <w:tcBorders>
              <w:top w:val="single" w:sz="4" w:space="0" w:color="000000"/>
              <w:left w:val="single" w:sz="1" w:space="0" w:color="000000"/>
              <w:bottom w:val="single" w:sz="4" w:space="0" w:color="000000"/>
              <w:right w:val="single" w:sz="4" w:space="0" w:color="auto"/>
            </w:tcBorders>
            <w:shd w:val="clear" w:color="auto" w:fill="auto"/>
          </w:tcPr>
          <w:p w:rsidR="000F0B49" w:rsidRDefault="000F0B49" w:rsidP="000F0B49">
            <w:pPr>
              <w:jc w:val="center"/>
            </w:pPr>
            <w:r w:rsidRPr="00993CEE">
              <w:rPr>
                <w:rFonts w:ascii="Calibri" w:hAnsi="Calibri" w:cs="Calibri"/>
                <w:sz w:val="20"/>
                <w:szCs w:val="20"/>
              </w:rPr>
              <w:t>Tak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r>
      <w:tr w:rsidR="000F0B49" w:rsidTr="000F0B49">
        <w:tc>
          <w:tcPr>
            <w:tcW w:w="725" w:type="dxa"/>
            <w:tcBorders>
              <w:top w:val="single" w:sz="4" w:space="0" w:color="000000"/>
              <w:left w:val="single" w:sz="1" w:space="0" w:color="000000"/>
              <w:bottom w:val="single" w:sz="4" w:space="0" w:color="000000"/>
            </w:tcBorders>
            <w:shd w:val="clear" w:color="auto" w:fill="auto"/>
          </w:tcPr>
          <w:p w:rsidR="000F0B49" w:rsidRDefault="000F0B49" w:rsidP="004B306D">
            <w:pPr>
              <w:pStyle w:val="Zawartotabeli"/>
              <w:numPr>
                <w:ilvl w:val="0"/>
                <w:numId w:val="78"/>
              </w:numPr>
              <w:snapToGrid w:val="0"/>
              <w:rPr>
                <w:rFonts w:ascii="Calibri" w:hAnsi="Calibri" w:cs="Calibri"/>
              </w:rPr>
            </w:pPr>
          </w:p>
        </w:tc>
        <w:tc>
          <w:tcPr>
            <w:tcW w:w="5461" w:type="dxa"/>
            <w:gridSpan w:val="2"/>
            <w:tcBorders>
              <w:top w:val="single" w:sz="4" w:space="0" w:color="000000"/>
              <w:left w:val="single" w:sz="1" w:space="0" w:color="000000"/>
              <w:bottom w:val="single" w:sz="4" w:space="0" w:color="000000"/>
            </w:tcBorders>
            <w:shd w:val="clear" w:color="auto" w:fill="auto"/>
          </w:tcPr>
          <w:p w:rsidR="000F0B49" w:rsidRDefault="000F0B49" w:rsidP="000F0B49">
            <w:r w:rsidRPr="00B048AB">
              <w:rPr>
                <w:rFonts w:ascii="Calibri" w:eastAsia="Times New Roman" w:hAnsi="Calibri" w:cs="Times New Roman"/>
                <w:color w:val="000000"/>
                <w:kern w:val="0"/>
                <w:sz w:val="20"/>
                <w:szCs w:val="20"/>
                <w:lang w:eastAsia="pl-PL"/>
              </w:rPr>
              <w:t>Materac o nachylonej części piętowej ograniczającej ryzyko uszkodzenia pięt</w:t>
            </w:r>
          </w:p>
        </w:tc>
        <w:tc>
          <w:tcPr>
            <w:tcW w:w="2409" w:type="dxa"/>
            <w:gridSpan w:val="2"/>
            <w:tcBorders>
              <w:top w:val="single" w:sz="4" w:space="0" w:color="000000"/>
              <w:left w:val="single" w:sz="1" w:space="0" w:color="000000"/>
              <w:bottom w:val="single" w:sz="4" w:space="0" w:color="000000"/>
              <w:right w:val="single" w:sz="4" w:space="0" w:color="auto"/>
            </w:tcBorders>
            <w:shd w:val="clear" w:color="auto" w:fill="auto"/>
          </w:tcPr>
          <w:p w:rsidR="000F0B49" w:rsidRDefault="000F0B49" w:rsidP="000F0B49">
            <w:pPr>
              <w:jc w:val="center"/>
            </w:pPr>
            <w:r w:rsidRPr="00993CEE">
              <w:rPr>
                <w:rFonts w:ascii="Calibri" w:hAnsi="Calibri" w:cs="Calibri"/>
                <w:sz w:val="20"/>
                <w:szCs w:val="20"/>
              </w:rPr>
              <w:t>Tak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r>
      <w:tr w:rsidR="000F0B49" w:rsidTr="000F0B49">
        <w:tc>
          <w:tcPr>
            <w:tcW w:w="725" w:type="dxa"/>
            <w:tcBorders>
              <w:top w:val="single" w:sz="4" w:space="0" w:color="000000"/>
              <w:left w:val="single" w:sz="1" w:space="0" w:color="000000"/>
              <w:bottom w:val="single" w:sz="4" w:space="0" w:color="000000"/>
            </w:tcBorders>
            <w:shd w:val="clear" w:color="auto" w:fill="auto"/>
          </w:tcPr>
          <w:p w:rsidR="000F0B49" w:rsidRDefault="000F0B49" w:rsidP="004B306D">
            <w:pPr>
              <w:pStyle w:val="Zawartotabeli"/>
              <w:numPr>
                <w:ilvl w:val="0"/>
                <w:numId w:val="78"/>
              </w:numPr>
              <w:snapToGrid w:val="0"/>
              <w:rPr>
                <w:rFonts w:ascii="Calibri" w:hAnsi="Calibri" w:cs="Calibri"/>
              </w:rPr>
            </w:pPr>
          </w:p>
        </w:tc>
        <w:tc>
          <w:tcPr>
            <w:tcW w:w="5461" w:type="dxa"/>
            <w:gridSpan w:val="2"/>
            <w:tcBorders>
              <w:top w:val="single" w:sz="4" w:space="0" w:color="000000"/>
              <w:left w:val="single" w:sz="1" w:space="0" w:color="000000"/>
              <w:bottom w:val="single" w:sz="4" w:space="0" w:color="000000"/>
            </w:tcBorders>
            <w:shd w:val="clear" w:color="auto" w:fill="auto"/>
          </w:tcPr>
          <w:p w:rsidR="000F0B49" w:rsidRPr="00B048AB" w:rsidRDefault="000F0B49" w:rsidP="000F0B49">
            <w:pPr>
              <w:widowControl/>
              <w:suppressAutoHyphens w:val="0"/>
              <w:spacing w:before="100" w:beforeAutospacing="1"/>
              <w:jc w:val="both"/>
              <w:rPr>
                <w:rFonts w:eastAsia="Times New Roman" w:cs="Times New Roman"/>
                <w:color w:val="000000"/>
                <w:kern w:val="0"/>
                <w:sz w:val="20"/>
                <w:szCs w:val="20"/>
                <w:lang w:eastAsia="pl-PL"/>
              </w:rPr>
            </w:pPr>
            <w:r w:rsidRPr="00B048AB">
              <w:rPr>
                <w:rFonts w:ascii="Calibri" w:eastAsia="Times New Roman" w:hAnsi="Calibri" w:cs="Times New Roman"/>
                <w:color w:val="000000"/>
                <w:kern w:val="0"/>
                <w:sz w:val="20"/>
                <w:szCs w:val="20"/>
                <w:lang w:eastAsia="pl-PL"/>
              </w:rPr>
              <w:t>Materac przeciwodleżynowy wyposażony w dodatkowa warstwę kolumn żelowych</w:t>
            </w:r>
            <w:r>
              <w:rPr>
                <w:rFonts w:ascii="Calibri" w:eastAsia="Times New Roman" w:hAnsi="Calibri" w:cs="Times New Roman"/>
                <w:color w:val="000000"/>
                <w:kern w:val="0"/>
                <w:sz w:val="20"/>
                <w:szCs w:val="20"/>
                <w:lang w:eastAsia="pl-PL"/>
              </w:rPr>
              <w:t xml:space="preserve"> </w:t>
            </w:r>
            <w:r w:rsidRPr="00B048AB">
              <w:rPr>
                <w:rFonts w:ascii="Calibri" w:eastAsia="Times New Roman" w:hAnsi="Calibri" w:cs="Times New Roman"/>
                <w:color w:val="000000"/>
                <w:kern w:val="0"/>
                <w:sz w:val="20"/>
                <w:szCs w:val="20"/>
                <w:lang w:eastAsia="pl-PL"/>
              </w:rPr>
              <w:t>w celu rozkładu ciśnienia we wrażliwej okolicy krzyżowej tak, aby</w:t>
            </w:r>
            <w:r>
              <w:rPr>
                <w:rFonts w:ascii="Calibri" w:eastAsia="Times New Roman" w:hAnsi="Calibri" w:cs="Times New Roman"/>
                <w:color w:val="000000"/>
                <w:kern w:val="0"/>
                <w:sz w:val="20"/>
                <w:szCs w:val="20"/>
                <w:lang w:eastAsia="pl-PL"/>
              </w:rPr>
              <w:t xml:space="preserve"> </w:t>
            </w:r>
            <w:r w:rsidRPr="00B048AB">
              <w:rPr>
                <w:rFonts w:ascii="Calibri" w:eastAsia="Times New Roman" w:hAnsi="Calibri" w:cs="Times New Roman"/>
                <w:color w:val="000000"/>
                <w:kern w:val="0"/>
                <w:sz w:val="20"/>
                <w:szCs w:val="20"/>
                <w:lang w:eastAsia="pl-PL"/>
              </w:rPr>
              <w:t xml:space="preserve">zapobiegać odleżynom i zapewniać odpowiedni komfort pacjentowi. </w:t>
            </w:r>
          </w:p>
          <w:p w:rsidR="000F0B49" w:rsidRDefault="000F0B49" w:rsidP="000F0B49">
            <w:pPr>
              <w:jc w:val="both"/>
            </w:pPr>
            <w:r w:rsidRPr="00B048AB">
              <w:rPr>
                <w:rFonts w:ascii="Calibri" w:eastAsia="Times New Roman" w:hAnsi="Calibri" w:cs="Times New Roman"/>
                <w:color w:val="000000"/>
                <w:kern w:val="0"/>
                <w:sz w:val="20"/>
                <w:szCs w:val="20"/>
                <w:lang w:eastAsia="pl-PL"/>
              </w:rPr>
              <w:t>Materac z możliwością wyposażenia w system dotleniania tkanek.</w:t>
            </w:r>
          </w:p>
        </w:tc>
        <w:tc>
          <w:tcPr>
            <w:tcW w:w="2409" w:type="dxa"/>
            <w:gridSpan w:val="2"/>
            <w:tcBorders>
              <w:top w:val="single" w:sz="4" w:space="0" w:color="000000"/>
              <w:left w:val="single" w:sz="1" w:space="0" w:color="000000"/>
              <w:bottom w:val="single" w:sz="4" w:space="0" w:color="000000"/>
              <w:right w:val="single" w:sz="4" w:space="0" w:color="auto"/>
            </w:tcBorders>
            <w:shd w:val="clear" w:color="auto" w:fill="auto"/>
          </w:tcPr>
          <w:p w:rsidR="000F0B49" w:rsidRDefault="000F0B49" w:rsidP="000F0B49">
            <w:pPr>
              <w:jc w:val="center"/>
            </w:pPr>
            <w:r w:rsidRPr="00993CEE">
              <w:rPr>
                <w:rFonts w:ascii="Calibri" w:hAnsi="Calibri" w:cs="Calibri"/>
                <w:sz w:val="20"/>
                <w:szCs w:val="20"/>
              </w:rPr>
              <w:t>Tak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r>
      <w:tr w:rsidR="000F0B49" w:rsidTr="000F0B49">
        <w:tc>
          <w:tcPr>
            <w:tcW w:w="725" w:type="dxa"/>
            <w:tcBorders>
              <w:top w:val="single" w:sz="4" w:space="0" w:color="000000"/>
              <w:left w:val="single" w:sz="1" w:space="0" w:color="000000"/>
              <w:bottom w:val="single" w:sz="4" w:space="0" w:color="000000"/>
            </w:tcBorders>
            <w:shd w:val="clear" w:color="auto" w:fill="auto"/>
          </w:tcPr>
          <w:p w:rsidR="000F0B49" w:rsidRDefault="000F0B49" w:rsidP="004B306D">
            <w:pPr>
              <w:pStyle w:val="Zawartotabeli"/>
              <w:numPr>
                <w:ilvl w:val="0"/>
                <w:numId w:val="78"/>
              </w:numPr>
              <w:snapToGrid w:val="0"/>
              <w:rPr>
                <w:rFonts w:ascii="Calibri" w:hAnsi="Calibri" w:cs="Calibri"/>
              </w:rPr>
            </w:pPr>
          </w:p>
        </w:tc>
        <w:tc>
          <w:tcPr>
            <w:tcW w:w="5461" w:type="dxa"/>
            <w:gridSpan w:val="2"/>
            <w:tcBorders>
              <w:top w:val="single" w:sz="4" w:space="0" w:color="000000"/>
              <w:left w:val="single" w:sz="1" w:space="0" w:color="000000"/>
              <w:bottom w:val="single" w:sz="4" w:space="0" w:color="000000"/>
            </w:tcBorders>
            <w:shd w:val="clear" w:color="auto" w:fill="auto"/>
          </w:tcPr>
          <w:p w:rsidR="000F0B49" w:rsidRDefault="000F0B49" w:rsidP="000F0B49">
            <w:r w:rsidRPr="00B048AB">
              <w:rPr>
                <w:rFonts w:ascii="Calibri" w:eastAsia="Times New Roman" w:hAnsi="Calibri" w:cs="Times New Roman"/>
                <w:color w:val="000000"/>
                <w:kern w:val="0"/>
                <w:sz w:val="20"/>
                <w:szCs w:val="20"/>
                <w:lang w:eastAsia="pl-PL"/>
              </w:rPr>
              <w:t>Materac układany bezpośrednio na ramie łóżka. Materac o wysokości 15 cm.</w:t>
            </w:r>
          </w:p>
        </w:tc>
        <w:tc>
          <w:tcPr>
            <w:tcW w:w="2409" w:type="dxa"/>
            <w:gridSpan w:val="2"/>
            <w:tcBorders>
              <w:top w:val="single" w:sz="4" w:space="0" w:color="000000"/>
              <w:left w:val="single" w:sz="1" w:space="0" w:color="000000"/>
              <w:bottom w:val="single" w:sz="4" w:space="0" w:color="000000"/>
              <w:right w:val="single" w:sz="4" w:space="0" w:color="auto"/>
            </w:tcBorders>
            <w:shd w:val="clear" w:color="auto" w:fill="auto"/>
          </w:tcPr>
          <w:p w:rsidR="000F0B49" w:rsidRDefault="000F0B49" w:rsidP="000F0B49">
            <w:pPr>
              <w:jc w:val="center"/>
            </w:pPr>
            <w:r w:rsidRPr="009C60B3">
              <w:rPr>
                <w:rFonts w:ascii="Calibri" w:hAnsi="Calibri" w:cs="Calibri"/>
                <w:sz w:val="20"/>
                <w:szCs w:val="20"/>
              </w:rPr>
              <w:t>Tak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r>
      <w:tr w:rsidR="000F0B49" w:rsidTr="000F0B49">
        <w:tc>
          <w:tcPr>
            <w:tcW w:w="725" w:type="dxa"/>
            <w:tcBorders>
              <w:top w:val="single" w:sz="4" w:space="0" w:color="000000"/>
              <w:left w:val="single" w:sz="1" w:space="0" w:color="000000"/>
              <w:bottom w:val="single" w:sz="4" w:space="0" w:color="000000"/>
            </w:tcBorders>
            <w:shd w:val="clear" w:color="auto" w:fill="auto"/>
          </w:tcPr>
          <w:p w:rsidR="000F0B49" w:rsidRDefault="000F0B49" w:rsidP="004B306D">
            <w:pPr>
              <w:pStyle w:val="Zawartotabeli"/>
              <w:numPr>
                <w:ilvl w:val="0"/>
                <w:numId w:val="78"/>
              </w:numPr>
              <w:snapToGrid w:val="0"/>
              <w:rPr>
                <w:rFonts w:ascii="Calibri" w:hAnsi="Calibri" w:cs="Calibri"/>
              </w:rPr>
            </w:pPr>
          </w:p>
        </w:tc>
        <w:tc>
          <w:tcPr>
            <w:tcW w:w="5461" w:type="dxa"/>
            <w:gridSpan w:val="2"/>
            <w:tcBorders>
              <w:top w:val="single" w:sz="4" w:space="0" w:color="000000"/>
              <w:left w:val="single" w:sz="1" w:space="0" w:color="000000"/>
              <w:bottom w:val="single" w:sz="4" w:space="0" w:color="000000"/>
            </w:tcBorders>
            <w:shd w:val="clear" w:color="auto" w:fill="auto"/>
          </w:tcPr>
          <w:p w:rsidR="000F0B49" w:rsidRDefault="000F0B49" w:rsidP="000F0B49">
            <w:r w:rsidRPr="00B048AB">
              <w:rPr>
                <w:rFonts w:ascii="Calibri" w:eastAsia="Times New Roman" w:hAnsi="Calibri" w:cs="Times New Roman"/>
                <w:color w:val="000000"/>
                <w:kern w:val="0"/>
                <w:sz w:val="20"/>
                <w:szCs w:val="20"/>
                <w:lang w:eastAsia="pl-PL"/>
              </w:rPr>
              <w:t xml:space="preserve">Materac o wymiarach </w:t>
            </w:r>
            <w:proofErr w:type="spellStart"/>
            <w:r w:rsidRPr="00B048AB">
              <w:rPr>
                <w:rFonts w:ascii="Calibri" w:eastAsia="Times New Roman" w:hAnsi="Calibri" w:cs="Times New Roman"/>
                <w:color w:val="000000"/>
                <w:kern w:val="0"/>
                <w:sz w:val="20"/>
                <w:szCs w:val="20"/>
                <w:lang w:eastAsia="pl-PL"/>
              </w:rPr>
              <w:t>203x89x15</w:t>
            </w:r>
            <w:proofErr w:type="spellEnd"/>
            <w:r w:rsidRPr="00B048AB">
              <w:rPr>
                <w:rFonts w:ascii="Calibri" w:eastAsia="Times New Roman" w:hAnsi="Calibri" w:cs="Times New Roman"/>
                <w:color w:val="000000"/>
                <w:kern w:val="0"/>
                <w:sz w:val="20"/>
                <w:szCs w:val="20"/>
                <w:lang w:eastAsia="pl-PL"/>
              </w:rPr>
              <w:t xml:space="preserve"> lub </w:t>
            </w:r>
            <w:proofErr w:type="spellStart"/>
            <w:r w:rsidRPr="00B048AB">
              <w:rPr>
                <w:rFonts w:ascii="Calibri" w:eastAsia="Times New Roman" w:hAnsi="Calibri" w:cs="Times New Roman"/>
                <w:color w:val="000000"/>
                <w:kern w:val="0"/>
                <w:sz w:val="20"/>
                <w:szCs w:val="20"/>
                <w:lang w:eastAsia="pl-PL"/>
              </w:rPr>
              <w:t>213x89x15</w:t>
            </w:r>
            <w:proofErr w:type="spellEnd"/>
            <w:r w:rsidRPr="00B048AB">
              <w:rPr>
                <w:rFonts w:ascii="Calibri" w:eastAsia="Times New Roman" w:hAnsi="Calibri" w:cs="Times New Roman"/>
                <w:color w:val="000000"/>
                <w:kern w:val="0"/>
                <w:sz w:val="20"/>
                <w:szCs w:val="20"/>
                <w:lang w:eastAsia="pl-PL"/>
              </w:rPr>
              <w:t xml:space="preserve"> dostosowany do standardowego szpitalnego łóżka</w:t>
            </w:r>
          </w:p>
        </w:tc>
        <w:tc>
          <w:tcPr>
            <w:tcW w:w="2409" w:type="dxa"/>
            <w:gridSpan w:val="2"/>
            <w:tcBorders>
              <w:top w:val="single" w:sz="4" w:space="0" w:color="000000"/>
              <w:left w:val="single" w:sz="1" w:space="0" w:color="000000"/>
              <w:bottom w:val="single" w:sz="4" w:space="0" w:color="000000"/>
              <w:right w:val="single" w:sz="4" w:space="0" w:color="auto"/>
            </w:tcBorders>
            <w:shd w:val="clear" w:color="auto" w:fill="auto"/>
          </w:tcPr>
          <w:p w:rsidR="000F0B49" w:rsidRDefault="000F0B49" w:rsidP="000F0B49">
            <w:pPr>
              <w:jc w:val="center"/>
            </w:pPr>
            <w:r w:rsidRPr="009C60B3">
              <w:rPr>
                <w:rFonts w:ascii="Calibri" w:hAnsi="Calibri" w:cs="Calibri"/>
                <w:sz w:val="20"/>
                <w:szCs w:val="20"/>
              </w:rPr>
              <w:t>Tak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r>
      <w:tr w:rsidR="000F0B49" w:rsidTr="000F0B49">
        <w:tc>
          <w:tcPr>
            <w:tcW w:w="725" w:type="dxa"/>
            <w:tcBorders>
              <w:top w:val="single" w:sz="4" w:space="0" w:color="000000"/>
              <w:left w:val="single" w:sz="1" w:space="0" w:color="000000"/>
              <w:bottom w:val="single" w:sz="4" w:space="0" w:color="000000"/>
            </w:tcBorders>
            <w:shd w:val="clear" w:color="auto" w:fill="auto"/>
          </w:tcPr>
          <w:p w:rsidR="000F0B49" w:rsidRDefault="000F0B49" w:rsidP="004B306D">
            <w:pPr>
              <w:pStyle w:val="Zawartotabeli"/>
              <w:numPr>
                <w:ilvl w:val="0"/>
                <w:numId w:val="78"/>
              </w:numPr>
              <w:snapToGrid w:val="0"/>
              <w:rPr>
                <w:rFonts w:ascii="Calibri" w:hAnsi="Calibri" w:cs="Calibri"/>
              </w:rPr>
            </w:pPr>
          </w:p>
        </w:tc>
        <w:tc>
          <w:tcPr>
            <w:tcW w:w="5461" w:type="dxa"/>
            <w:gridSpan w:val="2"/>
            <w:tcBorders>
              <w:top w:val="single" w:sz="4" w:space="0" w:color="000000"/>
              <w:left w:val="single" w:sz="1" w:space="0" w:color="000000"/>
              <w:bottom w:val="single" w:sz="4" w:space="0" w:color="000000"/>
            </w:tcBorders>
            <w:shd w:val="clear" w:color="auto" w:fill="auto"/>
          </w:tcPr>
          <w:p w:rsidR="000F0B49" w:rsidRDefault="000F0B49" w:rsidP="000F0B49">
            <w:r w:rsidRPr="00B048AB">
              <w:rPr>
                <w:rFonts w:ascii="Calibri" w:eastAsia="Times New Roman" w:hAnsi="Calibri" w:cs="Times New Roman"/>
                <w:color w:val="000000"/>
                <w:kern w:val="0"/>
                <w:sz w:val="20"/>
                <w:szCs w:val="20"/>
                <w:lang w:eastAsia="pl-PL"/>
              </w:rPr>
              <w:t>Konstrukcja żelowa materaca o otwartych kolumnach elastomerowych w kształcie kratki zapewnia maksymalna pamięć materiału, elastyczność i wytrzymałość oraz łatwość przepływu powietrza.</w:t>
            </w:r>
          </w:p>
        </w:tc>
        <w:tc>
          <w:tcPr>
            <w:tcW w:w="2409" w:type="dxa"/>
            <w:gridSpan w:val="2"/>
            <w:tcBorders>
              <w:top w:val="single" w:sz="4" w:space="0" w:color="000000"/>
              <w:left w:val="single" w:sz="1" w:space="0" w:color="000000"/>
              <w:bottom w:val="single" w:sz="4" w:space="0" w:color="000000"/>
              <w:right w:val="single" w:sz="4" w:space="0" w:color="auto"/>
            </w:tcBorders>
            <w:shd w:val="clear" w:color="auto" w:fill="auto"/>
          </w:tcPr>
          <w:p w:rsidR="000F0B49" w:rsidRDefault="000F0B49" w:rsidP="000F0B49">
            <w:pPr>
              <w:jc w:val="center"/>
            </w:pPr>
            <w:r w:rsidRPr="009C60B3">
              <w:rPr>
                <w:rFonts w:ascii="Calibri" w:hAnsi="Calibri" w:cs="Calibri"/>
                <w:sz w:val="20"/>
                <w:szCs w:val="20"/>
              </w:rPr>
              <w:t>Tak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r>
      <w:tr w:rsidR="000F0B49" w:rsidTr="000F0B49">
        <w:tc>
          <w:tcPr>
            <w:tcW w:w="725" w:type="dxa"/>
            <w:tcBorders>
              <w:top w:val="single" w:sz="4" w:space="0" w:color="000000"/>
              <w:left w:val="single" w:sz="1" w:space="0" w:color="000000"/>
              <w:bottom w:val="single" w:sz="4" w:space="0" w:color="000000"/>
            </w:tcBorders>
            <w:shd w:val="clear" w:color="auto" w:fill="auto"/>
          </w:tcPr>
          <w:p w:rsidR="000F0B49" w:rsidRDefault="000F0B49" w:rsidP="004B306D">
            <w:pPr>
              <w:pStyle w:val="Zawartotabeli"/>
              <w:numPr>
                <w:ilvl w:val="0"/>
                <w:numId w:val="78"/>
              </w:numPr>
              <w:snapToGrid w:val="0"/>
              <w:rPr>
                <w:rFonts w:ascii="Calibri" w:hAnsi="Calibri" w:cs="Calibri"/>
              </w:rPr>
            </w:pPr>
          </w:p>
        </w:tc>
        <w:tc>
          <w:tcPr>
            <w:tcW w:w="5461" w:type="dxa"/>
            <w:gridSpan w:val="2"/>
            <w:tcBorders>
              <w:top w:val="single" w:sz="4" w:space="0" w:color="000000"/>
              <w:left w:val="single" w:sz="1" w:space="0" w:color="000000"/>
              <w:bottom w:val="single" w:sz="4" w:space="0" w:color="000000"/>
            </w:tcBorders>
            <w:shd w:val="clear" w:color="auto" w:fill="auto"/>
          </w:tcPr>
          <w:p w:rsidR="000F0B49" w:rsidRDefault="000F0B49" w:rsidP="000F0B49">
            <w:r w:rsidRPr="00B048AB">
              <w:rPr>
                <w:rFonts w:ascii="Calibri" w:eastAsia="Times New Roman" w:hAnsi="Calibri" w:cs="Times New Roman"/>
                <w:color w:val="000000"/>
                <w:kern w:val="0"/>
                <w:sz w:val="20"/>
                <w:szCs w:val="20"/>
                <w:lang w:eastAsia="pl-PL"/>
              </w:rPr>
              <w:t>Warstwa żelowa o dużych kolumnach umiejscowiona w części krzyżowej zapobiega przemieszczeniu się pacjenta w nogi łóżka, kiedy wezgłowie jest uniesione.</w:t>
            </w:r>
          </w:p>
        </w:tc>
        <w:tc>
          <w:tcPr>
            <w:tcW w:w="2409" w:type="dxa"/>
            <w:gridSpan w:val="2"/>
            <w:tcBorders>
              <w:top w:val="single" w:sz="4" w:space="0" w:color="000000"/>
              <w:left w:val="single" w:sz="1" w:space="0" w:color="000000"/>
              <w:bottom w:val="single" w:sz="4" w:space="0" w:color="000000"/>
              <w:right w:val="single" w:sz="4" w:space="0" w:color="auto"/>
            </w:tcBorders>
            <w:shd w:val="clear" w:color="auto" w:fill="auto"/>
          </w:tcPr>
          <w:p w:rsidR="000F0B49" w:rsidRDefault="000F0B49" w:rsidP="000F0B49">
            <w:pPr>
              <w:jc w:val="center"/>
            </w:pPr>
            <w:r w:rsidRPr="009C60B3">
              <w:rPr>
                <w:rFonts w:ascii="Calibri" w:hAnsi="Calibri" w:cs="Calibri"/>
                <w:sz w:val="20"/>
                <w:szCs w:val="20"/>
              </w:rPr>
              <w:t>Tak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r>
      <w:tr w:rsidR="000F0B49" w:rsidTr="000F0B49">
        <w:tc>
          <w:tcPr>
            <w:tcW w:w="725" w:type="dxa"/>
            <w:tcBorders>
              <w:top w:val="single" w:sz="4" w:space="0" w:color="000000"/>
              <w:left w:val="single" w:sz="1" w:space="0" w:color="000000"/>
              <w:bottom w:val="single" w:sz="4" w:space="0" w:color="000000"/>
            </w:tcBorders>
            <w:shd w:val="clear" w:color="auto" w:fill="auto"/>
          </w:tcPr>
          <w:p w:rsidR="000F0B49" w:rsidRDefault="000F0B49" w:rsidP="004B306D">
            <w:pPr>
              <w:pStyle w:val="Zawartotabeli"/>
              <w:numPr>
                <w:ilvl w:val="0"/>
                <w:numId w:val="78"/>
              </w:numPr>
              <w:snapToGrid w:val="0"/>
              <w:rPr>
                <w:rFonts w:ascii="Calibri" w:hAnsi="Calibri" w:cs="Calibri"/>
              </w:rPr>
            </w:pPr>
          </w:p>
        </w:tc>
        <w:tc>
          <w:tcPr>
            <w:tcW w:w="5461" w:type="dxa"/>
            <w:gridSpan w:val="2"/>
            <w:tcBorders>
              <w:top w:val="single" w:sz="4" w:space="0" w:color="000000"/>
              <w:left w:val="single" w:sz="1" w:space="0" w:color="000000"/>
              <w:bottom w:val="single" w:sz="4" w:space="0" w:color="000000"/>
            </w:tcBorders>
            <w:shd w:val="clear" w:color="auto" w:fill="auto"/>
          </w:tcPr>
          <w:p w:rsidR="000F0B49" w:rsidRDefault="000F0B49" w:rsidP="000F0B49">
            <w:r w:rsidRPr="00B048AB">
              <w:rPr>
                <w:rFonts w:ascii="Calibri" w:eastAsia="Times New Roman" w:hAnsi="Calibri" w:cs="Times New Roman"/>
                <w:color w:val="000000"/>
                <w:kern w:val="0"/>
                <w:sz w:val="20"/>
                <w:szCs w:val="20"/>
                <w:lang w:eastAsia="pl-PL"/>
              </w:rPr>
              <w:t>Materac wyposażony w 2 częściowy odpinany pokrowiec wykonany z nylonu, z okapnikiem, oddychający, z mikroklimatem, odprowadzający ciepło i wilgoć z ciała pacjenta, przepuszczający parę wodną i powietrze, a nie przepuszczający cieczy (wodoodporny). Spód materaca wykonany z tkaniny antypoślizgowej.</w:t>
            </w:r>
          </w:p>
        </w:tc>
        <w:tc>
          <w:tcPr>
            <w:tcW w:w="2409" w:type="dxa"/>
            <w:gridSpan w:val="2"/>
            <w:tcBorders>
              <w:top w:val="single" w:sz="4" w:space="0" w:color="000000"/>
              <w:left w:val="single" w:sz="1" w:space="0" w:color="000000"/>
              <w:bottom w:val="single" w:sz="4" w:space="0" w:color="000000"/>
              <w:right w:val="single" w:sz="4" w:space="0" w:color="auto"/>
            </w:tcBorders>
            <w:shd w:val="clear" w:color="auto" w:fill="auto"/>
          </w:tcPr>
          <w:p w:rsidR="000F0B49" w:rsidRDefault="000F0B49" w:rsidP="000F0B49">
            <w:pPr>
              <w:jc w:val="center"/>
            </w:pPr>
            <w:r w:rsidRPr="009C60B3">
              <w:rPr>
                <w:rFonts w:ascii="Calibri" w:hAnsi="Calibri" w:cs="Calibri"/>
                <w:sz w:val="20"/>
                <w:szCs w:val="20"/>
              </w:rPr>
              <w:t>Tak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r>
      <w:tr w:rsidR="000F0B49" w:rsidTr="000F0B49">
        <w:tc>
          <w:tcPr>
            <w:tcW w:w="725" w:type="dxa"/>
            <w:tcBorders>
              <w:top w:val="single" w:sz="4" w:space="0" w:color="000000"/>
              <w:left w:val="single" w:sz="1" w:space="0" w:color="000000"/>
              <w:bottom w:val="single" w:sz="4" w:space="0" w:color="000000"/>
            </w:tcBorders>
            <w:shd w:val="clear" w:color="auto" w:fill="auto"/>
          </w:tcPr>
          <w:p w:rsidR="000F0B49" w:rsidRDefault="000F0B49" w:rsidP="004B306D">
            <w:pPr>
              <w:pStyle w:val="Zawartotabeli"/>
              <w:numPr>
                <w:ilvl w:val="0"/>
                <w:numId w:val="78"/>
              </w:numPr>
              <w:snapToGrid w:val="0"/>
              <w:rPr>
                <w:rFonts w:ascii="Calibri" w:hAnsi="Calibri" w:cs="Calibri"/>
              </w:rPr>
            </w:pPr>
          </w:p>
        </w:tc>
        <w:tc>
          <w:tcPr>
            <w:tcW w:w="5461" w:type="dxa"/>
            <w:gridSpan w:val="2"/>
            <w:tcBorders>
              <w:top w:val="single" w:sz="4" w:space="0" w:color="000000"/>
              <w:left w:val="single" w:sz="1" w:space="0" w:color="000000"/>
              <w:bottom w:val="single" w:sz="4" w:space="0" w:color="000000"/>
            </w:tcBorders>
            <w:shd w:val="clear" w:color="auto" w:fill="auto"/>
          </w:tcPr>
          <w:p w:rsidR="000F0B49" w:rsidRPr="001760FA" w:rsidRDefault="000F0B49" w:rsidP="000F0B49">
            <w:pPr>
              <w:rPr>
                <w:rFonts w:ascii="Calibri" w:eastAsia="Times New Roman" w:hAnsi="Calibri" w:cs="Arial"/>
                <w:kern w:val="0"/>
                <w:sz w:val="20"/>
                <w:szCs w:val="20"/>
                <w:lang w:eastAsia="pl-PL"/>
              </w:rPr>
            </w:pPr>
            <w:r w:rsidRPr="00B048AB">
              <w:rPr>
                <w:rFonts w:ascii="Calibri" w:eastAsia="Times New Roman" w:hAnsi="Calibri" w:cs="Times New Roman"/>
                <w:color w:val="000000"/>
                <w:kern w:val="0"/>
                <w:sz w:val="20"/>
                <w:szCs w:val="20"/>
                <w:lang w:eastAsia="pl-PL"/>
              </w:rPr>
              <w:t>Materac w pokrowcu z możliwością mycia i dezynfekcji.</w:t>
            </w:r>
          </w:p>
        </w:tc>
        <w:tc>
          <w:tcPr>
            <w:tcW w:w="2409" w:type="dxa"/>
            <w:gridSpan w:val="2"/>
            <w:tcBorders>
              <w:top w:val="single" w:sz="4" w:space="0" w:color="000000"/>
              <w:left w:val="single" w:sz="1" w:space="0" w:color="000000"/>
              <w:bottom w:val="single" w:sz="4" w:space="0" w:color="000000"/>
              <w:right w:val="single" w:sz="4" w:space="0" w:color="auto"/>
            </w:tcBorders>
            <w:shd w:val="clear" w:color="auto" w:fill="auto"/>
          </w:tcPr>
          <w:p w:rsidR="000F0B49" w:rsidRDefault="000F0B49" w:rsidP="000F0B49">
            <w:pPr>
              <w:jc w:val="center"/>
            </w:pPr>
            <w:r w:rsidRPr="009C60B3">
              <w:rPr>
                <w:rFonts w:ascii="Calibri" w:hAnsi="Calibri" w:cs="Calibri"/>
                <w:sz w:val="20"/>
                <w:szCs w:val="20"/>
              </w:rPr>
              <w:t>Tak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r>
      <w:tr w:rsidR="000F0B49" w:rsidTr="000F0B49">
        <w:tc>
          <w:tcPr>
            <w:tcW w:w="725" w:type="dxa"/>
            <w:tcBorders>
              <w:top w:val="single" w:sz="4" w:space="0" w:color="000000"/>
              <w:left w:val="single" w:sz="1" w:space="0" w:color="000000"/>
              <w:bottom w:val="single" w:sz="4" w:space="0" w:color="000000"/>
            </w:tcBorders>
            <w:shd w:val="clear" w:color="auto" w:fill="auto"/>
          </w:tcPr>
          <w:p w:rsidR="000F0B49" w:rsidRDefault="000F0B49" w:rsidP="004B306D">
            <w:pPr>
              <w:pStyle w:val="Zawartotabeli"/>
              <w:numPr>
                <w:ilvl w:val="0"/>
                <w:numId w:val="78"/>
              </w:numPr>
              <w:snapToGrid w:val="0"/>
              <w:rPr>
                <w:rFonts w:ascii="Calibri" w:hAnsi="Calibri" w:cs="Calibri"/>
              </w:rPr>
            </w:pPr>
          </w:p>
        </w:tc>
        <w:tc>
          <w:tcPr>
            <w:tcW w:w="5461" w:type="dxa"/>
            <w:gridSpan w:val="2"/>
            <w:tcBorders>
              <w:top w:val="single" w:sz="4" w:space="0" w:color="000000"/>
              <w:left w:val="single" w:sz="1" w:space="0" w:color="000000"/>
              <w:bottom w:val="single" w:sz="4" w:space="0" w:color="000000"/>
            </w:tcBorders>
            <w:shd w:val="clear" w:color="auto" w:fill="auto"/>
          </w:tcPr>
          <w:p w:rsidR="000F0B49" w:rsidRPr="001760FA" w:rsidRDefault="000F0B49" w:rsidP="000F0B49">
            <w:pPr>
              <w:rPr>
                <w:rFonts w:ascii="Calibri" w:eastAsia="Times New Roman" w:hAnsi="Calibri" w:cs="Arial"/>
                <w:kern w:val="0"/>
                <w:sz w:val="20"/>
                <w:szCs w:val="20"/>
                <w:lang w:eastAsia="pl-PL"/>
              </w:rPr>
            </w:pPr>
            <w:r w:rsidRPr="00B048AB">
              <w:rPr>
                <w:rFonts w:ascii="Calibri" w:eastAsia="Times New Roman" w:hAnsi="Calibri" w:cs="Times New Roman"/>
                <w:color w:val="000000"/>
                <w:kern w:val="0"/>
                <w:sz w:val="20"/>
                <w:szCs w:val="20"/>
                <w:lang w:eastAsia="pl-PL"/>
              </w:rPr>
              <w:t>Materac nie zawiera lateksu.</w:t>
            </w:r>
          </w:p>
        </w:tc>
        <w:tc>
          <w:tcPr>
            <w:tcW w:w="2409" w:type="dxa"/>
            <w:gridSpan w:val="2"/>
            <w:tcBorders>
              <w:top w:val="single" w:sz="4" w:space="0" w:color="000000"/>
              <w:left w:val="single" w:sz="1" w:space="0" w:color="000000"/>
              <w:bottom w:val="single" w:sz="4" w:space="0" w:color="000000"/>
              <w:right w:val="single" w:sz="4" w:space="0" w:color="auto"/>
            </w:tcBorders>
            <w:shd w:val="clear" w:color="auto" w:fill="auto"/>
          </w:tcPr>
          <w:p w:rsidR="000F0B49" w:rsidRDefault="000F0B49" w:rsidP="000F0B49">
            <w:pPr>
              <w:jc w:val="center"/>
            </w:pPr>
            <w:r w:rsidRPr="009C60B3">
              <w:rPr>
                <w:rFonts w:ascii="Calibri" w:hAnsi="Calibri" w:cs="Calibri"/>
                <w:sz w:val="20"/>
                <w:szCs w:val="20"/>
              </w:rPr>
              <w:t>Tak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r>
      <w:tr w:rsidR="000F0B49" w:rsidTr="000F0B49">
        <w:tc>
          <w:tcPr>
            <w:tcW w:w="725" w:type="dxa"/>
            <w:tcBorders>
              <w:top w:val="single" w:sz="4" w:space="0" w:color="000000"/>
              <w:left w:val="single" w:sz="1" w:space="0" w:color="000000"/>
              <w:bottom w:val="single" w:sz="4" w:space="0" w:color="000000"/>
            </w:tcBorders>
            <w:shd w:val="clear" w:color="auto" w:fill="auto"/>
          </w:tcPr>
          <w:p w:rsidR="000F0B49" w:rsidRDefault="000F0B49" w:rsidP="004B306D">
            <w:pPr>
              <w:pStyle w:val="Zawartotabeli"/>
              <w:numPr>
                <w:ilvl w:val="0"/>
                <w:numId w:val="78"/>
              </w:numPr>
              <w:snapToGrid w:val="0"/>
              <w:rPr>
                <w:rFonts w:ascii="Calibri" w:hAnsi="Calibri" w:cs="Calibri"/>
              </w:rPr>
            </w:pPr>
          </w:p>
        </w:tc>
        <w:tc>
          <w:tcPr>
            <w:tcW w:w="5461" w:type="dxa"/>
            <w:gridSpan w:val="2"/>
            <w:tcBorders>
              <w:top w:val="single" w:sz="4" w:space="0" w:color="000000"/>
              <w:left w:val="single" w:sz="1" w:space="0" w:color="000000"/>
              <w:bottom w:val="single" w:sz="4" w:space="0" w:color="000000"/>
            </w:tcBorders>
            <w:shd w:val="clear" w:color="auto" w:fill="auto"/>
          </w:tcPr>
          <w:p w:rsidR="000F0B49" w:rsidRPr="001760FA" w:rsidRDefault="000F0B49" w:rsidP="000F0B49">
            <w:pPr>
              <w:rPr>
                <w:rFonts w:ascii="Calibri" w:eastAsia="Times New Roman" w:hAnsi="Calibri" w:cs="Arial"/>
                <w:kern w:val="0"/>
                <w:sz w:val="20"/>
                <w:szCs w:val="20"/>
                <w:lang w:eastAsia="pl-PL"/>
              </w:rPr>
            </w:pPr>
            <w:r w:rsidRPr="00B048AB">
              <w:rPr>
                <w:rFonts w:ascii="Calibri" w:eastAsia="Times New Roman" w:hAnsi="Calibri" w:cs="Times New Roman"/>
                <w:color w:val="000000"/>
                <w:kern w:val="0"/>
                <w:sz w:val="20"/>
                <w:szCs w:val="20"/>
                <w:lang w:eastAsia="pl-PL"/>
              </w:rPr>
              <w:t>Materac o bezpiecznym obciążeniu roboczym do 227 kg włącznie.</w:t>
            </w:r>
          </w:p>
        </w:tc>
        <w:tc>
          <w:tcPr>
            <w:tcW w:w="2409" w:type="dxa"/>
            <w:gridSpan w:val="2"/>
            <w:tcBorders>
              <w:top w:val="single" w:sz="4" w:space="0" w:color="000000"/>
              <w:left w:val="single" w:sz="1" w:space="0" w:color="000000"/>
              <w:bottom w:val="single" w:sz="4" w:space="0" w:color="000000"/>
              <w:right w:val="single" w:sz="4" w:space="0" w:color="auto"/>
            </w:tcBorders>
            <w:shd w:val="clear" w:color="auto" w:fill="auto"/>
          </w:tcPr>
          <w:p w:rsidR="000F0B49" w:rsidRDefault="000F0B49" w:rsidP="000F0B49">
            <w:pPr>
              <w:jc w:val="center"/>
            </w:pPr>
            <w:r w:rsidRPr="009C60B3">
              <w:rPr>
                <w:rFonts w:ascii="Calibri" w:hAnsi="Calibri" w:cs="Calibri"/>
                <w:sz w:val="20"/>
                <w:szCs w:val="20"/>
              </w:rPr>
              <w:t>Tak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r>
      <w:tr w:rsidR="000F0B49" w:rsidTr="000F0B49">
        <w:tc>
          <w:tcPr>
            <w:tcW w:w="725" w:type="dxa"/>
            <w:tcBorders>
              <w:top w:val="single" w:sz="4" w:space="0" w:color="000000"/>
              <w:left w:val="single" w:sz="1" w:space="0" w:color="000000"/>
              <w:bottom w:val="single" w:sz="4" w:space="0" w:color="000000"/>
            </w:tcBorders>
            <w:shd w:val="clear" w:color="auto" w:fill="auto"/>
          </w:tcPr>
          <w:p w:rsidR="000F0B49" w:rsidRDefault="000F0B49" w:rsidP="004B306D">
            <w:pPr>
              <w:pStyle w:val="Zawartotabeli"/>
              <w:numPr>
                <w:ilvl w:val="0"/>
                <w:numId w:val="78"/>
              </w:numPr>
              <w:snapToGrid w:val="0"/>
              <w:rPr>
                <w:rFonts w:ascii="Calibri" w:hAnsi="Calibri" w:cs="Calibri"/>
              </w:rPr>
            </w:pPr>
          </w:p>
        </w:tc>
        <w:tc>
          <w:tcPr>
            <w:tcW w:w="5461" w:type="dxa"/>
            <w:gridSpan w:val="2"/>
            <w:tcBorders>
              <w:top w:val="single" w:sz="4" w:space="0" w:color="000000"/>
              <w:left w:val="single" w:sz="1" w:space="0" w:color="000000"/>
              <w:bottom w:val="single" w:sz="4" w:space="0" w:color="000000"/>
            </w:tcBorders>
            <w:shd w:val="clear" w:color="auto" w:fill="auto"/>
          </w:tcPr>
          <w:p w:rsidR="000F0B49" w:rsidRPr="00B81176" w:rsidRDefault="000F0B49" w:rsidP="000F0B49">
            <w:pPr>
              <w:rPr>
                <w:rFonts w:ascii="Calibri" w:eastAsia="Times New Roman" w:hAnsi="Calibri" w:cs="Arial"/>
                <w:kern w:val="0"/>
                <w:sz w:val="20"/>
                <w:szCs w:val="20"/>
                <w:lang w:eastAsia="pl-PL"/>
              </w:rPr>
            </w:pPr>
            <w:r w:rsidRPr="00B81176">
              <w:rPr>
                <w:rFonts w:ascii="Calibri" w:eastAsia="Times New Roman" w:hAnsi="Calibri" w:cs="Times New Roman"/>
                <w:color w:val="000000"/>
                <w:kern w:val="0"/>
                <w:sz w:val="20"/>
                <w:szCs w:val="20"/>
                <w:lang w:eastAsia="pl-PL"/>
              </w:rPr>
              <w:t xml:space="preserve">Ognioodporny pokrowiec wewnętrzny pozwalający zmniejszyć siły tarcia i spełniający obowiązujące normy niepalności PN EN 597-1 oraz PN EN 597-2. </w:t>
            </w:r>
          </w:p>
        </w:tc>
        <w:tc>
          <w:tcPr>
            <w:tcW w:w="2409" w:type="dxa"/>
            <w:gridSpan w:val="2"/>
            <w:tcBorders>
              <w:top w:val="single" w:sz="4" w:space="0" w:color="000000"/>
              <w:left w:val="single" w:sz="1" w:space="0" w:color="000000"/>
              <w:bottom w:val="single" w:sz="4" w:space="0" w:color="000000"/>
              <w:right w:val="single" w:sz="4" w:space="0" w:color="auto"/>
            </w:tcBorders>
            <w:shd w:val="clear" w:color="auto" w:fill="auto"/>
          </w:tcPr>
          <w:p w:rsidR="000F0B49" w:rsidRDefault="000F0B49" w:rsidP="000F0B49">
            <w:pPr>
              <w:jc w:val="center"/>
            </w:pPr>
            <w:r w:rsidRPr="00B81176">
              <w:rPr>
                <w:rFonts w:ascii="Calibri" w:hAnsi="Calibri" w:cs="Calibri"/>
                <w:sz w:val="20"/>
                <w:szCs w:val="20"/>
              </w:rPr>
              <w:t>Tak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r>
      <w:tr w:rsidR="000F0B49" w:rsidTr="000F0B49">
        <w:tc>
          <w:tcPr>
            <w:tcW w:w="725" w:type="dxa"/>
            <w:tcBorders>
              <w:top w:val="single" w:sz="4" w:space="0" w:color="000000"/>
              <w:left w:val="single" w:sz="1" w:space="0" w:color="000000"/>
              <w:bottom w:val="single" w:sz="4" w:space="0" w:color="000000"/>
            </w:tcBorders>
            <w:shd w:val="clear" w:color="auto" w:fill="auto"/>
          </w:tcPr>
          <w:p w:rsidR="000F0B49" w:rsidRDefault="000F0B49" w:rsidP="004B306D">
            <w:pPr>
              <w:pStyle w:val="Zawartotabeli"/>
              <w:numPr>
                <w:ilvl w:val="0"/>
                <w:numId w:val="78"/>
              </w:numPr>
              <w:snapToGrid w:val="0"/>
              <w:rPr>
                <w:rFonts w:ascii="Calibri" w:hAnsi="Calibri" w:cs="Calibri"/>
              </w:rPr>
            </w:pPr>
          </w:p>
        </w:tc>
        <w:tc>
          <w:tcPr>
            <w:tcW w:w="5461" w:type="dxa"/>
            <w:gridSpan w:val="2"/>
            <w:tcBorders>
              <w:top w:val="single" w:sz="4" w:space="0" w:color="000000"/>
              <w:left w:val="single" w:sz="1" w:space="0" w:color="000000"/>
              <w:bottom w:val="single" w:sz="4" w:space="0" w:color="000000"/>
            </w:tcBorders>
            <w:shd w:val="clear" w:color="auto" w:fill="auto"/>
          </w:tcPr>
          <w:p w:rsidR="000F0B49" w:rsidRPr="00B048AB" w:rsidRDefault="000F0B49" w:rsidP="000F0B49">
            <w:pPr>
              <w:rPr>
                <w:rFonts w:ascii="Calibri" w:eastAsia="Times New Roman" w:hAnsi="Calibri" w:cs="Times New Roman"/>
                <w:color w:val="000000"/>
                <w:kern w:val="0"/>
                <w:sz w:val="20"/>
                <w:szCs w:val="20"/>
                <w:highlight w:val="yellow"/>
                <w:lang w:eastAsia="pl-PL"/>
              </w:rPr>
            </w:pPr>
            <w:r w:rsidRPr="00B048AB">
              <w:rPr>
                <w:rFonts w:ascii="Calibri" w:eastAsia="Times New Roman" w:hAnsi="Calibri" w:cs="Times New Roman"/>
                <w:color w:val="000000"/>
                <w:kern w:val="0"/>
                <w:sz w:val="20"/>
                <w:szCs w:val="20"/>
                <w:lang w:eastAsia="pl-PL"/>
              </w:rPr>
              <w:t>Waga materaca nie przekraczająca 33 kg.</w:t>
            </w:r>
          </w:p>
        </w:tc>
        <w:tc>
          <w:tcPr>
            <w:tcW w:w="2409" w:type="dxa"/>
            <w:gridSpan w:val="2"/>
            <w:tcBorders>
              <w:top w:val="single" w:sz="4" w:space="0" w:color="000000"/>
              <w:left w:val="single" w:sz="1" w:space="0" w:color="000000"/>
              <w:bottom w:val="single" w:sz="4" w:space="0" w:color="000000"/>
              <w:right w:val="single" w:sz="4" w:space="0" w:color="auto"/>
            </w:tcBorders>
            <w:shd w:val="clear" w:color="auto" w:fill="auto"/>
          </w:tcPr>
          <w:p w:rsidR="000F0B49" w:rsidRDefault="000F0B49" w:rsidP="000F0B49">
            <w:pPr>
              <w:jc w:val="center"/>
            </w:pPr>
            <w:r w:rsidRPr="009C60B3">
              <w:rPr>
                <w:rFonts w:ascii="Calibri" w:hAnsi="Calibri" w:cs="Calibri"/>
                <w:sz w:val="20"/>
                <w:szCs w:val="20"/>
              </w:rPr>
              <w:t>Tak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F0B49" w:rsidRDefault="000F0B49" w:rsidP="000F0B49">
            <w:pPr>
              <w:snapToGrid w:val="0"/>
              <w:rPr>
                <w:rFonts w:ascii="Calibri" w:hAnsi="Calibri" w:cs="Calibri"/>
                <w:sz w:val="20"/>
                <w:szCs w:val="20"/>
                <w:lang w:eastAsia="en-US"/>
              </w:rPr>
            </w:pPr>
          </w:p>
        </w:tc>
      </w:tr>
      <w:tr w:rsidR="000F0B49" w:rsidTr="000F0B49">
        <w:trPr>
          <w:trHeight w:val="3699"/>
        </w:trPr>
        <w:tc>
          <w:tcPr>
            <w:tcW w:w="10296" w:type="dxa"/>
            <w:gridSpan w:val="7"/>
            <w:tcBorders>
              <w:top w:val="single" w:sz="4" w:space="0" w:color="auto"/>
            </w:tcBorders>
            <w:shd w:val="clear" w:color="auto" w:fill="auto"/>
          </w:tcPr>
          <w:tbl>
            <w:tblPr>
              <w:tblW w:w="1959" w:type="dxa"/>
              <w:jc w:val="center"/>
              <w:tblCellSpacing w:w="0" w:type="dxa"/>
              <w:tblLayout w:type="fixed"/>
              <w:tblCellMar>
                <w:top w:w="15" w:type="dxa"/>
                <w:left w:w="15" w:type="dxa"/>
                <w:bottom w:w="15" w:type="dxa"/>
                <w:right w:w="15" w:type="dxa"/>
              </w:tblCellMar>
              <w:tblLook w:val="04A0" w:firstRow="1" w:lastRow="0" w:firstColumn="1" w:lastColumn="0" w:noHBand="0" w:noVBand="1"/>
            </w:tblPr>
            <w:tblGrid>
              <w:gridCol w:w="1959"/>
            </w:tblGrid>
            <w:tr w:rsidR="000F0B49" w:rsidRPr="00B048AB" w:rsidTr="00B048AB">
              <w:trPr>
                <w:tblCellSpacing w:w="0" w:type="dxa"/>
                <w:jc w:val="center"/>
              </w:trPr>
              <w:tc>
                <w:tcPr>
                  <w:tcW w:w="1959" w:type="dxa"/>
                  <w:shd w:val="clear" w:color="auto" w:fill="FFFFFF"/>
                  <w:tcMar>
                    <w:top w:w="0" w:type="dxa"/>
                    <w:left w:w="11" w:type="dxa"/>
                    <w:bottom w:w="0" w:type="dxa"/>
                    <w:right w:w="0" w:type="dxa"/>
                  </w:tcMar>
                  <w:hideMark/>
                </w:tcPr>
                <w:p w:rsidR="000F0B49" w:rsidRPr="00B048AB" w:rsidRDefault="000F0B49" w:rsidP="000F0B49">
                  <w:pPr>
                    <w:widowControl/>
                    <w:suppressAutoHyphens w:val="0"/>
                    <w:spacing w:before="100" w:beforeAutospacing="1" w:after="119"/>
                    <w:jc w:val="center"/>
                    <w:rPr>
                      <w:rFonts w:eastAsia="Times New Roman" w:cs="Times New Roman"/>
                      <w:color w:val="000000"/>
                      <w:kern w:val="0"/>
                      <w:sz w:val="20"/>
                      <w:szCs w:val="20"/>
                      <w:lang w:eastAsia="pl-PL"/>
                    </w:rPr>
                  </w:pPr>
                </w:p>
              </w:tc>
            </w:tr>
          </w:tbl>
          <w:p w:rsidR="000F0B49" w:rsidRDefault="000F0B49" w:rsidP="000F0B49">
            <w:pPr>
              <w:pStyle w:val="Zawartotabeli"/>
              <w:snapToGrid w:val="0"/>
              <w:rPr>
                <w:rFonts w:ascii="Calibri" w:hAnsi="Calibri" w:cs="Calibri"/>
              </w:rPr>
            </w:pPr>
          </w:p>
          <w:p w:rsidR="000F0B49" w:rsidRDefault="000F0B49" w:rsidP="000F0B49">
            <w:pPr>
              <w:jc w:val="both"/>
            </w:pPr>
            <w:r>
              <w:rPr>
                <w:rFonts w:ascii="Calibri" w:hAnsi="Calibri" w:cs="Calibri"/>
                <w:b/>
                <w:color w:val="000000"/>
                <w:sz w:val="22"/>
                <w:szCs w:val="22"/>
              </w:rPr>
              <w:t xml:space="preserve">Oświadczamy, że oferowane powyżej wyspecyfikowane urządzenia są kompletne i będą po uruchomieniu gotowe do pracy bez żadnych dodatkowych zakupów i inwestycji (poza materiałami eksploatacyjnymi). </w:t>
            </w:r>
          </w:p>
          <w:p w:rsidR="000F0B49" w:rsidRDefault="000F0B49" w:rsidP="000F0B49">
            <w:pPr>
              <w:jc w:val="both"/>
              <w:rPr>
                <w:rFonts w:ascii="Calibri" w:hAnsi="Calibri" w:cs="Calibri"/>
                <w:b/>
                <w:color w:val="000000"/>
                <w:sz w:val="22"/>
                <w:szCs w:val="22"/>
              </w:rPr>
            </w:pPr>
            <w:r>
              <w:rPr>
                <w:rFonts w:ascii="Calibri" w:hAnsi="Calibri" w:cs="Calibri"/>
                <w:b/>
                <w:color w:val="000000"/>
                <w:sz w:val="22"/>
                <w:szCs w:val="22"/>
              </w:rPr>
              <w:t>Oferowane urządzenia, oprócz spełniania odpowiednich parametrów funkcjonalnych, gwarantują bezpieczeństwo pacjentów i personelu medycznego oraz zapewniają wymagany poziom świadczonych usług medycznych.</w:t>
            </w:r>
          </w:p>
          <w:p w:rsidR="000F0B49" w:rsidRDefault="000F0B49" w:rsidP="000F0B49">
            <w:pPr>
              <w:jc w:val="both"/>
              <w:rPr>
                <w:rFonts w:ascii="Calibri" w:hAnsi="Calibri" w:cs="Calibri"/>
                <w:b/>
                <w:color w:val="000000"/>
                <w:sz w:val="22"/>
                <w:szCs w:val="22"/>
              </w:rPr>
            </w:pPr>
          </w:p>
          <w:p w:rsidR="000F0B49" w:rsidRDefault="000F0B49" w:rsidP="000F0B49">
            <w:pPr>
              <w:jc w:val="both"/>
            </w:pPr>
          </w:p>
          <w:p w:rsidR="000F0B49" w:rsidRDefault="000F0B49" w:rsidP="000F0B49">
            <w:pPr>
              <w:jc w:val="both"/>
            </w:pPr>
            <w:r>
              <w:rPr>
                <w:rFonts w:ascii="Calibri" w:hAnsi="Calibri" w:cs="Calibri"/>
                <w:sz w:val="20"/>
                <w:szCs w:val="20"/>
              </w:rPr>
              <w:t xml:space="preserve">......................., dnia ........................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0F0B49" w:rsidRDefault="000F0B49" w:rsidP="000F0B49">
            <w:pPr>
              <w:pStyle w:val="Tekstprzypisudolnego"/>
              <w:jc w:val="right"/>
            </w:pPr>
            <w:r>
              <w:rPr>
                <w:rFonts w:ascii="Calibri" w:hAnsi="Calibri" w:cs="Calibri"/>
                <w:i/>
              </w:rPr>
              <w:t>Podpisy przedstawicieli Wykonawcy</w:t>
            </w:r>
          </w:p>
          <w:p w:rsidR="000F0B49" w:rsidRDefault="000F0B49" w:rsidP="000F0B49">
            <w:pPr>
              <w:spacing w:after="40"/>
              <w:jc w:val="right"/>
            </w:pPr>
            <w:r>
              <w:rPr>
                <w:rFonts w:ascii="Calibri" w:eastAsia="Calibri" w:hAnsi="Calibri" w:cs="Calibri"/>
                <w:i/>
                <w:iCs/>
                <w:sz w:val="20"/>
                <w:szCs w:val="20"/>
              </w:rPr>
              <w:t xml:space="preserve"> </w:t>
            </w:r>
            <w:r>
              <w:rPr>
                <w:rFonts w:ascii="Calibri" w:hAnsi="Calibri" w:cs="Calibri"/>
                <w:i/>
                <w:iCs/>
                <w:sz w:val="20"/>
                <w:szCs w:val="20"/>
              </w:rPr>
              <w:t xml:space="preserve">upoważnionych do jego reprezentowania </w:t>
            </w:r>
          </w:p>
          <w:p w:rsidR="000F0B49" w:rsidRDefault="000F0B49" w:rsidP="000F0B49">
            <w:pPr>
              <w:snapToGrid w:val="0"/>
              <w:rPr>
                <w:rFonts w:ascii="Calibri" w:hAnsi="Calibri" w:cs="Calibri"/>
                <w:sz w:val="20"/>
                <w:szCs w:val="20"/>
                <w:lang w:eastAsia="en-US"/>
              </w:rPr>
            </w:pPr>
          </w:p>
        </w:tc>
      </w:tr>
    </w:tbl>
    <w:p w:rsidR="003360CE" w:rsidRDefault="003360CE" w:rsidP="00AE3197">
      <w:pPr>
        <w:spacing w:after="40"/>
        <w:jc w:val="right"/>
      </w:pPr>
    </w:p>
    <w:p w:rsidR="004147A8" w:rsidRDefault="004147A8" w:rsidP="004147A8">
      <w:pPr>
        <w:jc w:val="center"/>
        <w:rPr>
          <w:rFonts w:ascii="Calibri" w:hAnsi="Calibri" w:cs="Calibri"/>
          <w:sz w:val="16"/>
        </w:rPr>
      </w:pPr>
    </w:p>
    <w:tbl>
      <w:tblPr>
        <w:tblW w:w="9384" w:type="dxa"/>
        <w:tblInd w:w="24" w:type="dxa"/>
        <w:tblLayout w:type="fixed"/>
        <w:tblLook w:val="0000" w:firstRow="0" w:lastRow="0" w:firstColumn="0" w:lastColumn="0" w:noHBand="0" w:noVBand="0"/>
      </w:tblPr>
      <w:tblGrid>
        <w:gridCol w:w="9384"/>
      </w:tblGrid>
      <w:tr w:rsidR="00AE3197" w:rsidTr="00B81176">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AE3197" w:rsidRDefault="00AE3197" w:rsidP="003009B2">
            <w:pPr>
              <w:pStyle w:val="Tekstprzypisudolnego1"/>
              <w:pageBreakBefore/>
              <w:spacing w:after="40"/>
              <w:jc w:val="right"/>
            </w:pPr>
            <w:r>
              <w:rPr>
                <w:rFonts w:ascii="Calibri" w:hAnsi="Calibri" w:cs="Calibri"/>
                <w:b/>
              </w:rPr>
              <w:lastRenderedPageBreak/>
              <w:t>Załącznik nr G do SIWZ</w:t>
            </w:r>
          </w:p>
        </w:tc>
      </w:tr>
      <w:tr w:rsidR="00AE3197" w:rsidTr="00B81176">
        <w:trPr>
          <w:trHeight w:val="460"/>
        </w:trPr>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AE3197" w:rsidRDefault="00AE3197" w:rsidP="003009B2">
            <w:pPr>
              <w:pStyle w:val="Nagwek1"/>
              <w:tabs>
                <w:tab w:val="clear" w:pos="850"/>
              </w:tabs>
              <w:spacing w:before="0" w:after="40"/>
              <w:ind w:left="0" w:firstLine="0"/>
              <w:jc w:val="center"/>
            </w:pPr>
            <w:r>
              <w:rPr>
                <w:rFonts w:ascii="Calibri" w:hAnsi="Calibri" w:cs="Calibri"/>
                <w:sz w:val="20"/>
                <w:szCs w:val="20"/>
              </w:rPr>
              <w:t xml:space="preserve">OŚWIADCZENIE O WYMAGANYCH PARAMETRACH TECHNICZNYCH </w:t>
            </w:r>
          </w:p>
          <w:p w:rsidR="00AE3197" w:rsidRDefault="00AE3197" w:rsidP="003009B2">
            <w:pPr>
              <w:pStyle w:val="Nagwek1"/>
              <w:tabs>
                <w:tab w:val="clear" w:pos="850"/>
              </w:tabs>
              <w:spacing w:before="0" w:after="40"/>
              <w:ind w:left="0" w:firstLine="0"/>
              <w:jc w:val="center"/>
            </w:pPr>
            <w:r>
              <w:rPr>
                <w:rFonts w:ascii="Calibri" w:eastAsia="Calibri" w:hAnsi="Calibri" w:cs="Calibri"/>
                <w:sz w:val="20"/>
                <w:szCs w:val="20"/>
              </w:rPr>
              <w:t xml:space="preserve">– </w:t>
            </w:r>
            <w:r>
              <w:rPr>
                <w:rFonts w:ascii="Calibri" w:hAnsi="Calibri" w:cs="Calibri"/>
                <w:sz w:val="20"/>
                <w:szCs w:val="20"/>
              </w:rPr>
              <w:t xml:space="preserve">SZCZEGÓŁOWY OPIS PRZEDMIOTU ZAMÓWIENIA  </w:t>
            </w:r>
          </w:p>
        </w:tc>
      </w:tr>
    </w:tbl>
    <w:p w:rsidR="00AE3197" w:rsidRDefault="00AE3197" w:rsidP="0088441B">
      <w:pPr>
        <w:jc w:val="center"/>
        <w:rPr>
          <w:rFonts w:ascii="Calibri" w:hAnsi="Calibri" w:cs="Calibri"/>
          <w:sz w:val="22"/>
          <w:szCs w:val="22"/>
        </w:rPr>
      </w:pPr>
    </w:p>
    <w:p w:rsidR="00AE3197" w:rsidRDefault="00AE3197" w:rsidP="0088441B">
      <w:pPr>
        <w:jc w:val="center"/>
        <w:rPr>
          <w:rFonts w:ascii="Calibri" w:hAnsi="Calibri" w:cs="Calibri"/>
          <w:sz w:val="22"/>
          <w:szCs w:val="22"/>
        </w:rPr>
      </w:pPr>
    </w:p>
    <w:p w:rsidR="00AE3197" w:rsidRDefault="00AE3197" w:rsidP="0088441B">
      <w:pPr>
        <w:jc w:val="center"/>
        <w:rPr>
          <w:rFonts w:ascii="Calibri" w:hAnsi="Calibri" w:cs="Calibri"/>
          <w:sz w:val="22"/>
          <w:szCs w:val="22"/>
        </w:rPr>
      </w:pPr>
    </w:p>
    <w:p w:rsidR="008103AF" w:rsidRDefault="008103AF" w:rsidP="008103AF">
      <w:pPr>
        <w:jc w:val="center"/>
        <w:rPr>
          <w:rFonts w:ascii="Calibri" w:hAnsi="Calibri" w:cs="Calibri"/>
          <w:sz w:val="22"/>
          <w:szCs w:val="22"/>
        </w:rPr>
      </w:pPr>
      <w:r w:rsidRPr="0088441B">
        <w:rPr>
          <w:rFonts w:ascii="Calibri" w:hAnsi="Calibri" w:cs="Calibri"/>
          <w:sz w:val="22"/>
          <w:szCs w:val="22"/>
        </w:rPr>
        <w:t xml:space="preserve">Przystępując do postępowania w sprawie udzielenia zamówienia publicznego w trybie przetargu nieograniczonego </w:t>
      </w:r>
      <w:r w:rsidRPr="0088441B">
        <w:rPr>
          <w:rFonts w:ascii="Calibri" w:hAnsi="Calibri" w:cs="Calibri"/>
          <w:color w:val="000000"/>
          <w:sz w:val="22"/>
          <w:szCs w:val="22"/>
        </w:rPr>
        <w:t xml:space="preserve">na  </w:t>
      </w:r>
      <w:r w:rsidRPr="0088441B">
        <w:rPr>
          <w:rFonts w:ascii="Calibri" w:hAnsi="Calibri" w:cs="Calibri"/>
          <w:sz w:val="22"/>
          <w:szCs w:val="22"/>
        </w:rPr>
        <w:t xml:space="preserve">zakup sprzętu medycznego w ramach infrastruktury szpitalnej dla kardiologii </w:t>
      </w:r>
    </w:p>
    <w:p w:rsidR="008103AF" w:rsidRDefault="008103AF" w:rsidP="008103AF">
      <w:pPr>
        <w:jc w:val="center"/>
        <w:rPr>
          <w:rFonts w:ascii="Calibri" w:hAnsi="Calibri" w:cs="Calibri"/>
          <w:sz w:val="22"/>
          <w:szCs w:val="22"/>
        </w:rPr>
      </w:pPr>
      <w:r w:rsidRPr="0088441B">
        <w:rPr>
          <w:rFonts w:ascii="Calibri" w:hAnsi="Calibri" w:cs="Calibri"/>
          <w:color w:val="000000"/>
          <w:sz w:val="22"/>
          <w:szCs w:val="22"/>
        </w:rPr>
        <w:t>Mazowiecki</w:t>
      </w:r>
      <w:r>
        <w:rPr>
          <w:rFonts w:ascii="Calibri" w:hAnsi="Calibri" w:cs="Calibri"/>
          <w:color w:val="000000"/>
          <w:sz w:val="22"/>
          <w:szCs w:val="22"/>
        </w:rPr>
        <w:t>ego</w:t>
      </w:r>
      <w:r w:rsidRPr="0088441B">
        <w:rPr>
          <w:rFonts w:ascii="Calibri" w:hAnsi="Calibri" w:cs="Calibri"/>
          <w:color w:val="000000"/>
          <w:sz w:val="22"/>
          <w:szCs w:val="22"/>
        </w:rPr>
        <w:t xml:space="preserve"> Szpital</w:t>
      </w:r>
      <w:r>
        <w:rPr>
          <w:rFonts w:ascii="Calibri" w:hAnsi="Calibri" w:cs="Calibri"/>
          <w:color w:val="000000"/>
          <w:sz w:val="22"/>
          <w:szCs w:val="22"/>
        </w:rPr>
        <w:t>a</w:t>
      </w:r>
      <w:r w:rsidRPr="0088441B">
        <w:rPr>
          <w:rFonts w:ascii="Calibri" w:hAnsi="Calibri" w:cs="Calibri"/>
          <w:color w:val="000000"/>
          <w:sz w:val="22"/>
          <w:szCs w:val="22"/>
        </w:rPr>
        <w:t xml:space="preserve"> Specjalistyczn</w:t>
      </w:r>
      <w:r>
        <w:rPr>
          <w:rFonts w:ascii="Calibri" w:hAnsi="Calibri" w:cs="Calibri"/>
          <w:color w:val="000000"/>
          <w:sz w:val="22"/>
          <w:szCs w:val="22"/>
        </w:rPr>
        <w:t xml:space="preserve">ego </w:t>
      </w:r>
      <w:r w:rsidRPr="0088441B">
        <w:rPr>
          <w:rFonts w:ascii="Calibri" w:hAnsi="Calibri" w:cs="Calibri"/>
          <w:color w:val="000000"/>
          <w:sz w:val="22"/>
          <w:szCs w:val="22"/>
        </w:rPr>
        <w:t>Sp. z o.o.</w:t>
      </w:r>
    </w:p>
    <w:p w:rsidR="008103AF" w:rsidRPr="0088441B" w:rsidRDefault="008103AF" w:rsidP="008103AF">
      <w:pPr>
        <w:jc w:val="center"/>
        <w:rPr>
          <w:sz w:val="22"/>
          <w:szCs w:val="22"/>
        </w:rPr>
      </w:pPr>
      <w:r w:rsidRPr="0088441B">
        <w:rPr>
          <w:rFonts w:ascii="Calibri" w:hAnsi="Calibri" w:cs="Calibri"/>
          <w:sz w:val="22"/>
          <w:szCs w:val="22"/>
        </w:rPr>
        <w:t xml:space="preserve">w Radomiu, ul. Aleksandrowicza 5 </w:t>
      </w:r>
    </w:p>
    <w:p w:rsidR="008103AF" w:rsidRPr="0088441B" w:rsidRDefault="008103AF" w:rsidP="008103AF">
      <w:pPr>
        <w:jc w:val="center"/>
        <w:rPr>
          <w:sz w:val="22"/>
          <w:szCs w:val="22"/>
        </w:rPr>
      </w:pPr>
      <w:r w:rsidRPr="0088441B">
        <w:rPr>
          <w:rFonts w:ascii="Calibri" w:hAnsi="Calibri" w:cs="Calibri"/>
          <w:color w:val="000000"/>
          <w:sz w:val="22"/>
          <w:szCs w:val="22"/>
        </w:rPr>
        <w:t>nr sprawy DZP.341.40.2018</w:t>
      </w:r>
    </w:p>
    <w:p w:rsidR="0088441B" w:rsidRDefault="0088441B" w:rsidP="0088441B">
      <w:pPr>
        <w:jc w:val="center"/>
        <w:rPr>
          <w:rFonts w:ascii="Calibri" w:hAnsi="Calibri" w:cs="Calibri"/>
          <w:b/>
          <w:u w:val="single"/>
        </w:rPr>
      </w:pPr>
    </w:p>
    <w:p w:rsidR="007C6122" w:rsidRDefault="007C6122">
      <w:pPr>
        <w:jc w:val="center"/>
      </w:pPr>
      <w:r>
        <w:rPr>
          <w:rFonts w:ascii="Calibri" w:hAnsi="Calibri" w:cs="Calibri"/>
          <w:b/>
          <w:u w:val="single"/>
        </w:rPr>
        <w:t>OŚWIADCZAMY, ŻE OFERUJEMY:</w:t>
      </w:r>
    </w:p>
    <w:p w:rsidR="007C6122" w:rsidRDefault="007C6122">
      <w:pPr>
        <w:jc w:val="center"/>
        <w:rPr>
          <w:rFonts w:ascii="Calibri" w:hAnsi="Calibri" w:cs="Calibri"/>
          <w:b/>
          <w:u w:val="single"/>
        </w:rPr>
      </w:pPr>
    </w:p>
    <w:p w:rsidR="007C6122" w:rsidRDefault="007C6122">
      <w:pPr>
        <w:jc w:val="center"/>
      </w:pPr>
      <w:r>
        <w:rPr>
          <w:rFonts w:ascii="Calibri" w:hAnsi="Calibri" w:cs="Calibri"/>
          <w:b/>
          <w:u w:val="single"/>
        </w:rPr>
        <w:t xml:space="preserve">Część 7 – </w:t>
      </w:r>
      <w:r w:rsidR="0065140D">
        <w:rPr>
          <w:rFonts w:ascii="Calibri" w:hAnsi="Calibri" w:cs="Calibri"/>
          <w:b/>
          <w:u w:val="single"/>
        </w:rPr>
        <w:t>Defibrylator</w:t>
      </w:r>
      <w:r w:rsidR="009970C2">
        <w:rPr>
          <w:rFonts w:ascii="Calibri" w:hAnsi="Calibri" w:cs="Calibri"/>
          <w:b/>
          <w:u w:val="single"/>
        </w:rPr>
        <w:t xml:space="preserve"> – 2 </w:t>
      </w:r>
      <w:proofErr w:type="spellStart"/>
      <w:r w:rsidR="009970C2">
        <w:rPr>
          <w:rFonts w:ascii="Calibri" w:hAnsi="Calibri" w:cs="Calibri"/>
          <w:b/>
          <w:u w:val="single"/>
        </w:rPr>
        <w:t>szt</w:t>
      </w:r>
      <w:proofErr w:type="spellEnd"/>
    </w:p>
    <w:p w:rsidR="007C6122" w:rsidRDefault="007C6122">
      <w:pPr>
        <w:jc w:val="center"/>
        <w:rPr>
          <w:rFonts w:ascii="Calibri" w:hAnsi="Calibri" w:cs="Calibri"/>
          <w:b/>
          <w:u w:val="single"/>
        </w:rPr>
      </w:pPr>
    </w:p>
    <w:p w:rsidR="007C6122" w:rsidRDefault="007C6122">
      <w:r>
        <w:rPr>
          <w:rFonts w:ascii="Calibri" w:hAnsi="Calibri" w:cs="Calibri"/>
          <w:b/>
          <w:sz w:val="22"/>
        </w:rPr>
        <w:t>Typ/model oferowanego sprzętu: .......................................</w:t>
      </w:r>
    </w:p>
    <w:p w:rsidR="007C6122" w:rsidRDefault="007C6122">
      <w:r>
        <w:rPr>
          <w:rFonts w:ascii="Calibri" w:hAnsi="Calibri" w:cs="Calibri"/>
          <w:b/>
          <w:sz w:val="22"/>
        </w:rPr>
        <w:t>Producent: ............................................................................</w:t>
      </w:r>
    </w:p>
    <w:p w:rsidR="007C6122" w:rsidRDefault="007C6122">
      <w:r>
        <w:rPr>
          <w:rFonts w:ascii="Calibri" w:hAnsi="Calibri" w:cs="Calibri"/>
          <w:b/>
          <w:sz w:val="22"/>
        </w:rPr>
        <w:t>Kraj produkcji: ...................................................................</w:t>
      </w:r>
    </w:p>
    <w:p w:rsidR="007C6122" w:rsidRDefault="007C6122">
      <w:r>
        <w:rPr>
          <w:rFonts w:ascii="Calibri" w:hAnsi="Calibri" w:cs="Calibri"/>
          <w:b/>
          <w:sz w:val="22"/>
        </w:rPr>
        <w:t xml:space="preserve">Rok produkcji: ................................................................… </w:t>
      </w:r>
    </w:p>
    <w:p w:rsidR="007C6122" w:rsidRPr="0054315E" w:rsidRDefault="007C6122">
      <w:pPr>
        <w:pStyle w:val="WW-Nagwek"/>
        <w:jc w:val="both"/>
        <w:rPr>
          <w:lang w:val="pl-PL"/>
        </w:rPr>
      </w:pPr>
      <w:r>
        <w:rPr>
          <w:rFonts w:ascii="Calibri" w:hAnsi="Calibri" w:cs="Calibri"/>
          <w:sz w:val="22"/>
          <w:lang w:val="pl-PL"/>
        </w:rPr>
        <w:t>Niespełnienie co najmniej jednego z postawionych poniżej wymagań co do ich wartości minimalnych spowoduje odrzucenie oferty.</w:t>
      </w:r>
    </w:p>
    <w:p w:rsidR="007C6122" w:rsidRDefault="007C6122">
      <w:pPr>
        <w:rPr>
          <w:rFonts w:ascii="Calibri" w:hAnsi="Calibri" w:cs="Calibri"/>
          <w:b/>
          <w:bCs/>
          <w:i/>
          <w:iCs/>
          <w:sz w:val="22"/>
          <w:szCs w:val="22"/>
        </w:rPr>
      </w:pPr>
    </w:p>
    <w:p w:rsidR="007C6122" w:rsidRDefault="007C6122">
      <w:pPr>
        <w:rPr>
          <w:rFonts w:ascii="Calibri" w:hAnsi="Calibri" w:cs="Calibri"/>
          <w:b/>
          <w:bCs/>
          <w:i/>
          <w:iCs/>
          <w:sz w:val="22"/>
          <w:szCs w:val="22"/>
        </w:rPr>
      </w:pPr>
      <w:r>
        <w:rPr>
          <w:rFonts w:ascii="Calibri" w:hAnsi="Calibri" w:cs="Calibri"/>
          <w:b/>
          <w:bCs/>
          <w:i/>
          <w:iCs/>
          <w:sz w:val="22"/>
          <w:szCs w:val="22"/>
        </w:rPr>
        <w:t>Kolumnę 4 wypełnia Wykonawca.</w:t>
      </w:r>
    </w:p>
    <w:tbl>
      <w:tblPr>
        <w:tblW w:w="10253" w:type="dxa"/>
        <w:tblInd w:w="-656" w:type="dxa"/>
        <w:tblLayout w:type="fixed"/>
        <w:tblCellMar>
          <w:left w:w="0" w:type="dxa"/>
          <w:right w:w="0" w:type="dxa"/>
        </w:tblCellMar>
        <w:tblLook w:val="0000" w:firstRow="0" w:lastRow="0" w:firstColumn="0" w:lastColumn="0" w:noHBand="0" w:noVBand="0"/>
      </w:tblPr>
      <w:tblGrid>
        <w:gridCol w:w="738"/>
        <w:gridCol w:w="5380"/>
        <w:gridCol w:w="2444"/>
        <w:gridCol w:w="1691"/>
      </w:tblGrid>
      <w:tr w:rsidR="0065140D" w:rsidTr="004147A8">
        <w:tc>
          <w:tcPr>
            <w:tcW w:w="738" w:type="dxa"/>
            <w:tcBorders>
              <w:top w:val="single" w:sz="1" w:space="0" w:color="000000"/>
              <w:left w:val="single" w:sz="1" w:space="0" w:color="000000"/>
              <w:bottom w:val="single" w:sz="1" w:space="0" w:color="000000"/>
            </w:tcBorders>
            <w:shd w:val="clear" w:color="auto" w:fill="auto"/>
            <w:vAlign w:val="center"/>
          </w:tcPr>
          <w:p w:rsidR="0065140D" w:rsidRDefault="0065140D" w:rsidP="006272C3">
            <w:pPr>
              <w:jc w:val="center"/>
            </w:pPr>
            <w:r>
              <w:rPr>
                <w:rFonts w:ascii="Calibri" w:hAnsi="Calibri" w:cs="Calibri"/>
                <w:b/>
                <w:bCs/>
                <w:sz w:val="20"/>
                <w:szCs w:val="20"/>
              </w:rPr>
              <w:t>Lp.</w:t>
            </w:r>
          </w:p>
        </w:tc>
        <w:tc>
          <w:tcPr>
            <w:tcW w:w="5380" w:type="dxa"/>
            <w:tcBorders>
              <w:top w:val="single" w:sz="1" w:space="0" w:color="000000"/>
              <w:left w:val="single" w:sz="1" w:space="0" w:color="000000"/>
              <w:bottom w:val="single" w:sz="1" w:space="0" w:color="000000"/>
            </w:tcBorders>
            <w:shd w:val="clear" w:color="auto" w:fill="auto"/>
            <w:vAlign w:val="center"/>
          </w:tcPr>
          <w:p w:rsidR="0065140D" w:rsidRDefault="0065140D" w:rsidP="006272C3">
            <w:pPr>
              <w:jc w:val="center"/>
            </w:pPr>
            <w:r>
              <w:rPr>
                <w:rFonts w:ascii="Calibri" w:hAnsi="Calibri" w:cs="Calibri"/>
                <w:b/>
                <w:bCs/>
                <w:color w:val="000000"/>
                <w:sz w:val="20"/>
                <w:szCs w:val="20"/>
              </w:rPr>
              <w:t>OPIS  PARAMETRÓW WYMAGANYCH</w:t>
            </w:r>
          </w:p>
        </w:tc>
        <w:tc>
          <w:tcPr>
            <w:tcW w:w="2444" w:type="dxa"/>
            <w:tcBorders>
              <w:top w:val="single" w:sz="1" w:space="0" w:color="000000"/>
              <w:left w:val="single" w:sz="1" w:space="0" w:color="000000"/>
              <w:bottom w:val="single" w:sz="1" w:space="0" w:color="000000"/>
              <w:right w:val="single" w:sz="4" w:space="0" w:color="auto"/>
            </w:tcBorders>
            <w:shd w:val="clear" w:color="auto" w:fill="auto"/>
            <w:vAlign w:val="center"/>
          </w:tcPr>
          <w:p w:rsidR="0065140D" w:rsidRDefault="0065140D" w:rsidP="006272C3">
            <w:pPr>
              <w:jc w:val="center"/>
            </w:pPr>
            <w:r>
              <w:rPr>
                <w:rFonts w:ascii="Calibri" w:hAnsi="Calibri" w:cs="Calibri"/>
                <w:b/>
                <w:bCs/>
                <w:color w:val="000000"/>
                <w:sz w:val="20"/>
                <w:szCs w:val="20"/>
              </w:rPr>
              <w:t>Wymogi</w:t>
            </w:r>
          </w:p>
          <w:p w:rsidR="0065140D" w:rsidRDefault="0065140D" w:rsidP="006272C3">
            <w:pPr>
              <w:jc w:val="center"/>
            </w:pPr>
            <w:r>
              <w:rPr>
                <w:rFonts w:ascii="Calibri" w:hAnsi="Calibri" w:cs="Calibri"/>
                <w:b/>
                <w:bCs/>
                <w:color w:val="000000"/>
                <w:sz w:val="20"/>
                <w:szCs w:val="20"/>
              </w:rPr>
              <w:t>graniczne/</w:t>
            </w:r>
          </w:p>
          <w:p w:rsidR="0065140D" w:rsidRDefault="0065140D" w:rsidP="006272C3">
            <w:pPr>
              <w:jc w:val="center"/>
            </w:pPr>
            <w:r>
              <w:rPr>
                <w:rFonts w:ascii="Calibri" w:hAnsi="Calibri" w:cs="Calibri"/>
                <w:b/>
                <w:bCs/>
                <w:color w:val="000000"/>
                <w:sz w:val="20"/>
                <w:szCs w:val="20"/>
              </w:rPr>
              <w:t>Sposób oceny</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65140D" w:rsidRDefault="0065140D" w:rsidP="006272C3">
            <w:pPr>
              <w:jc w:val="center"/>
            </w:pPr>
            <w:r>
              <w:rPr>
                <w:rFonts w:ascii="Calibri" w:hAnsi="Calibri" w:cs="Calibri"/>
                <w:b/>
                <w:bCs/>
                <w:color w:val="000000"/>
                <w:sz w:val="20"/>
                <w:szCs w:val="20"/>
              </w:rPr>
              <w:t xml:space="preserve">Odpowiedź Wykonawcy </w:t>
            </w:r>
          </w:p>
          <w:p w:rsidR="0065140D" w:rsidRDefault="0065140D" w:rsidP="006272C3">
            <w:pPr>
              <w:jc w:val="center"/>
            </w:pPr>
            <w:r>
              <w:rPr>
                <w:rFonts w:ascii="Calibri" w:hAnsi="Calibri" w:cs="Calibri"/>
                <w:b/>
                <w:bCs/>
                <w:color w:val="000000"/>
                <w:sz w:val="20"/>
                <w:szCs w:val="20"/>
              </w:rPr>
              <w:t>- TAK/NIE</w:t>
            </w:r>
          </w:p>
          <w:p w:rsidR="0065140D" w:rsidRDefault="0065140D" w:rsidP="006272C3">
            <w:pPr>
              <w:jc w:val="center"/>
            </w:pPr>
            <w:r>
              <w:rPr>
                <w:rFonts w:ascii="Calibri" w:hAnsi="Calibri" w:cs="Calibri"/>
                <w:b/>
                <w:bCs/>
                <w:color w:val="000000"/>
                <w:sz w:val="20"/>
                <w:szCs w:val="20"/>
              </w:rPr>
              <w:t>parametry oferowane - należy</w:t>
            </w:r>
            <w:r>
              <w:rPr>
                <w:rFonts w:ascii="Calibri" w:hAnsi="Calibri" w:cs="Calibri"/>
                <w:b/>
                <w:bCs/>
                <w:color w:val="000000"/>
                <w:sz w:val="20"/>
                <w:szCs w:val="20"/>
              </w:rPr>
              <w:br/>
              <w:t>podać zakresy lub opisać</w:t>
            </w:r>
          </w:p>
        </w:tc>
      </w:tr>
      <w:tr w:rsidR="0065140D" w:rsidTr="004147A8">
        <w:tc>
          <w:tcPr>
            <w:tcW w:w="738" w:type="dxa"/>
            <w:tcBorders>
              <w:left w:val="single" w:sz="1" w:space="0" w:color="000000"/>
              <w:bottom w:val="single" w:sz="1" w:space="0" w:color="000000"/>
            </w:tcBorders>
            <w:shd w:val="clear" w:color="auto" w:fill="auto"/>
          </w:tcPr>
          <w:p w:rsidR="0065140D" w:rsidRDefault="0065140D" w:rsidP="006272C3">
            <w:pPr>
              <w:jc w:val="center"/>
            </w:pPr>
            <w:r>
              <w:rPr>
                <w:rFonts w:ascii="Calibri" w:hAnsi="Calibri" w:cs="Calibri"/>
                <w:b/>
                <w:bCs/>
                <w:sz w:val="20"/>
                <w:szCs w:val="20"/>
              </w:rPr>
              <w:t>1</w:t>
            </w:r>
          </w:p>
        </w:tc>
        <w:tc>
          <w:tcPr>
            <w:tcW w:w="5380" w:type="dxa"/>
            <w:tcBorders>
              <w:left w:val="single" w:sz="1" w:space="0" w:color="000000"/>
              <w:bottom w:val="single" w:sz="1" w:space="0" w:color="000000"/>
            </w:tcBorders>
            <w:shd w:val="clear" w:color="auto" w:fill="auto"/>
          </w:tcPr>
          <w:p w:rsidR="0065140D" w:rsidRDefault="0065140D" w:rsidP="006272C3">
            <w:pPr>
              <w:jc w:val="center"/>
            </w:pPr>
            <w:r>
              <w:rPr>
                <w:rFonts w:ascii="Calibri" w:hAnsi="Calibri" w:cs="Calibri"/>
                <w:b/>
                <w:bCs/>
                <w:sz w:val="20"/>
                <w:szCs w:val="20"/>
              </w:rPr>
              <w:t>2</w:t>
            </w:r>
          </w:p>
        </w:tc>
        <w:tc>
          <w:tcPr>
            <w:tcW w:w="2444" w:type="dxa"/>
            <w:tcBorders>
              <w:left w:val="single" w:sz="1" w:space="0" w:color="000000"/>
              <w:bottom w:val="single" w:sz="1" w:space="0" w:color="000000"/>
              <w:right w:val="single" w:sz="4" w:space="0" w:color="auto"/>
            </w:tcBorders>
            <w:shd w:val="clear" w:color="auto" w:fill="auto"/>
          </w:tcPr>
          <w:p w:rsidR="0065140D" w:rsidRDefault="0065140D" w:rsidP="006272C3">
            <w:pPr>
              <w:jc w:val="center"/>
            </w:pPr>
            <w:r>
              <w:rPr>
                <w:rFonts w:ascii="Calibri" w:hAnsi="Calibri" w:cs="Calibri"/>
                <w:b/>
                <w:bCs/>
                <w:sz w:val="20"/>
                <w:szCs w:val="20"/>
              </w:rPr>
              <w:t>3</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jc w:val="center"/>
            </w:pPr>
            <w:r>
              <w:rPr>
                <w:rFonts w:ascii="Calibri" w:hAnsi="Calibri" w:cs="Calibri"/>
                <w:b/>
                <w:bCs/>
                <w:sz w:val="20"/>
                <w:szCs w:val="20"/>
              </w:rPr>
              <w:t>4</w:t>
            </w:r>
          </w:p>
        </w:tc>
      </w:tr>
      <w:tr w:rsidR="0065140D" w:rsidTr="004147A8">
        <w:tc>
          <w:tcPr>
            <w:tcW w:w="738" w:type="dxa"/>
            <w:tcBorders>
              <w:left w:val="single" w:sz="1" w:space="0" w:color="000000"/>
              <w:bottom w:val="single" w:sz="1" w:space="0" w:color="000000"/>
            </w:tcBorders>
            <w:shd w:val="clear" w:color="auto" w:fill="auto"/>
          </w:tcPr>
          <w:p w:rsidR="0065140D" w:rsidRDefault="0065140D" w:rsidP="006272C3">
            <w:pPr>
              <w:pStyle w:val="Zawartotabeli"/>
              <w:snapToGrid w:val="0"/>
            </w:pPr>
            <w:r>
              <w:rPr>
                <w:rFonts w:ascii="Calibri" w:hAnsi="Calibri" w:cs="Calibri"/>
              </w:rPr>
              <w:t>1</w:t>
            </w:r>
          </w:p>
        </w:tc>
        <w:tc>
          <w:tcPr>
            <w:tcW w:w="5380" w:type="dxa"/>
            <w:tcBorders>
              <w:left w:val="single" w:sz="1" w:space="0" w:color="000000"/>
              <w:bottom w:val="single" w:sz="1" w:space="0" w:color="000000"/>
            </w:tcBorders>
            <w:shd w:val="clear" w:color="auto" w:fill="auto"/>
          </w:tcPr>
          <w:p w:rsidR="0065140D" w:rsidRDefault="0065140D" w:rsidP="00782FF7">
            <w:r>
              <w:rPr>
                <w:rFonts w:ascii="Calibri" w:hAnsi="Calibri" w:cs="Calibri"/>
                <w:b/>
                <w:bCs/>
                <w:sz w:val="20"/>
                <w:szCs w:val="20"/>
              </w:rPr>
              <w:t xml:space="preserve">Fabrycznie nowy, nie starszy </w:t>
            </w:r>
            <w:r w:rsidRPr="00493789">
              <w:rPr>
                <w:rFonts w:ascii="Calibri" w:hAnsi="Calibri" w:cs="Calibri"/>
                <w:b/>
                <w:bCs/>
                <w:sz w:val="20"/>
                <w:szCs w:val="20"/>
              </w:rPr>
              <w:t xml:space="preserve">niż </w:t>
            </w:r>
            <w:proofErr w:type="spellStart"/>
            <w:r w:rsidRPr="00493789">
              <w:rPr>
                <w:rFonts w:ascii="Calibri" w:hAnsi="Calibri" w:cs="Calibri"/>
                <w:b/>
                <w:bCs/>
                <w:sz w:val="20"/>
                <w:szCs w:val="20"/>
              </w:rPr>
              <w:t>201</w:t>
            </w:r>
            <w:r w:rsidR="00782FF7" w:rsidRPr="00493789">
              <w:rPr>
                <w:rFonts w:ascii="Calibri" w:hAnsi="Calibri" w:cs="Calibri"/>
                <w:b/>
                <w:bCs/>
                <w:sz w:val="20"/>
                <w:szCs w:val="20"/>
              </w:rPr>
              <w:t>8</w:t>
            </w:r>
            <w:r w:rsidRPr="00493789">
              <w:rPr>
                <w:rFonts w:ascii="Calibri" w:hAnsi="Calibri" w:cs="Calibri"/>
                <w:b/>
                <w:bCs/>
                <w:sz w:val="20"/>
                <w:szCs w:val="20"/>
              </w:rPr>
              <w:t>r</w:t>
            </w:r>
            <w:proofErr w:type="spellEnd"/>
            <w:r w:rsidRPr="00493789">
              <w:rPr>
                <w:rFonts w:ascii="Calibri" w:hAnsi="Calibri" w:cs="Calibri"/>
                <w:b/>
                <w:bCs/>
                <w:sz w:val="20"/>
                <w:szCs w:val="20"/>
              </w:rPr>
              <w:t>.</w:t>
            </w:r>
          </w:p>
        </w:tc>
        <w:tc>
          <w:tcPr>
            <w:tcW w:w="2444" w:type="dxa"/>
            <w:tcBorders>
              <w:left w:val="single" w:sz="1" w:space="0" w:color="000000"/>
              <w:bottom w:val="single" w:sz="1" w:space="0" w:color="000000"/>
              <w:right w:val="single" w:sz="4" w:space="0" w:color="auto"/>
            </w:tcBorders>
            <w:shd w:val="clear" w:color="auto" w:fill="auto"/>
          </w:tcPr>
          <w:p w:rsidR="0065140D" w:rsidRDefault="0065140D" w:rsidP="006272C3">
            <w:pPr>
              <w:snapToGrid w:val="0"/>
            </w:pPr>
            <w:r>
              <w:rPr>
                <w:rFonts w:ascii="Calibri" w:hAnsi="Calibri" w:cs="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pStyle w:val="Zawartotabeli"/>
              <w:snapToGrid w:val="0"/>
              <w:rPr>
                <w:rFonts w:ascii="Calibri" w:hAnsi="Calibri" w:cs="Calibri"/>
              </w:rPr>
            </w:pPr>
          </w:p>
        </w:tc>
      </w:tr>
      <w:tr w:rsidR="0065140D" w:rsidTr="004147A8">
        <w:tc>
          <w:tcPr>
            <w:tcW w:w="738" w:type="dxa"/>
            <w:tcBorders>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hAnsi="Calibri" w:cs="Calibri"/>
              </w:rPr>
              <w:t>2</w:t>
            </w:r>
          </w:p>
        </w:tc>
        <w:tc>
          <w:tcPr>
            <w:tcW w:w="5380" w:type="dxa"/>
            <w:tcBorders>
              <w:left w:val="single" w:sz="1" w:space="0" w:color="000000"/>
              <w:bottom w:val="single" w:sz="4" w:space="0" w:color="000000"/>
            </w:tcBorders>
            <w:shd w:val="clear" w:color="auto" w:fill="auto"/>
          </w:tcPr>
          <w:p w:rsidR="0065140D" w:rsidRDefault="0065140D" w:rsidP="006272C3">
            <w:pPr>
              <w:snapToGrid w:val="0"/>
              <w:jc w:val="both"/>
            </w:pPr>
            <w:r>
              <w:rPr>
                <w:rFonts w:ascii="Calibri" w:hAnsi="Calibri" w:cs="Calibri"/>
                <w:sz w:val="20"/>
                <w:szCs w:val="20"/>
              </w:rPr>
              <w:t>Defibrylator-monitor przenośny</w:t>
            </w:r>
          </w:p>
        </w:tc>
        <w:tc>
          <w:tcPr>
            <w:tcW w:w="2444" w:type="dxa"/>
            <w:tcBorders>
              <w:left w:val="single" w:sz="1" w:space="0" w:color="000000"/>
              <w:bottom w:val="single" w:sz="4" w:space="0" w:color="000000"/>
              <w:right w:val="single" w:sz="4" w:space="0" w:color="auto"/>
            </w:tcBorders>
            <w:shd w:val="clear" w:color="auto" w:fill="auto"/>
          </w:tcPr>
          <w:p w:rsidR="0065140D" w:rsidRDefault="0065140D" w:rsidP="006272C3">
            <w:pPr>
              <w:snapToGrid w:val="0"/>
            </w:pPr>
            <w:r>
              <w:rPr>
                <w:rFonts w:ascii="Calibri" w:hAnsi="Calibri" w:cs="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pStyle w:val="Zawartotabeli"/>
              <w:snapToGrid w:val="0"/>
              <w:rPr>
                <w:rFonts w:ascii="Calibri" w:hAnsi="Calibri" w:cs="Calibri"/>
              </w:rPr>
            </w:pPr>
          </w:p>
        </w:tc>
      </w:tr>
      <w:tr w:rsidR="0065140D" w:rsidTr="004147A8">
        <w:tc>
          <w:tcPr>
            <w:tcW w:w="738" w:type="dxa"/>
            <w:tcBorders>
              <w:top w:val="single" w:sz="4" w:space="0" w:color="000000"/>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hAnsi="Calibri" w:cs="Calibri"/>
              </w:rPr>
              <w:t>3</w:t>
            </w:r>
          </w:p>
        </w:tc>
        <w:tc>
          <w:tcPr>
            <w:tcW w:w="5380" w:type="dxa"/>
            <w:tcBorders>
              <w:top w:val="single" w:sz="4" w:space="0" w:color="000000"/>
              <w:left w:val="single" w:sz="1" w:space="0" w:color="000000"/>
              <w:bottom w:val="single" w:sz="4" w:space="0" w:color="000000"/>
            </w:tcBorders>
            <w:shd w:val="clear" w:color="auto" w:fill="auto"/>
          </w:tcPr>
          <w:p w:rsidR="0065140D" w:rsidRDefault="0065140D" w:rsidP="006272C3">
            <w:r>
              <w:rPr>
                <w:rFonts w:ascii="Calibri" w:hAnsi="Calibri" w:cs="Calibri"/>
                <w:sz w:val="20"/>
                <w:szCs w:val="20"/>
              </w:rPr>
              <w:t>Defibrylacja dwufazowa</w:t>
            </w:r>
          </w:p>
        </w:tc>
        <w:tc>
          <w:tcPr>
            <w:tcW w:w="2444" w:type="dxa"/>
            <w:tcBorders>
              <w:top w:val="single" w:sz="4" w:space="0" w:color="000000"/>
              <w:left w:val="single" w:sz="1" w:space="0" w:color="000000"/>
              <w:bottom w:val="single" w:sz="4" w:space="0" w:color="000000"/>
              <w:right w:val="single" w:sz="4" w:space="0" w:color="auto"/>
            </w:tcBorders>
            <w:shd w:val="clear" w:color="auto" w:fill="auto"/>
          </w:tcPr>
          <w:p w:rsidR="0065140D" w:rsidRDefault="0065140D" w:rsidP="006272C3">
            <w:r>
              <w:rPr>
                <w:rFonts w:ascii="Calibri" w:hAnsi="Calibri" w:cs="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snapToGrid w:val="0"/>
              <w:rPr>
                <w:rFonts w:ascii="Calibri" w:hAnsi="Calibri" w:cs="Calibri"/>
                <w:sz w:val="20"/>
                <w:szCs w:val="20"/>
                <w:lang w:eastAsia="en-US"/>
              </w:rPr>
            </w:pPr>
          </w:p>
        </w:tc>
      </w:tr>
      <w:tr w:rsidR="0065140D" w:rsidTr="004147A8">
        <w:tc>
          <w:tcPr>
            <w:tcW w:w="738" w:type="dxa"/>
            <w:tcBorders>
              <w:top w:val="single" w:sz="4" w:space="0" w:color="000000"/>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hAnsi="Calibri" w:cs="Calibri"/>
              </w:rPr>
              <w:t>4</w:t>
            </w:r>
          </w:p>
        </w:tc>
        <w:tc>
          <w:tcPr>
            <w:tcW w:w="5380" w:type="dxa"/>
            <w:tcBorders>
              <w:top w:val="single" w:sz="4" w:space="0" w:color="000000"/>
              <w:left w:val="single" w:sz="1" w:space="0" w:color="000000"/>
              <w:bottom w:val="single" w:sz="4" w:space="0" w:color="000000"/>
            </w:tcBorders>
            <w:shd w:val="clear" w:color="auto" w:fill="auto"/>
          </w:tcPr>
          <w:p w:rsidR="0065140D" w:rsidRDefault="0065140D" w:rsidP="006272C3">
            <w:r>
              <w:rPr>
                <w:rFonts w:ascii="Calibri" w:hAnsi="Calibri" w:cs="Calibri"/>
                <w:sz w:val="20"/>
                <w:szCs w:val="20"/>
              </w:rPr>
              <w:t>Zakres wyboru energii w J</w:t>
            </w:r>
          </w:p>
          <w:p w:rsidR="0065140D" w:rsidRDefault="0065140D" w:rsidP="006272C3">
            <w:r>
              <w:rPr>
                <w:rFonts w:ascii="Calibri" w:eastAsia="Calibri" w:hAnsi="Calibri" w:cs="Calibri"/>
                <w:sz w:val="20"/>
                <w:szCs w:val="20"/>
              </w:rPr>
              <w:t xml:space="preserve"> </w:t>
            </w:r>
          </w:p>
        </w:tc>
        <w:tc>
          <w:tcPr>
            <w:tcW w:w="2444" w:type="dxa"/>
            <w:tcBorders>
              <w:top w:val="single" w:sz="4" w:space="0" w:color="000000"/>
              <w:left w:val="single" w:sz="1" w:space="0" w:color="000000"/>
              <w:bottom w:val="single" w:sz="4" w:space="0" w:color="000000"/>
              <w:right w:val="single" w:sz="4" w:space="0" w:color="auto"/>
            </w:tcBorders>
            <w:shd w:val="clear" w:color="auto" w:fill="auto"/>
          </w:tcPr>
          <w:p w:rsidR="0065140D" w:rsidRDefault="0065140D" w:rsidP="006272C3">
            <w:r>
              <w:rPr>
                <w:rFonts w:ascii="Calibri" w:hAnsi="Calibri" w:cs="Calibri"/>
                <w:sz w:val="20"/>
                <w:szCs w:val="20"/>
              </w:rPr>
              <w:t>Tak, podać</w:t>
            </w:r>
          </w:p>
          <w:p w:rsidR="0065140D" w:rsidRDefault="0065140D" w:rsidP="006272C3">
            <w:r>
              <w:rPr>
                <w:rFonts w:ascii="Calibri" w:hAnsi="Calibri" w:cs="Calibri"/>
                <w:sz w:val="20"/>
                <w:szCs w:val="20"/>
                <w:lang w:eastAsia="en-US"/>
              </w:rPr>
              <w:t>Do 200 J – 0 pkt</w:t>
            </w:r>
          </w:p>
          <w:p w:rsidR="0065140D" w:rsidRDefault="0065140D" w:rsidP="006272C3">
            <w:r>
              <w:rPr>
                <w:rFonts w:ascii="Calibri" w:hAnsi="Calibri" w:cs="Calibri"/>
                <w:sz w:val="20"/>
                <w:szCs w:val="20"/>
                <w:lang w:eastAsia="en-US"/>
              </w:rPr>
              <w:t>Do 300 J – 5 pkt</w:t>
            </w:r>
          </w:p>
          <w:p w:rsidR="0065140D" w:rsidRDefault="0065140D" w:rsidP="006272C3">
            <w:r>
              <w:rPr>
                <w:rFonts w:ascii="Calibri" w:hAnsi="Calibri" w:cs="Calibri"/>
                <w:sz w:val="20"/>
                <w:szCs w:val="20"/>
                <w:lang w:eastAsia="en-US"/>
              </w:rPr>
              <w:t>Do 360 J – 20 pkt</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snapToGrid w:val="0"/>
              <w:rPr>
                <w:rFonts w:ascii="Calibri" w:hAnsi="Calibri" w:cs="Calibri"/>
                <w:sz w:val="20"/>
                <w:szCs w:val="20"/>
                <w:lang w:eastAsia="en-US"/>
              </w:rPr>
            </w:pPr>
          </w:p>
        </w:tc>
      </w:tr>
      <w:tr w:rsidR="0065140D" w:rsidTr="004147A8">
        <w:tc>
          <w:tcPr>
            <w:tcW w:w="738" w:type="dxa"/>
            <w:tcBorders>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hAnsi="Calibri" w:cs="Calibri"/>
              </w:rPr>
              <w:t>5</w:t>
            </w:r>
          </w:p>
        </w:tc>
        <w:tc>
          <w:tcPr>
            <w:tcW w:w="5380" w:type="dxa"/>
            <w:tcBorders>
              <w:left w:val="single" w:sz="1" w:space="0" w:color="000000"/>
              <w:bottom w:val="single" w:sz="4" w:space="0" w:color="000000"/>
            </w:tcBorders>
            <w:shd w:val="clear" w:color="auto" w:fill="auto"/>
          </w:tcPr>
          <w:p w:rsidR="0065140D" w:rsidRDefault="0065140D" w:rsidP="006272C3">
            <w:r>
              <w:rPr>
                <w:rFonts w:ascii="Calibri" w:hAnsi="Calibri" w:cs="Calibri"/>
                <w:sz w:val="20"/>
                <w:szCs w:val="20"/>
              </w:rPr>
              <w:t xml:space="preserve">Ilość stopni dostępności energii defibrylacji zewnętrznej  </w:t>
            </w:r>
          </w:p>
        </w:tc>
        <w:tc>
          <w:tcPr>
            <w:tcW w:w="2444" w:type="dxa"/>
            <w:tcBorders>
              <w:left w:val="single" w:sz="1" w:space="0" w:color="000000"/>
              <w:bottom w:val="single" w:sz="4" w:space="0" w:color="000000"/>
              <w:right w:val="single" w:sz="4" w:space="0" w:color="auto"/>
            </w:tcBorders>
            <w:shd w:val="clear" w:color="auto" w:fill="auto"/>
          </w:tcPr>
          <w:p w:rsidR="0065140D" w:rsidRDefault="0065140D" w:rsidP="006272C3">
            <w:r>
              <w:rPr>
                <w:rFonts w:ascii="Calibri" w:hAnsi="Calibri" w:cs="Calibri"/>
                <w:sz w:val="20"/>
                <w:szCs w:val="20"/>
              </w:rPr>
              <w:t>Tak, Podać ilość</w:t>
            </w:r>
          </w:p>
          <w:p w:rsidR="0065140D" w:rsidRDefault="0065140D" w:rsidP="006272C3">
            <w:r>
              <w:rPr>
                <w:rFonts w:ascii="Calibri" w:hAnsi="Calibri" w:cs="Calibri"/>
                <w:sz w:val="20"/>
                <w:szCs w:val="20"/>
                <w:lang w:eastAsia="en-US"/>
              </w:rPr>
              <w:t>Do 15 poziomów – 0 pkt</w:t>
            </w:r>
          </w:p>
          <w:p w:rsidR="0065140D" w:rsidRDefault="0065140D" w:rsidP="006272C3">
            <w:r>
              <w:rPr>
                <w:rFonts w:ascii="Calibri" w:hAnsi="Calibri" w:cs="Calibri"/>
                <w:sz w:val="20"/>
                <w:szCs w:val="20"/>
                <w:lang w:eastAsia="en-US"/>
              </w:rPr>
              <w:t>Do 22 poziomów – 5 pkt</w:t>
            </w:r>
          </w:p>
          <w:p w:rsidR="0065140D" w:rsidRDefault="0065140D" w:rsidP="006272C3">
            <w:r>
              <w:rPr>
                <w:rFonts w:ascii="Calibri" w:hAnsi="Calibri" w:cs="Calibri"/>
                <w:sz w:val="20"/>
                <w:szCs w:val="20"/>
                <w:lang w:eastAsia="en-US"/>
              </w:rPr>
              <w:t>Więcej niż 22 poziomy – 10 pkt</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snapToGrid w:val="0"/>
              <w:rPr>
                <w:rFonts w:ascii="Calibri" w:hAnsi="Calibri" w:cs="Calibri"/>
                <w:sz w:val="20"/>
                <w:szCs w:val="20"/>
                <w:lang w:eastAsia="en-US"/>
              </w:rPr>
            </w:pPr>
          </w:p>
        </w:tc>
      </w:tr>
      <w:tr w:rsidR="0065140D" w:rsidTr="004147A8">
        <w:tc>
          <w:tcPr>
            <w:tcW w:w="738" w:type="dxa"/>
            <w:tcBorders>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eastAsia="Times New Roman" w:hAnsi="Calibri" w:cs="Calibri"/>
              </w:rPr>
              <w:t>6</w:t>
            </w:r>
          </w:p>
        </w:tc>
        <w:tc>
          <w:tcPr>
            <w:tcW w:w="5380" w:type="dxa"/>
            <w:tcBorders>
              <w:left w:val="single" w:sz="1" w:space="0" w:color="000000"/>
              <w:bottom w:val="single" w:sz="4" w:space="0" w:color="000000"/>
            </w:tcBorders>
            <w:shd w:val="clear" w:color="auto" w:fill="auto"/>
          </w:tcPr>
          <w:p w:rsidR="0065140D" w:rsidRDefault="0065140D" w:rsidP="006272C3">
            <w:r>
              <w:rPr>
                <w:rFonts w:ascii="Calibri" w:hAnsi="Calibri" w:cs="Calibri"/>
                <w:sz w:val="20"/>
                <w:szCs w:val="20"/>
              </w:rPr>
              <w:t>Czas ładowania do energii 200 J</w:t>
            </w:r>
          </w:p>
          <w:p w:rsidR="0065140D" w:rsidRDefault="0065140D" w:rsidP="006272C3">
            <w:r>
              <w:rPr>
                <w:rFonts w:ascii="Calibri" w:hAnsi="Calibri" w:cs="Calibri"/>
                <w:sz w:val="20"/>
                <w:szCs w:val="20"/>
              </w:rPr>
              <w:t>max. 5 sek.</w:t>
            </w:r>
          </w:p>
        </w:tc>
        <w:tc>
          <w:tcPr>
            <w:tcW w:w="2444" w:type="dxa"/>
            <w:tcBorders>
              <w:left w:val="single" w:sz="1" w:space="0" w:color="000000"/>
              <w:bottom w:val="single" w:sz="4" w:space="0" w:color="000000"/>
              <w:right w:val="single" w:sz="4" w:space="0" w:color="auto"/>
            </w:tcBorders>
            <w:shd w:val="clear" w:color="auto" w:fill="auto"/>
          </w:tcPr>
          <w:p w:rsidR="0065140D" w:rsidRDefault="0065140D" w:rsidP="006272C3">
            <w:r>
              <w:rPr>
                <w:rFonts w:ascii="Calibri" w:hAnsi="Calibri" w:cs="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snapToGrid w:val="0"/>
              <w:rPr>
                <w:rFonts w:ascii="Calibri" w:hAnsi="Calibri" w:cs="Calibri"/>
                <w:sz w:val="20"/>
                <w:szCs w:val="20"/>
                <w:lang w:eastAsia="en-US"/>
              </w:rPr>
            </w:pPr>
          </w:p>
        </w:tc>
      </w:tr>
      <w:tr w:rsidR="0065140D" w:rsidTr="004147A8">
        <w:tc>
          <w:tcPr>
            <w:tcW w:w="738" w:type="dxa"/>
            <w:tcBorders>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eastAsia="Times New Roman" w:hAnsi="Calibri" w:cs="Calibri"/>
              </w:rPr>
              <w:t>7</w:t>
            </w:r>
          </w:p>
        </w:tc>
        <w:tc>
          <w:tcPr>
            <w:tcW w:w="5380" w:type="dxa"/>
            <w:tcBorders>
              <w:left w:val="single" w:sz="1" w:space="0" w:color="000000"/>
              <w:bottom w:val="single" w:sz="4" w:space="0" w:color="000000"/>
            </w:tcBorders>
            <w:shd w:val="clear" w:color="auto" w:fill="auto"/>
          </w:tcPr>
          <w:p w:rsidR="0065140D" w:rsidRDefault="0065140D" w:rsidP="006272C3">
            <w:r>
              <w:rPr>
                <w:rFonts w:ascii="Calibri" w:hAnsi="Calibri" w:cs="Calibri"/>
                <w:sz w:val="20"/>
                <w:szCs w:val="20"/>
              </w:rPr>
              <w:t>Defibrylacja ręczna</w:t>
            </w:r>
          </w:p>
        </w:tc>
        <w:tc>
          <w:tcPr>
            <w:tcW w:w="2444" w:type="dxa"/>
            <w:tcBorders>
              <w:left w:val="single" w:sz="1" w:space="0" w:color="000000"/>
              <w:bottom w:val="single" w:sz="4" w:space="0" w:color="000000"/>
              <w:right w:val="single" w:sz="4" w:space="0" w:color="auto"/>
            </w:tcBorders>
            <w:shd w:val="clear" w:color="auto" w:fill="auto"/>
          </w:tcPr>
          <w:p w:rsidR="0065140D" w:rsidRDefault="0065140D" w:rsidP="006272C3">
            <w:r>
              <w:rPr>
                <w:rFonts w:ascii="Calibri" w:hAnsi="Calibri" w:cs="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snapToGrid w:val="0"/>
              <w:rPr>
                <w:rFonts w:ascii="Calibri" w:hAnsi="Calibri" w:cs="Calibri"/>
                <w:sz w:val="20"/>
                <w:szCs w:val="20"/>
                <w:lang w:eastAsia="en-US"/>
              </w:rPr>
            </w:pPr>
          </w:p>
        </w:tc>
      </w:tr>
      <w:tr w:rsidR="0065140D" w:rsidTr="004147A8">
        <w:tc>
          <w:tcPr>
            <w:tcW w:w="738" w:type="dxa"/>
            <w:tcBorders>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eastAsia="Times New Roman" w:hAnsi="Calibri" w:cs="Calibri"/>
              </w:rPr>
              <w:t>8</w:t>
            </w:r>
          </w:p>
        </w:tc>
        <w:tc>
          <w:tcPr>
            <w:tcW w:w="5380" w:type="dxa"/>
            <w:tcBorders>
              <w:left w:val="single" w:sz="1" w:space="0" w:color="000000"/>
              <w:bottom w:val="single" w:sz="4" w:space="0" w:color="000000"/>
            </w:tcBorders>
            <w:shd w:val="clear" w:color="auto" w:fill="auto"/>
          </w:tcPr>
          <w:p w:rsidR="0065140D" w:rsidRDefault="0065140D" w:rsidP="006272C3">
            <w:r>
              <w:rPr>
                <w:rFonts w:ascii="Calibri" w:hAnsi="Calibri" w:cs="Calibri"/>
                <w:sz w:val="20"/>
                <w:szCs w:val="20"/>
              </w:rPr>
              <w:t>Defibrylacja półautomatyczna</w:t>
            </w:r>
          </w:p>
        </w:tc>
        <w:tc>
          <w:tcPr>
            <w:tcW w:w="2444" w:type="dxa"/>
            <w:tcBorders>
              <w:left w:val="single" w:sz="1" w:space="0" w:color="000000"/>
              <w:bottom w:val="single" w:sz="4" w:space="0" w:color="000000"/>
              <w:right w:val="single" w:sz="4" w:space="0" w:color="auto"/>
            </w:tcBorders>
            <w:shd w:val="clear" w:color="auto" w:fill="auto"/>
          </w:tcPr>
          <w:p w:rsidR="0065140D" w:rsidRDefault="0065140D" w:rsidP="006272C3">
            <w:r>
              <w:rPr>
                <w:rFonts w:ascii="Calibri" w:hAnsi="Calibri" w:cs="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snapToGrid w:val="0"/>
              <w:rPr>
                <w:rFonts w:ascii="Calibri" w:hAnsi="Calibri" w:cs="Calibri"/>
                <w:sz w:val="20"/>
                <w:szCs w:val="20"/>
                <w:lang w:eastAsia="en-US"/>
              </w:rPr>
            </w:pPr>
          </w:p>
        </w:tc>
      </w:tr>
      <w:tr w:rsidR="0065140D" w:rsidTr="004147A8">
        <w:tc>
          <w:tcPr>
            <w:tcW w:w="738" w:type="dxa"/>
            <w:tcBorders>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eastAsia="Times New Roman" w:hAnsi="Calibri" w:cs="Calibri"/>
              </w:rPr>
              <w:t>9</w:t>
            </w:r>
          </w:p>
        </w:tc>
        <w:tc>
          <w:tcPr>
            <w:tcW w:w="5380" w:type="dxa"/>
            <w:tcBorders>
              <w:left w:val="single" w:sz="1" w:space="0" w:color="000000"/>
              <w:bottom w:val="single" w:sz="4" w:space="0" w:color="000000"/>
            </w:tcBorders>
            <w:shd w:val="clear" w:color="auto" w:fill="auto"/>
          </w:tcPr>
          <w:p w:rsidR="0065140D" w:rsidRDefault="0065140D" w:rsidP="006272C3">
            <w:r>
              <w:rPr>
                <w:rFonts w:ascii="Calibri" w:hAnsi="Calibri" w:cs="Calibri"/>
                <w:sz w:val="20"/>
                <w:szCs w:val="20"/>
              </w:rPr>
              <w:t>Ekran monitora - kolorowy</w:t>
            </w:r>
          </w:p>
        </w:tc>
        <w:tc>
          <w:tcPr>
            <w:tcW w:w="2444" w:type="dxa"/>
            <w:tcBorders>
              <w:left w:val="single" w:sz="1" w:space="0" w:color="000000"/>
              <w:bottom w:val="single" w:sz="4" w:space="0" w:color="000000"/>
              <w:right w:val="single" w:sz="4" w:space="0" w:color="auto"/>
            </w:tcBorders>
            <w:shd w:val="clear" w:color="auto" w:fill="auto"/>
          </w:tcPr>
          <w:p w:rsidR="0065140D" w:rsidRDefault="0065140D" w:rsidP="006272C3">
            <w:r>
              <w:rPr>
                <w:rFonts w:ascii="Calibri" w:hAnsi="Calibri" w:cs="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snapToGrid w:val="0"/>
              <w:rPr>
                <w:rFonts w:ascii="Calibri" w:hAnsi="Calibri" w:cs="Calibri"/>
                <w:sz w:val="20"/>
                <w:szCs w:val="20"/>
                <w:lang w:eastAsia="en-US"/>
              </w:rPr>
            </w:pPr>
          </w:p>
        </w:tc>
      </w:tr>
      <w:tr w:rsidR="0065140D" w:rsidTr="004147A8">
        <w:tc>
          <w:tcPr>
            <w:tcW w:w="738" w:type="dxa"/>
            <w:tcBorders>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eastAsia="Times New Roman" w:hAnsi="Calibri" w:cs="Calibri"/>
              </w:rPr>
              <w:t>10</w:t>
            </w:r>
          </w:p>
        </w:tc>
        <w:tc>
          <w:tcPr>
            <w:tcW w:w="5380" w:type="dxa"/>
            <w:tcBorders>
              <w:left w:val="single" w:sz="1" w:space="0" w:color="000000"/>
              <w:bottom w:val="single" w:sz="4" w:space="0" w:color="000000"/>
            </w:tcBorders>
            <w:shd w:val="clear" w:color="auto" w:fill="auto"/>
          </w:tcPr>
          <w:p w:rsidR="0065140D" w:rsidRDefault="0065140D" w:rsidP="006272C3">
            <w:r>
              <w:rPr>
                <w:rFonts w:ascii="Calibri" w:hAnsi="Calibri" w:cs="Calibri"/>
                <w:sz w:val="20"/>
                <w:szCs w:val="20"/>
              </w:rPr>
              <w:t>Przekątna ekranu monitora</w:t>
            </w:r>
          </w:p>
          <w:p w:rsidR="0065140D" w:rsidRDefault="0065140D" w:rsidP="006272C3">
            <w:r>
              <w:rPr>
                <w:rFonts w:ascii="Calibri" w:hAnsi="Calibri" w:cs="Calibri"/>
                <w:sz w:val="20"/>
                <w:szCs w:val="20"/>
              </w:rPr>
              <w:t>min. 5 cali</w:t>
            </w:r>
          </w:p>
        </w:tc>
        <w:tc>
          <w:tcPr>
            <w:tcW w:w="2444" w:type="dxa"/>
            <w:tcBorders>
              <w:left w:val="single" w:sz="1" w:space="0" w:color="000000"/>
              <w:bottom w:val="single" w:sz="4" w:space="0" w:color="000000"/>
              <w:right w:val="single" w:sz="4" w:space="0" w:color="auto"/>
            </w:tcBorders>
            <w:shd w:val="clear" w:color="auto" w:fill="auto"/>
          </w:tcPr>
          <w:p w:rsidR="0065140D" w:rsidRDefault="0065140D" w:rsidP="006272C3">
            <w:r>
              <w:rPr>
                <w:rFonts w:ascii="Calibri" w:hAnsi="Calibri" w:cs="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snapToGrid w:val="0"/>
              <w:rPr>
                <w:rFonts w:ascii="Calibri" w:hAnsi="Calibri" w:cs="Calibri"/>
                <w:sz w:val="20"/>
                <w:szCs w:val="20"/>
                <w:lang w:eastAsia="en-US"/>
              </w:rPr>
            </w:pPr>
          </w:p>
        </w:tc>
      </w:tr>
      <w:tr w:rsidR="0065140D" w:rsidTr="004147A8">
        <w:tc>
          <w:tcPr>
            <w:tcW w:w="738" w:type="dxa"/>
            <w:tcBorders>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eastAsia="Times New Roman" w:hAnsi="Calibri" w:cs="Calibri"/>
              </w:rPr>
              <w:lastRenderedPageBreak/>
              <w:t>11</w:t>
            </w:r>
          </w:p>
        </w:tc>
        <w:tc>
          <w:tcPr>
            <w:tcW w:w="5380" w:type="dxa"/>
            <w:tcBorders>
              <w:left w:val="single" w:sz="1" w:space="0" w:color="000000"/>
              <w:bottom w:val="single" w:sz="4" w:space="0" w:color="000000"/>
            </w:tcBorders>
            <w:shd w:val="clear" w:color="auto" w:fill="auto"/>
          </w:tcPr>
          <w:p w:rsidR="0065140D" w:rsidRDefault="0065140D" w:rsidP="006272C3">
            <w:r>
              <w:rPr>
                <w:rFonts w:ascii="Calibri" w:hAnsi="Calibri" w:cs="Calibri"/>
                <w:sz w:val="20"/>
                <w:szCs w:val="20"/>
              </w:rPr>
              <w:t>Praca z zasilania akumulatorowego:</w:t>
            </w:r>
          </w:p>
          <w:p w:rsidR="0065140D" w:rsidRDefault="0065140D" w:rsidP="006272C3">
            <w:r>
              <w:rPr>
                <w:rFonts w:ascii="Calibri" w:hAnsi="Calibri" w:cs="Calibri"/>
                <w:sz w:val="20"/>
                <w:szCs w:val="20"/>
              </w:rPr>
              <w:t xml:space="preserve">Min.  3,5 </w:t>
            </w:r>
            <w:proofErr w:type="spellStart"/>
            <w:r>
              <w:rPr>
                <w:rFonts w:ascii="Calibri" w:hAnsi="Calibri" w:cs="Calibri"/>
                <w:sz w:val="20"/>
                <w:szCs w:val="20"/>
              </w:rPr>
              <w:t>godz</w:t>
            </w:r>
            <w:proofErr w:type="spellEnd"/>
            <w:r>
              <w:rPr>
                <w:rFonts w:ascii="Calibri" w:hAnsi="Calibri" w:cs="Calibri"/>
                <w:sz w:val="20"/>
                <w:szCs w:val="20"/>
              </w:rPr>
              <w:t xml:space="preserve"> monitorowanie lub</w:t>
            </w:r>
          </w:p>
          <w:p w:rsidR="0065140D" w:rsidRDefault="0065140D" w:rsidP="006272C3">
            <w:r>
              <w:rPr>
                <w:rFonts w:ascii="Calibri" w:hAnsi="Calibri" w:cs="Calibri"/>
                <w:sz w:val="20"/>
                <w:szCs w:val="20"/>
              </w:rPr>
              <w:t>Min. 140 defibrylacji z energia 360 J</w:t>
            </w:r>
          </w:p>
        </w:tc>
        <w:tc>
          <w:tcPr>
            <w:tcW w:w="2444" w:type="dxa"/>
            <w:tcBorders>
              <w:left w:val="single" w:sz="1" w:space="0" w:color="000000"/>
              <w:bottom w:val="single" w:sz="4" w:space="0" w:color="000000"/>
              <w:right w:val="single" w:sz="4" w:space="0" w:color="auto"/>
            </w:tcBorders>
            <w:shd w:val="clear" w:color="auto" w:fill="auto"/>
          </w:tcPr>
          <w:p w:rsidR="0065140D" w:rsidRDefault="0065140D" w:rsidP="006272C3">
            <w:r>
              <w:rPr>
                <w:rFonts w:ascii="Calibri" w:hAnsi="Calibri" w:cs="Calibri"/>
                <w:sz w:val="20"/>
                <w:szCs w:val="20"/>
              </w:rPr>
              <w:t>Tak/Nie</w:t>
            </w:r>
          </w:p>
          <w:p w:rsidR="0065140D" w:rsidRDefault="0065140D" w:rsidP="006272C3">
            <w:r>
              <w:rPr>
                <w:rFonts w:ascii="Calibri" w:hAnsi="Calibri" w:cs="Calibri"/>
                <w:sz w:val="20"/>
                <w:szCs w:val="20"/>
                <w:lang w:eastAsia="en-US"/>
              </w:rPr>
              <w:t xml:space="preserve">Do 1,5 </w:t>
            </w:r>
            <w:proofErr w:type="spellStart"/>
            <w:r>
              <w:rPr>
                <w:rFonts w:ascii="Calibri" w:hAnsi="Calibri" w:cs="Calibri"/>
                <w:sz w:val="20"/>
                <w:szCs w:val="20"/>
                <w:lang w:eastAsia="en-US"/>
              </w:rPr>
              <w:t>godz</w:t>
            </w:r>
            <w:proofErr w:type="spellEnd"/>
            <w:r>
              <w:rPr>
                <w:rFonts w:ascii="Calibri" w:hAnsi="Calibri" w:cs="Calibri"/>
                <w:sz w:val="20"/>
                <w:szCs w:val="20"/>
                <w:lang w:eastAsia="en-US"/>
              </w:rPr>
              <w:t xml:space="preserve"> monit. – 0 pkt</w:t>
            </w:r>
          </w:p>
          <w:p w:rsidR="0065140D" w:rsidRDefault="0065140D" w:rsidP="006272C3">
            <w:r>
              <w:rPr>
                <w:rFonts w:ascii="Calibri" w:hAnsi="Calibri" w:cs="Calibri"/>
                <w:sz w:val="20"/>
                <w:szCs w:val="20"/>
                <w:lang w:eastAsia="en-US"/>
              </w:rPr>
              <w:t>Do 3 godz. monit. – 5 pkt</w:t>
            </w:r>
          </w:p>
          <w:p w:rsidR="0065140D" w:rsidRDefault="0065140D" w:rsidP="006272C3">
            <w:r>
              <w:rPr>
                <w:rFonts w:ascii="Calibri" w:hAnsi="Calibri" w:cs="Calibri"/>
                <w:sz w:val="20"/>
                <w:szCs w:val="20"/>
                <w:lang w:eastAsia="en-US"/>
              </w:rPr>
              <w:t>Więcej niż 3 godz. – 10 pkt</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snapToGrid w:val="0"/>
              <w:rPr>
                <w:rFonts w:ascii="Calibri" w:hAnsi="Calibri" w:cs="Calibri"/>
                <w:sz w:val="20"/>
                <w:szCs w:val="20"/>
                <w:lang w:eastAsia="en-US"/>
              </w:rPr>
            </w:pPr>
          </w:p>
        </w:tc>
      </w:tr>
      <w:tr w:rsidR="0065140D" w:rsidTr="004147A8">
        <w:tc>
          <w:tcPr>
            <w:tcW w:w="738" w:type="dxa"/>
            <w:tcBorders>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eastAsia="Times New Roman" w:hAnsi="Calibri" w:cs="Calibri"/>
              </w:rPr>
              <w:t>12</w:t>
            </w:r>
          </w:p>
        </w:tc>
        <w:tc>
          <w:tcPr>
            <w:tcW w:w="5380" w:type="dxa"/>
            <w:tcBorders>
              <w:left w:val="single" w:sz="1" w:space="0" w:color="000000"/>
              <w:bottom w:val="single" w:sz="4" w:space="0" w:color="000000"/>
            </w:tcBorders>
            <w:shd w:val="clear" w:color="auto" w:fill="auto"/>
          </w:tcPr>
          <w:p w:rsidR="0065140D" w:rsidRDefault="0065140D" w:rsidP="006272C3">
            <w:r>
              <w:rPr>
                <w:rFonts w:ascii="Calibri" w:hAnsi="Calibri" w:cs="Calibri"/>
                <w:sz w:val="20"/>
                <w:szCs w:val="20"/>
              </w:rPr>
              <w:t>Możliwość wykonania kardiowersji</w:t>
            </w:r>
          </w:p>
        </w:tc>
        <w:tc>
          <w:tcPr>
            <w:tcW w:w="2444" w:type="dxa"/>
            <w:tcBorders>
              <w:left w:val="single" w:sz="1" w:space="0" w:color="000000"/>
              <w:bottom w:val="single" w:sz="4" w:space="0" w:color="000000"/>
              <w:right w:val="single" w:sz="4" w:space="0" w:color="auto"/>
            </w:tcBorders>
            <w:shd w:val="clear" w:color="auto" w:fill="auto"/>
          </w:tcPr>
          <w:p w:rsidR="0065140D" w:rsidRDefault="0065140D" w:rsidP="006272C3">
            <w:r>
              <w:rPr>
                <w:rFonts w:ascii="Calibri" w:hAnsi="Calibri" w:cs="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snapToGrid w:val="0"/>
              <w:rPr>
                <w:rFonts w:ascii="Calibri" w:hAnsi="Calibri" w:cs="Calibri"/>
                <w:sz w:val="20"/>
                <w:szCs w:val="20"/>
                <w:lang w:eastAsia="en-US"/>
              </w:rPr>
            </w:pPr>
          </w:p>
        </w:tc>
      </w:tr>
      <w:tr w:rsidR="0065140D" w:rsidTr="004147A8">
        <w:tc>
          <w:tcPr>
            <w:tcW w:w="738" w:type="dxa"/>
            <w:tcBorders>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eastAsia="Times New Roman" w:hAnsi="Calibri" w:cs="Calibri"/>
              </w:rPr>
              <w:t>13</w:t>
            </w:r>
          </w:p>
        </w:tc>
        <w:tc>
          <w:tcPr>
            <w:tcW w:w="5380" w:type="dxa"/>
            <w:tcBorders>
              <w:left w:val="single" w:sz="1" w:space="0" w:color="000000"/>
              <w:bottom w:val="single" w:sz="4" w:space="0" w:color="000000"/>
            </w:tcBorders>
            <w:shd w:val="clear" w:color="auto" w:fill="auto"/>
          </w:tcPr>
          <w:p w:rsidR="0065140D" w:rsidRDefault="0065140D" w:rsidP="006272C3">
            <w:r>
              <w:rPr>
                <w:rFonts w:ascii="Calibri" w:hAnsi="Calibri" w:cs="Calibri"/>
                <w:sz w:val="20"/>
                <w:szCs w:val="20"/>
              </w:rPr>
              <w:t>Ciężar max. 7,0 kg</w:t>
            </w:r>
          </w:p>
        </w:tc>
        <w:tc>
          <w:tcPr>
            <w:tcW w:w="2444" w:type="dxa"/>
            <w:tcBorders>
              <w:left w:val="single" w:sz="1" w:space="0" w:color="000000"/>
              <w:bottom w:val="single" w:sz="4" w:space="0" w:color="000000"/>
              <w:right w:val="single" w:sz="4" w:space="0" w:color="auto"/>
            </w:tcBorders>
            <w:shd w:val="clear" w:color="auto" w:fill="auto"/>
          </w:tcPr>
          <w:p w:rsidR="0065140D" w:rsidRDefault="0065140D" w:rsidP="006272C3">
            <w:r>
              <w:rPr>
                <w:rFonts w:ascii="Calibri" w:hAnsi="Calibri" w:cs="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snapToGrid w:val="0"/>
              <w:rPr>
                <w:rFonts w:ascii="Calibri" w:hAnsi="Calibri" w:cs="Calibri"/>
                <w:sz w:val="20"/>
                <w:szCs w:val="20"/>
                <w:lang w:eastAsia="en-US"/>
              </w:rPr>
            </w:pPr>
          </w:p>
        </w:tc>
      </w:tr>
      <w:tr w:rsidR="0065140D" w:rsidTr="004147A8">
        <w:tc>
          <w:tcPr>
            <w:tcW w:w="738" w:type="dxa"/>
            <w:tcBorders>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eastAsia="Times New Roman" w:hAnsi="Calibri" w:cs="Calibri"/>
              </w:rPr>
              <w:t>14</w:t>
            </w:r>
          </w:p>
        </w:tc>
        <w:tc>
          <w:tcPr>
            <w:tcW w:w="5380" w:type="dxa"/>
            <w:tcBorders>
              <w:left w:val="single" w:sz="1" w:space="0" w:color="000000"/>
              <w:bottom w:val="single" w:sz="4" w:space="0" w:color="000000"/>
            </w:tcBorders>
            <w:shd w:val="clear" w:color="auto" w:fill="auto"/>
          </w:tcPr>
          <w:p w:rsidR="0065140D" w:rsidRDefault="0065140D" w:rsidP="006272C3">
            <w:r>
              <w:rPr>
                <w:rFonts w:ascii="Calibri" w:hAnsi="Calibri" w:cs="Calibri"/>
                <w:sz w:val="20"/>
                <w:szCs w:val="20"/>
              </w:rPr>
              <w:t>Możliwość defibrylacji dorosłych i dzieci</w:t>
            </w:r>
          </w:p>
        </w:tc>
        <w:tc>
          <w:tcPr>
            <w:tcW w:w="2444" w:type="dxa"/>
            <w:tcBorders>
              <w:left w:val="single" w:sz="1" w:space="0" w:color="000000"/>
              <w:bottom w:val="single" w:sz="4" w:space="0" w:color="000000"/>
              <w:right w:val="single" w:sz="4" w:space="0" w:color="auto"/>
            </w:tcBorders>
            <w:shd w:val="clear" w:color="auto" w:fill="auto"/>
          </w:tcPr>
          <w:p w:rsidR="0065140D" w:rsidRDefault="0065140D" w:rsidP="006272C3">
            <w:r>
              <w:rPr>
                <w:rFonts w:ascii="Calibri" w:hAnsi="Calibri" w:cs="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snapToGrid w:val="0"/>
              <w:rPr>
                <w:rFonts w:ascii="Calibri" w:hAnsi="Calibri" w:cs="Calibri"/>
                <w:sz w:val="20"/>
                <w:szCs w:val="20"/>
                <w:lang w:eastAsia="en-US"/>
              </w:rPr>
            </w:pPr>
          </w:p>
        </w:tc>
      </w:tr>
      <w:tr w:rsidR="0065140D" w:rsidTr="004147A8">
        <w:tc>
          <w:tcPr>
            <w:tcW w:w="738" w:type="dxa"/>
            <w:tcBorders>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eastAsia="Times New Roman" w:hAnsi="Calibri" w:cs="Calibri"/>
              </w:rPr>
              <w:t>15</w:t>
            </w:r>
          </w:p>
        </w:tc>
        <w:tc>
          <w:tcPr>
            <w:tcW w:w="5380" w:type="dxa"/>
            <w:tcBorders>
              <w:left w:val="single" w:sz="1" w:space="0" w:color="000000"/>
              <w:bottom w:val="single" w:sz="4" w:space="0" w:color="000000"/>
            </w:tcBorders>
            <w:shd w:val="clear" w:color="auto" w:fill="auto"/>
          </w:tcPr>
          <w:p w:rsidR="0065140D" w:rsidRDefault="0065140D" w:rsidP="006272C3">
            <w:r>
              <w:rPr>
                <w:rFonts w:ascii="Calibri" w:hAnsi="Calibri" w:cs="Calibri"/>
                <w:sz w:val="20"/>
                <w:szCs w:val="20"/>
              </w:rPr>
              <w:t>Komunikacja z użytkownikiem w języku polskim</w:t>
            </w:r>
          </w:p>
          <w:p w:rsidR="0065140D" w:rsidRDefault="0065140D" w:rsidP="006272C3">
            <w:r>
              <w:rPr>
                <w:rFonts w:ascii="Calibri" w:hAnsi="Calibri" w:cs="Calibri"/>
                <w:sz w:val="20"/>
                <w:szCs w:val="20"/>
              </w:rPr>
              <w:t>(komunikaty na ekranie i tryb doradczy)</w:t>
            </w:r>
          </w:p>
        </w:tc>
        <w:tc>
          <w:tcPr>
            <w:tcW w:w="2444" w:type="dxa"/>
            <w:tcBorders>
              <w:left w:val="single" w:sz="1" w:space="0" w:color="000000"/>
              <w:bottom w:val="single" w:sz="4" w:space="0" w:color="000000"/>
              <w:right w:val="single" w:sz="4" w:space="0" w:color="auto"/>
            </w:tcBorders>
            <w:shd w:val="clear" w:color="auto" w:fill="auto"/>
          </w:tcPr>
          <w:p w:rsidR="0065140D" w:rsidRDefault="0065140D" w:rsidP="006272C3">
            <w:r>
              <w:rPr>
                <w:rFonts w:ascii="Calibri" w:hAnsi="Calibri" w:cs="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snapToGrid w:val="0"/>
              <w:rPr>
                <w:rFonts w:ascii="Calibri" w:hAnsi="Calibri" w:cs="Calibri"/>
                <w:sz w:val="20"/>
                <w:szCs w:val="20"/>
                <w:lang w:eastAsia="en-US"/>
              </w:rPr>
            </w:pPr>
          </w:p>
        </w:tc>
      </w:tr>
      <w:tr w:rsidR="0065140D" w:rsidTr="004147A8">
        <w:tc>
          <w:tcPr>
            <w:tcW w:w="738" w:type="dxa"/>
            <w:tcBorders>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eastAsia="Times New Roman" w:hAnsi="Calibri" w:cs="Calibri"/>
              </w:rPr>
              <w:t>16</w:t>
            </w:r>
          </w:p>
        </w:tc>
        <w:tc>
          <w:tcPr>
            <w:tcW w:w="5380" w:type="dxa"/>
            <w:tcBorders>
              <w:left w:val="single" w:sz="1" w:space="0" w:color="000000"/>
              <w:bottom w:val="single" w:sz="4" w:space="0" w:color="000000"/>
            </w:tcBorders>
            <w:shd w:val="clear" w:color="auto" w:fill="auto"/>
          </w:tcPr>
          <w:p w:rsidR="0065140D" w:rsidRDefault="0065140D" w:rsidP="006272C3">
            <w:r>
              <w:rPr>
                <w:rFonts w:ascii="Calibri" w:hAnsi="Calibri" w:cs="Calibri"/>
                <w:sz w:val="20"/>
                <w:szCs w:val="20"/>
              </w:rPr>
              <w:t xml:space="preserve">Metronom do podawania akustycznie częstości tempa uciskania klatki piersiowej podczas reanimacji według </w:t>
            </w:r>
            <w:proofErr w:type="spellStart"/>
            <w:r>
              <w:rPr>
                <w:rFonts w:ascii="Calibri" w:hAnsi="Calibri" w:cs="Calibri"/>
                <w:sz w:val="20"/>
                <w:szCs w:val="20"/>
              </w:rPr>
              <w:t>min.4</w:t>
            </w:r>
            <w:proofErr w:type="spellEnd"/>
            <w:r>
              <w:rPr>
                <w:rFonts w:ascii="Calibri" w:hAnsi="Calibri" w:cs="Calibri"/>
                <w:sz w:val="20"/>
                <w:szCs w:val="20"/>
              </w:rPr>
              <w:t xml:space="preserve"> procedur ( wiek pacjenta i intubacja lun brak jej)</w:t>
            </w:r>
          </w:p>
        </w:tc>
        <w:tc>
          <w:tcPr>
            <w:tcW w:w="2444" w:type="dxa"/>
            <w:tcBorders>
              <w:left w:val="single" w:sz="1" w:space="0" w:color="000000"/>
              <w:bottom w:val="single" w:sz="4" w:space="0" w:color="000000"/>
              <w:right w:val="single" w:sz="4" w:space="0" w:color="auto"/>
            </w:tcBorders>
            <w:shd w:val="clear" w:color="auto" w:fill="auto"/>
          </w:tcPr>
          <w:p w:rsidR="0065140D" w:rsidRDefault="0065140D" w:rsidP="006272C3">
            <w:r>
              <w:rPr>
                <w:rFonts w:ascii="Calibri" w:hAnsi="Calibri" w:cs="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snapToGrid w:val="0"/>
              <w:rPr>
                <w:rFonts w:ascii="Calibri" w:hAnsi="Calibri" w:cs="Calibri"/>
                <w:sz w:val="20"/>
                <w:szCs w:val="20"/>
                <w:lang w:eastAsia="en-US"/>
              </w:rPr>
            </w:pPr>
          </w:p>
        </w:tc>
      </w:tr>
      <w:tr w:rsidR="0065140D" w:rsidTr="004147A8">
        <w:tc>
          <w:tcPr>
            <w:tcW w:w="738" w:type="dxa"/>
            <w:tcBorders>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eastAsia="Times New Roman" w:hAnsi="Calibri" w:cs="Calibri"/>
              </w:rPr>
              <w:t>17</w:t>
            </w:r>
          </w:p>
        </w:tc>
        <w:tc>
          <w:tcPr>
            <w:tcW w:w="5380" w:type="dxa"/>
            <w:tcBorders>
              <w:left w:val="single" w:sz="1" w:space="0" w:color="000000"/>
              <w:bottom w:val="single" w:sz="4" w:space="0" w:color="000000"/>
            </w:tcBorders>
            <w:shd w:val="clear" w:color="auto" w:fill="auto"/>
          </w:tcPr>
          <w:p w:rsidR="0065140D" w:rsidRDefault="0065140D" w:rsidP="006272C3">
            <w:r>
              <w:rPr>
                <w:rFonts w:ascii="Calibri" w:hAnsi="Calibri" w:cs="Calibri"/>
                <w:sz w:val="20"/>
                <w:szCs w:val="20"/>
              </w:rPr>
              <w:t>Możliwość bezprzewodowego przekazywania danych o stanie aparatu i badań pacjenta</w:t>
            </w:r>
          </w:p>
        </w:tc>
        <w:tc>
          <w:tcPr>
            <w:tcW w:w="2444" w:type="dxa"/>
            <w:tcBorders>
              <w:left w:val="single" w:sz="1" w:space="0" w:color="000000"/>
              <w:bottom w:val="single" w:sz="4" w:space="0" w:color="000000"/>
              <w:right w:val="single" w:sz="4" w:space="0" w:color="auto"/>
            </w:tcBorders>
            <w:shd w:val="clear" w:color="auto" w:fill="auto"/>
          </w:tcPr>
          <w:p w:rsidR="0065140D" w:rsidRDefault="0065140D" w:rsidP="006272C3">
            <w:r>
              <w:rPr>
                <w:rFonts w:ascii="Calibri" w:hAnsi="Calibri" w:cs="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snapToGrid w:val="0"/>
              <w:rPr>
                <w:rFonts w:ascii="Calibri" w:hAnsi="Calibri" w:cs="Calibri"/>
                <w:sz w:val="20"/>
                <w:szCs w:val="20"/>
                <w:lang w:eastAsia="en-US"/>
              </w:rPr>
            </w:pPr>
          </w:p>
        </w:tc>
      </w:tr>
      <w:tr w:rsidR="0065140D" w:rsidTr="004147A8">
        <w:tc>
          <w:tcPr>
            <w:tcW w:w="10253" w:type="dxa"/>
            <w:gridSpan w:val="4"/>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pStyle w:val="Zawartotabeli"/>
              <w:snapToGrid w:val="0"/>
            </w:pPr>
            <w:r>
              <w:rPr>
                <w:rFonts w:ascii="Calibri" w:eastAsia="Times New Roman" w:hAnsi="Calibri" w:cs="Calibri"/>
                <w:b/>
                <w:bCs/>
              </w:rPr>
              <w:t>MONITOROWANIE EKG</w:t>
            </w:r>
          </w:p>
        </w:tc>
      </w:tr>
      <w:tr w:rsidR="0065140D" w:rsidTr="004147A8">
        <w:tc>
          <w:tcPr>
            <w:tcW w:w="738" w:type="dxa"/>
            <w:tcBorders>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eastAsia="Times New Roman" w:hAnsi="Calibri" w:cs="Calibri"/>
              </w:rPr>
              <w:t>18</w:t>
            </w:r>
          </w:p>
        </w:tc>
        <w:tc>
          <w:tcPr>
            <w:tcW w:w="5380" w:type="dxa"/>
            <w:tcBorders>
              <w:left w:val="single" w:sz="1" w:space="0" w:color="000000"/>
              <w:bottom w:val="single" w:sz="4" w:space="0" w:color="000000"/>
            </w:tcBorders>
            <w:shd w:val="clear" w:color="auto" w:fill="auto"/>
          </w:tcPr>
          <w:p w:rsidR="0065140D" w:rsidRDefault="0065140D" w:rsidP="006272C3">
            <w:r>
              <w:rPr>
                <w:rFonts w:ascii="Calibri" w:hAnsi="Calibri" w:cs="Calibri"/>
                <w:sz w:val="20"/>
                <w:szCs w:val="20"/>
              </w:rPr>
              <w:t xml:space="preserve">Monitorowanie EKG min. 3 </w:t>
            </w:r>
            <w:proofErr w:type="spellStart"/>
            <w:r>
              <w:rPr>
                <w:rFonts w:ascii="Calibri" w:hAnsi="Calibri" w:cs="Calibri"/>
                <w:sz w:val="20"/>
                <w:szCs w:val="20"/>
              </w:rPr>
              <w:t>odpr</w:t>
            </w:r>
            <w:proofErr w:type="spellEnd"/>
            <w:r>
              <w:rPr>
                <w:rFonts w:ascii="Calibri" w:hAnsi="Calibri" w:cs="Calibri"/>
                <w:sz w:val="20"/>
                <w:szCs w:val="20"/>
              </w:rPr>
              <w:t>.</w:t>
            </w:r>
          </w:p>
        </w:tc>
        <w:tc>
          <w:tcPr>
            <w:tcW w:w="2444" w:type="dxa"/>
            <w:tcBorders>
              <w:left w:val="single" w:sz="1" w:space="0" w:color="000000"/>
              <w:bottom w:val="single" w:sz="4" w:space="0" w:color="000000"/>
              <w:right w:val="single" w:sz="4" w:space="0" w:color="auto"/>
            </w:tcBorders>
            <w:shd w:val="clear" w:color="auto" w:fill="auto"/>
          </w:tcPr>
          <w:p w:rsidR="0065140D" w:rsidRDefault="0065140D" w:rsidP="006272C3">
            <w:r>
              <w:rPr>
                <w:rFonts w:ascii="Calibri" w:hAnsi="Calibri" w:cs="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pStyle w:val="Zawartotabeli"/>
              <w:snapToGrid w:val="0"/>
              <w:rPr>
                <w:rFonts w:ascii="Calibri" w:eastAsia="Times New Roman" w:hAnsi="Calibri" w:cs="Calibri"/>
              </w:rPr>
            </w:pPr>
          </w:p>
        </w:tc>
      </w:tr>
      <w:tr w:rsidR="0065140D" w:rsidTr="004147A8">
        <w:tc>
          <w:tcPr>
            <w:tcW w:w="738" w:type="dxa"/>
            <w:tcBorders>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eastAsia="Times New Roman" w:hAnsi="Calibri" w:cs="Calibri"/>
              </w:rPr>
              <w:t>19</w:t>
            </w:r>
          </w:p>
        </w:tc>
        <w:tc>
          <w:tcPr>
            <w:tcW w:w="5380" w:type="dxa"/>
            <w:tcBorders>
              <w:left w:val="single" w:sz="1" w:space="0" w:color="000000"/>
              <w:bottom w:val="single" w:sz="4" w:space="0" w:color="000000"/>
            </w:tcBorders>
            <w:shd w:val="clear" w:color="auto" w:fill="auto"/>
          </w:tcPr>
          <w:p w:rsidR="0065140D" w:rsidRDefault="0065140D" w:rsidP="006272C3">
            <w:r>
              <w:rPr>
                <w:rFonts w:ascii="Calibri" w:hAnsi="Calibri" w:cs="Calibri"/>
                <w:sz w:val="20"/>
                <w:szCs w:val="20"/>
              </w:rPr>
              <w:t>Zakres pomiaru tętna min. 20 -300 u./min.</w:t>
            </w:r>
          </w:p>
        </w:tc>
        <w:tc>
          <w:tcPr>
            <w:tcW w:w="2444" w:type="dxa"/>
            <w:tcBorders>
              <w:left w:val="single" w:sz="1" w:space="0" w:color="000000"/>
              <w:bottom w:val="single" w:sz="4" w:space="0" w:color="000000"/>
              <w:right w:val="single" w:sz="4" w:space="0" w:color="auto"/>
            </w:tcBorders>
            <w:shd w:val="clear" w:color="auto" w:fill="auto"/>
          </w:tcPr>
          <w:p w:rsidR="0065140D" w:rsidRDefault="0065140D" w:rsidP="006272C3">
            <w:r>
              <w:rPr>
                <w:rFonts w:ascii="Calibri" w:hAnsi="Calibri" w:cs="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pStyle w:val="Zawartotabeli"/>
              <w:snapToGrid w:val="0"/>
              <w:rPr>
                <w:rFonts w:ascii="Calibri" w:eastAsia="Times New Roman" w:hAnsi="Calibri" w:cs="Calibri"/>
              </w:rPr>
            </w:pPr>
          </w:p>
        </w:tc>
      </w:tr>
      <w:tr w:rsidR="0065140D" w:rsidTr="004147A8">
        <w:tc>
          <w:tcPr>
            <w:tcW w:w="738" w:type="dxa"/>
            <w:tcBorders>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eastAsia="Times New Roman" w:hAnsi="Calibri" w:cs="Calibri"/>
              </w:rPr>
              <w:t>20</w:t>
            </w:r>
          </w:p>
        </w:tc>
        <w:tc>
          <w:tcPr>
            <w:tcW w:w="5380" w:type="dxa"/>
            <w:tcBorders>
              <w:left w:val="single" w:sz="1" w:space="0" w:color="000000"/>
              <w:bottom w:val="single" w:sz="4" w:space="0" w:color="000000"/>
            </w:tcBorders>
            <w:shd w:val="clear" w:color="auto" w:fill="auto"/>
          </w:tcPr>
          <w:p w:rsidR="0065140D" w:rsidRDefault="0065140D" w:rsidP="006272C3">
            <w:r>
              <w:rPr>
                <w:rFonts w:ascii="Calibri" w:hAnsi="Calibri" w:cs="Calibri"/>
                <w:sz w:val="20"/>
                <w:szCs w:val="20"/>
              </w:rPr>
              <w:t>Wzmocnienie EKG w zakresie min. 0,25 – 4 cm/</w:t>
            </w:r>
            <w:proofErr w:type="spellStart"/>
            <w:r>
              <w:rPr>
                <w:rFonts w:ascii="Calibri" w:hAnsi="Calibri" w:cs="Calibri"/>
                <w:sz w:val="20"/>
                <w:szCs w:val="20"/>
              </w:rPr>
              <w:t>mV</w:t>
            </w:r>
            <w:proofErr w:type="spellEnd"/>
            <w:r>
              <w:rPr>
                <w:rFonts w:ascii="Calibri" w:hAnsi="Calibri" w:cs="Calibri"/>
                <w:sz w:val="20"/>
                <w:szCs w:val="20"/>
              </w:rPr>
              <w:t xml:space="preserve"> na min 7 poziomach</w:t>
            </w:r>
          </w:p>
        </w:tc>
        <w:tc>
          <w:tcPr>
            <w:tcW w:w="2444" w:type="dxa"/>
            <w:tcBorders>
              <w:left w:val="single" w:sz="1" w:space="0" w:color="000000"/>
              <w:bottom w:val="single" w:sz="4" w:space="0" w:color="000000"/>
              <w:right w:val="single" w:sz="4" w:space="0" w:color="auto"/>
            </w:tcBorders>
            <w:shd w:val="clear" w:color="auto" w:fill="auto"/>
          </w:tcPr>
          <w:p w:rsidR="0065140D" w:rsidRDefault="0065140D" w:rsidP="006272C3">
            <w:pPr>
              <w:snapToGrid w:val="0"/>
            </w:pPr>
            <w:proofErr w:type="spellStart"/>
            <w:r>
              <w:rPr>
                <w:rFonts w:ascii="Calibri" w:hAnsi="Calibri" w:cs="Calibri"/>
                <w:sz w:val="20"/>
                <w:szCs w:val="20"/>
                <w:lang w:val="de-DE"/>
              </w:rPr>
              <w:t>Tak</w:t>
            </w:r>
            <w:proofErr w:type="spellEnd"/>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pStyle w:val="Zawartotabeli"/>
              <w:snapToGrid w:val="0"/>
              <w:rPr>
                <w:rFonts w:ascii="Calibri" w:eastAsia="Times New Roman" w:hAnsi="Calibri" w:cs="Calibri"/>
                <w:lang w:val="de-DE"/>
              </w:rPr>
            </w:pPr>
          </w:p>
        </w:tc>
      </w:tr>
      <w:tr w:rsidR="0065140D" w:rsidTr="004147A8">
        <w:tc>
          <w:tcPr>
            <w:tcW w:w="10253" w:type="dxa"/>
            <w:gridSpan w:val="4"/>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pStyle w:val="Zawartotabeli"/>
              <w:snapToGrid w:val="0"/>
            </w:pPr>
            <w:r>
              <w:rPr>
                <w:rFonts w:ascii="Calibri" w:eastAsia="Times New Roman" w:hAnsi="Calibri" w:cs="Calibri"/>
                <w:b/>
                <w:bCs/>
              </w:rPr>
              <w:t>STYMULACJA PRZEZSKÓRNA</w:t>
            </w:r>
          </w:p>
        </w:tc>
      </w:tr>
      <w:tr w:rsidR="0065140D" w:rsidTr="004147A8">
        <w:tc>
          <w:tcPr>
            <w:tcW w:w="738" w:type="dxa"/>
            <w:tcBorders>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eastAsia="Times New Roman" w:hAnsi="Calibri" w:cs="Calibri"/>
              </w:rPr>
              <w:t>21</w:t>
            </w:r>
          </w:p>
        </w:tc>
        <w:tc>
          <w:tcPr>
            <w:tcW w:w="5380" w:type="dxa"/>
            <w:tcBorders>
              <w:left w:val="single" w:sz="1" w:space="0" w:color="000000"/>
              <w:bottom w:val="single" w:sz="4" w:space="0" w:color="000000"/>
            </w:tcBorders>
            <w:shd w:val="clear" w:color="auto" w:fill="auto"/>
          </w:tcPr>
          <w:p w:rsidR="0065140D" w:rsidRDefault="0065140D" w:rsidP="006272C3">
            <w:r>
              <w:rPr>
                <w:rFonts w:ascii="Calibri" w:hAnsi="Calibri" w:cs="Calibri"/>
                <w:sz w:val="20"/>
                <w:szCs w:val="20"/>
              </w:rPr>
              <w:t>Możliwość wykonania stymulacji w trybach  „na żądanie” i asynchronicznym</w:t>
            </w:r>
          </w:p>
        </w:tc>
        <w:tc>
          <w:tcPr>
            <w:tcW w:w="2444" w:type="dxa"/>
            <w:tcBorders>
              <w:left w:val="single" w:sz="1" w:space="0" w:color="000000"/>
              <w:bottom w:val="single" w:sz="4" w:space="0" w:color="000000"/>
              <w:right w:val="single" w:sz="4" w:space="0" w:color="auto"/>
            </w:tcBorders>
            <w:shd w:val="clear" w:color="auto" w:fill="auto"/>
          </w:tcPr>
          <w:p w:rsidR="0065140D" w:rsidRDefault="0065140D" w:rsidP="006272C3">
            <w:r>
              <w:rPr>
                <w:rFonts w:ascii="Calibri" w:hAnsi="Calibri" w:cs="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pStyle w:val="Zawartotabeli"/>
              <w:snapToGrid w:val="0"/>
              <w:rPr>
                <w:rFonts w:ascii="Calibri" w:eastAsia="Times New Roman" w:hAnsi="Calibri" w:cs="Calibri"/>
              </w:rPr>
            </w:pPr>
          </w:p>
        </w:tc>
      </w:tr>
      <w:tr w:rsidR="0065140D" w:rsidTr="004147A8">
        <w:tc>
          <w:tcPr>
            <w:tcW w:w="738" w:type="dxa"/>
            <w:tcBorders>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eastAsia="Times New Roman" w:hAnsi="Calibri" w:cs="Calibri"/>
              </w:rPr>
              <w:t>22</w:t>
            </w:r>
          </w:p>
        </w:tc>
        <w:tc>
          <w:tcPr>
            <w:tcW w:w="5380" w:type="dxa"/>
            <w:tcBorders>
              <w:left w:val="single" w:sz="1" w:space="0" w:color="000000"/>
              <w:bottom w:val="single" w:sz="4" w:space="0" w:color="000000"/>
            </w:tcBorders>
            <w:shd w:val="clear" w:color="auto" w:fill="auto"/>
          </w:tcPr>
          <w:p w:rsidR="0065140D" w:rsidRDefault="0065140D" w:rsidP="006272C3">
            <w:r>
              <w:rPr>
                <w:rFonts w:ascii="Calibri" w:hAnsi="Calibri" w:cs="Calibri"/>
                <w:sz w:val="20"/>
                <w:szCs w:val="20"/>
              </w:rPr>
              <w:t xml:space="preserve">Częstotliwość stymulacji w zakresie  min. 40 – 170 </w:t>
            </w:r>
            <w:proofErr w:type="spellStart"/>
            <w:r>
              <w:rPr>
                <w:rFonts w:ascii="Calibri" w:hAnsi="Calibri" w:cs="Calibri"/>
                <w:sz w:val="20"/>
                <w:szCs w:val="20"/>
              </w:rPr>
              <w:t>imp</w:t>
            </w:r>
            <w:proofErr w:type="spellEnd"/>
            <w:r>
              <w:rPr>
                <w:rFonts w:ascii="Calibri" w:hAnsi="Calibri" w:cs="Calibri"/>
                <w:sz w:val="20"/>
                <w:szCs w:val="20"/>
              </w:rPr>
              <w:t>./min.</w:t>
            </w:r>
          </w:p>
        </w:tc>
        <w:tc>
          <w:tcPr>
            <w:tcW w:w="2444" w:type="dxa"/>
            <w:tcBorders>
              <w:left w:val="single" w:sz="1" w:space="0" w:color="000000"/>
              <w:bottom w:val="single" w:sz="4" w:space="0" w:color="000000"/>
              <w:right w:val="single" w:sz="4" w:space="0" w:color="auto"/>
            </w:tcBorders>
            <w:shd w:val="clear" w:color="auto" w:fill="auto"/>
          </w:tcPr>
          <w:p w:rsidR="0065140D" w:rsidRDefault="0065140D" w:rsidP="006272C3">
            <w:proofErr w:type="spellStart"/>
            <w:r>
              <w:rPr>
                <w:rFonts w:ascii="Calibri" w:hAnsi="Calibri" w:cs="Calibri"/>
                <w:sz w:val="20"/>
                <w:szCs w:val="20"/>
                <w:lang w:val="de-DE"/>
              </w:rPr>
              <w:t>Tak</w:t>
            </w:r>
            <w:proofErr w:type="spellEnd"/>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pStyle w:val="Zawartotabeli"/>
              <w:snapToGrid w:val="0"/>
              <w:rPr>
                <w:rFonts w:ascii="Calibri" w:eastAsia="Times New Roman" w:hAnsi="Calibri" w:cs="Calibri"/>
              </w:rPr>
            </w:pPr>
          </w:p>
        </w:tc>
      </w:tr>
      <w:tr w:rsidR="0065140D" w:rsidTr="004147A8">
        <w:tc>
          <w:tcPr>
            <w:tcW w:w="738" w:type="dxa"/>
            <w:tcBorders>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eastAsia="Times New Roman" w:hAnsi="Calibri" w:cs="Calibri"/>
              </w:rPr>
              <w:t>23</w:t>
            </w:r>
          </w:p>
        </w:tc>
        <w:tc>
          <w:tcPr>
            <w:tcW w:w="5380" w:type="dxa"/>
            <w:tcBorders>
              <w:left w:val="single" w:sz="1" w:space="0" w:color="000000"/>
              <w:bottom w:val="single" w:sz="4" w:space="0" w:color="000000"/>
            </w:tcBorders>
            <w:shd w:val="clear" w:color="auto" w:fill="auto"/>
          </w:tcPr>
          <w:p w:rsidR="0065140D" w:rsidRDefault="0065140D" w:rsidP="006272C3">
            <w:r>
              <w:rPr>
                <w:rFonts w:ascii="Calibri" w:hAnsi="Calibri" w:cs="Calibri"/>
                <w:sz w:val="20"/>
                <w:szCs w:val="20"/>
              </w:rPr>
              <w:t xml:space="preserve">Natężenie prądu stymulacji w zakresie min. 10 – 200 </w:t>
            </w:r>
            <w:proofErr w:type="spellStart"/>
            <w:r>
              <w:rPr>
                <w:rFonts w:ascii="Calibri" w:hAnsi="Calibri" w:cs="Calibri"/>
                <w:sz w:val="20"/>
                <w:szCs w:val="20"/>
              </w:rPr>
              <w:t>mA</w:t>
            </w:r>
            <w:proofErr w:type="spellEnd"/>
          </w:p>
        </w:tc>
        <w:tc>
          <w:tcPr>
            <w:tcW w:w="2444" w:type="dxa"/>
            <w:tcBorders>
              <w:left w:val="single" w:sz="1" w:space="0" w:color="000000"/>
              <w:bottom w:val="single" w:sz="4" w:space="0" w:color="000000"/>
              <w:right w:val="single" w:sz="4" w:space="0" w:color="auto"/>
            </w:tcBorders>
            <w:shd w:val="clear" w:color="auto" w:fill="auto"/>
          </w:tcPr>
          <w:p w:rsidR="0065140D" w:rsidRDefault="0065140D" w:rsidP="006272C3">
            <w:r>
              <w:rPr>
                <w:rFonts w:ascii="Calibri" w:hAnsi="Calibri" w:cs="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pStyle w:val="Zawartotabeli"/>
              <w:snapToGrid w:val="0"/>
              <w:rPr>
                <w:rFonts w:ascii="Calibri" w:eastAsia="Times New Roman" w:hAnsi="Calibri" w:cs="Calibri"/>
              </w:rPr>
            </w:pPr>
          </w:p>
        </w:tc>
      </w:tr>
      <w:tr w:rsidR="0065140D" w:rsidTr="004147A8">
        <w:tc>
          <w:tcPr>
            <w:tcW w:w="10253" w:type="dxa"/>
            <w:gridSpan w:val="4"/>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pStyle w:val="Zawartotabeli"/>
              <w:snapToGrid w:val="0"/>
            </w:pPr>
            <w:r>
              <w:rPr>
                <w:rFonts w:ascii="Calibri" w:eastAsia="Times New Roman" w:hAnsi="Calibri" w:cs="Calibri"/>
                <w:b/>
                <w:bCs/>
              </w:rPr>
              <w:t>SATURACJA KRWI TĘTNICZEJ (</w:t>
            </w:r>
            <w:proofErr w:type="spellStart"/>
            <w:r>
              <w:rPr>
                <w:rFonts w:ascii="Calibri" w:eastAsia="Times New Roman" w:hAnsi="Calibri" w:cs="Calibri"/>
                <w:b/>
                <w:bCs/>
              </w:rPr>
              <w:t>SpO</w:t>
            </w:r>
            <w:r>
              <w:rPr>
                <w:rFonts w:ascii="Calibri" w:eastAsia="Times New Roman" w:hAnsi="Calibri" w:cs="Calibri"/>
                <w:b/>
                <w:bCs/>
                <w:vertAlign w:val="subscript"/>
              </w:rPr>
              <w:t>2</w:t>
            </w:r>
            <w:proofErr w:type="spellEnd"/>
            <w:r>
              <w:rPr>
                <w:rFonts w:ascii="Calibri" w:eastAsia="Times New Roman" w:hAnsi="Calibri" w:cs="Calibri"/>
                <w:b/>
                <w:bCs/>
              </w:rPr>
              <w:t>)</w:t>
            </w:r>
          </w:p>
        </w:tc>
      </w:tr>
      <w:tr w:rsidR="0065140D" w:rsidTr="004147A8">
        <w:tc>
          <w:tcPr>
            <w:tcW w:w="738" w:type="dxa"/>
            <w:tcBorders>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eastAsia="Times New Roman" w:hAnsi="Calibri" w:cs="Calibri"/>
              </w:rPr>
              <w:t>24</w:t>
            </w:r>
          </w:p>
        </w:tc>
        <w:tc>
          <w:tcPr>
            <w:tcW w:w="5380" w:type="dxa"/>
            <w:tcBorders>
              <w:left w:val="single" w:sz="1" w:space="0" w:color="000000"/>
              <w:bottom w:val="single" w:sz="4" w:space="0" w:color="000000"/>
            </w:tcBorders>
            <w:shd w:val="clear" w:color="auto" w:fill="auto"/>
          </w:tcPr>
          <w:p w:rsidR="0065140D" w:rsidRDefault="0065140D" w:rsidP="006272C3">
            <w:r>
              <w:rPr>
                <w:rFonts w:ascii="Calibri" w:hAnsi="Calibri" w:cs="Calibri"/>
                <w:sz w:val="20"/>
                <w:szCs w:val="20"/>
              </w:rPr>
              <w:t>Zakres pomiaru saturacji min. 1 – 100 %</w:t>
            </w:r>
          </w:p>
        </w:tc>
        <w:tc>
          <w:tcPr>
            <w:tcW w:w="2444" w:type="dxa"/>
            <w:tcBorders>
              <w:left w:val="single" w:sz="1" w:space="0" w:color="000000"/>
              <w:bottom w:val="single" w:sz="4" w:space="0" w:color="000000"/>
              <w:right w:val="single" w:sz="4" w:space="0" w:color="auto"/>
            </w:tcBorders>
            <w:shd w:val="clear" w:color="auto" w:fill="auto"/>
          </w:tcPr>
          <w:p w:rsidR="0065140D" w:rsidRDefault="0065140D" w:rsidP="006272C3">
            <w:r>
              <w:rPr>
                <w:rFonts w:ascii="Calibri" w:hAnsi="Calibri" w:cs="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pStyle w:val="Zawartotabeli"/>
              <w:snapToGrid w:val="0"/>
              <w:rPr>
                <w:rFonts w:ascii="Calibri" w:eastAsia="Times New Roman" w:hAnsi="Calibri" w:cs="Calibri"/>
              </w:rPr>
            </w:pPr>
          </w:p>
        </w:tc>
      </w:tr>
      <w:tr w:rsidR="0065140D" w:rsidTr="004147A8">
        <w:tc>
          <w:tcPr>
            <w:tcW w:w="738" w:type="dxa"/>
            <w:tcBorders>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eastAsia="Times New Roman" w:hAnsi="Calibri" w:cs="Calibri"/>
              </w:rPr>
              <w:t>25</w:t>
            </w:r>
          </w:p>
        </w:tc>
        <w:tc>
          <w:tcPr>
            <w:tcW w:w="5380" w:type="dxa"/>
            <w:tcBorders>
              <w:left w:val="single" w:sz="1" w:space="0" w:color="000000"/>
              <w:bottom w:val="single" w:sz="4" w:space="0" w:color="000000"/>
            </w:tcBorders>
            <w:shd w:val="clear" w:color="auto" w:fill="auto"/>
          </w:tcPr>
          <w:p w:rsidR="0065140D" w:rsidRDefault="0065140D" w:rsidP="006272C3">
            <w:r>
              <w:rPr>
                <w:rFonts w:ascii="Calibri" w:hAnsi="Calibri" w:cs="Calibri"/>
                <w:sz w:val="20"/>
                <w:szCs w:val="20"/>
              </w:rPr>
              <w:t xml:space="preserve">Krzywa </w:t>
            </w:r>
            <w:proofErr w:type="spellStart"/>
            <w:r>
              <w:rPr>
                <w:rFonts w:ascii="Calibri" w:hAnsi="Calibri" w:cs="Calibri"/>
                <w:sz w:val="20"/>
                <w:szCs w:val="20"/>
              </w:rPr>
              <w:t>pletyzmograficzna</w:t>
            </w:r>
            <w:proofErr w:type="spellEnd"/>
            <w:r>
              <w:rPr>
                <w:rFonts w:ascii="Calibri" w:hAnsi="Calibri" w:cs="Calibri"/>
                <w:sz w:val="20"/>
                <w:szCs w:val="20"/>
              </w:rPr>
              <w:t xml:space="preserve"> na ekranie</w:t>
            </w:r>
          </w:p>
        </w:tc>
        <w:tc>
          <w:tcPr>
            <w:tcW w:w="2444" w:type="dxa"/>
            <w:tcBorders>
              <w:left w:val="single" w:sz="1" w:space="0" w:color="000000"/>
              <w:bottom w:val="single" w:sz="4" w:space="0" w:color="000000"/>
              <w:right w:val="single" w:sz="4" w:space="0" w:color="auto"/>
            </w:tcBorders>
            <w:shd w:val="clear" w:color="auto" w:fill="auto"/>
          </w:tcPr>
          <w:p w:rsidR="0065140D" w:rsidRDefault="0065140D" w:rsidP="006272C3">
            <w:r>
              <w:rPr>
                <w:rFonts w:ascii="Calibri" w:hAnsi="Calibri" w:cs="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pStyle w:val="Zawartotabeli"/>
              <w:snapToGrid w:val="0"/>
              <w:rPr>
                <w:rFonts w:ascii="Calibri" w:eastAsia="Times New Roman" w:hAnsi="Calibri" w:cs="Calibri"/>
              </w:rPr>
            </w:pPr>
          </w:p>
        </w:tc>
      </w:tr>
      <w:tr w:rsidR="0065140D" w:rsidTr="004147A8">
        <w:tc>
          <w:tcPr>
            <w:tcW w:w="738" w:type="dxa"/>
            <w:tcBorders>
              <w:left w:val="single" w:sz="1" w:space="0" w:color="000000"/>
              <w:bottom w:val="single" w:sz="4" w:space="0" w:color="000000"/>
            </w:tcBorders>
            <w:shd w:val="clear" w:color="auto" w:fill="auto"/>
          </w:tcPr>
          <w:p w:rsidR="0065140D" w:rsidRDefault="0065140D" w:rsidP="006272C3">
            <w:pPr>
              <w:pStyle w:val="Zawartotabeli"/>
              <w:snapToGrid w:val="0"/>
            </w:pPr>
            <w:r>
              <w:rPr>
                <w:rFonts w:ascii="Calibri" w:eastAsia="Times New Roman" w:hAnsi="Calibri" w:cs="Calibri"/>
              </w:rPr>
              <w:t>26</w:t>
            </w:r>
          </w:p>
        </w:tc>
        <w:tc>
          <w:tcPr>
            <w:tcW w:w="5380" w:type="dxa"/>
            <w:tcBorders>
              <w:left w:val="single" w:sz="1" w:space="0" w:color="000000"/>
              <w:bottom w:val="single" w:sz="4" w:space="0" w:color="000000"/>
            </w:tcBorders>
            <w:shd w:val="clear" w:color="auto" w:fill="auto"/>
          </w:tcPr>
          <w:p w:rsidR="0065140D" w:rsidRDefault="0065140D" w:rsidP="006272C3">
            <w:r>
              <w:rPr>
                <w:rFonts w:ascii="Calibri" w:hAnsi="Calibri" w:cs="Calibri"/>
                <w:sz w:val="20"/>
                <w:szCs w:val="20"/>
              </w:rPr>
              <w:t>Czujnik wielorazowego użytku typu „klips na palec”</w:t>
            </w:r>
          </w:p>
        </w:tc>
        <w:tc>
          <w:tcPr>
            <w:tcW w:w="2444" w:type="dxa"/>
            <w:tcBorders>
              <w:left w:val="single" w:sz="1" w:space="0" w:color="000000"/>
              <w:bottom w:val="single" w:sz="4" w:space="0" w:color="000000"/>
              <w:right w:val="single" w:sz="4" w:space="0" w:color="auto"/>
            </w:tcBorders>
            <w:shd w:val="clear" w:color="auto" w:fill="auto"/>
          </w:tcPr>
          <w:p w:rsidR="0065140D" w:rsidRDefault="0065140D" w:rsidP="006272C3">
            <w:r>
              <w:rPr>
                <w:rFonts w:ascii="Calibri" w:hAnsi="Calibri" w:cs="Calibri"/>
                <w:sz w:val="20"/>
                <w:szCs w:val="20"/>
              </w:rPr>
              <w:t>Tak</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pStyle w:val="Zawartotabeli"/>
              <w:snapToGrid w:val="0"/>
              <w:rPr>
                <w:rFonts w:ascii="Calibri" w:eastAsia="Times New Roman" w:hAnsi="Calibri" w:cs="Calibri"/>
              </w:rPr>
            </w:pPr>
          </w:p>
        </w:tc>
      </w:tr>
    </w:tbl>
    <w:p w:rsidR="0065140D" w:rsidRDefault="0065140D">
      <w:pPr>
        <w:jc w:val="both"/>
        <w:rPr>
          <w:rFonts w:ascii="Calibri" w:hAnsi="Calibri" w:cs="Calibri"/>
          <w:b/>
          <w:color w:val="000000"/>
          <w:sz w:val="22"/>
          <w:szCs w:val="22"/>
        </w:rPr>
      </w:pPr>
    </w:p>
    <w:p w:rsidR="0065140D" w:rsidRDefault="0065140D">
      <w:pPr>
        <w:jc w:val="both"/>
        <w:rPr>
          <w:rFonts w:ascii="Calibri" w:hAnsi="Calibri" w:cs="Calibri"/>
          <w:b/>
          <w:color w:val="000000"/>
          <w:sz w:val="22"/>
          <w:szCs w:val="22"/>
        </w:rPr>
      </w:pPr>
    </w:p>
    <w:p w:rsidR="007C6122" w:rsidRDefault="007C6122">
      <w:pPr>
        <w:jc w:val="both"/>
      </w:pPr>
      <w:r>
        <w:rPr>
          <w:rFonts w:ascii="Calibri" w:hAnsi="Calibri" w:cs="Calibri"/>
          <w:b/>
          <w:color w:val="000000"/>
          <w:sz w:val="22"/>
          <w:szCs w:val="22"/>
        </w:rPr>
        <w:t xml:space="preserve">Oświadczamy, że oferowane powyżej wyspecyfikowane urządzenia są kompletne i będą po uruchomieniu gotowe do pracy bez żadnych dodatkowych zakupów i inwestycji (poza materiałami eksploatacyjnymi). </w:t>
      </w:r>
    </w:p>
    <w:p w:rsidR="007C6122" w:rsidRDefault="007C6122">
      <w:pPr>
        <w:jc w:val="both"/>
      </w:pPr>
      <w:r>
        <w:rPr>
          <w:rFonts w:ascii="Calibri" w:hAnsi="Calibri" w:cs="Calibri"/>
          <w:b/>
          <w:color w:val="000000"/>
          <w:sz w:val="22"/>
          <w:szCs w:val="22"/>
        </w:rPr>
        <w:t>Oferowane urządzenia, oprócz spełniania odpowiednich parametrów funkcjonalnych, gwarantują bezpieczeństwo pacjentów i personelu medycznego oraz zapewniają wymagany poziom świadczonych usług medycznych.</w:t>
      </w:r>
    </w:p>
    <w:p w:rsidR="00752037" w:rsidRDefault="00752037">
      <w:pPr>
        <w:jc w:val="both"/>
        <w:rPr>
          <w:rFonts w:ascii="Calibri" w:hAnsi="Calibri" w:cs="Calibri"/>
          <w:sz w:val="20"/>
          <w:szCs w:val="20"/>
        </w:rPr>
      </w:pPr>
    </w:p>
    <w:p w:rsidR="007C6122" w:rsidRDefault="007C6122">
      <w:pPr>
        <w:jc w:val="both"/>
      </w:pPr>
      <w:r>
        <w:rPr>
          <w:rFonts w:ascii="Calibri" w:hAnsi="Calibri" w:cs="Calibri"/>
          <w:sz w:val="20"/>
          <w:szCs w:val="20"/>
        </w:rPr>
        <w:t xml:space="preserve">......................., dnia ........................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p>
    <w:p w:rsidR="007C6122" w:rsidRDefault="007C6122">
      <w:pPr>
        <w:pStyle w:val="Tekstprzypisudolnego"/>
        <w:jc w:val="right"/>
      </w:pPr>
      <w:r>
        <w:rPr>
          <w:rFonts w:ascii="Calibri" w:hAnsi="Calibri" w:cs="Calibri"/>
          <w:i/>
        </w:rPr>
        <w:t>Podpisy przedstawicieli Wykonawcy</w:t>
      </w:r>
    </w:p>
    <w:p w:rsidR="007C6122" w:rsidRDefault="007C6122">
      <w:pPr>
        <w:spacing w:after="40"/>
        <w:jc w:val="right"/>
      </w:pPr>
      <w:r>
        <w:rPr>
          <w:rFonts w:ascii="Calibri" w:eastAsia="Calibri" w:hAnsi="Calibri" w:cs="Calibri"/>
          <w:i/>
          <w:iCs/>
          <w:sz w:val="20"/>
          <w:szCs w:val="20"/>
        </w:rPr>
        <w:t xml:space="preserve"> </w:t>
      </w:r>
      <w:r>
        <w:rPr>
          <w:rFonts w:ascii="Calibri" w:hAnsi="Calibri" w:cs="Calibri"/>
          <w:i/>
          <w:iCs/>
          <w:sz w:val="20"/>
          <w:szCs w:val="20"/>
        </w:rPr>
        <w:t xml:space="preserve">upoważnionych do jego reprezentowania </w:t>
      </w:r>
    </w:p>
    <w:p w:rsidR="007C6122" w:rsidRDefault="007C6122">
      <w:pPr>
        <w:spacing w:after="40"/>
        <w:jc w:val="right"/>
        <w:rPr>
          <w:rFonts w:ascii="Calibri" w:hAnsi="Calibri" w:cs="Calibri"/>
          <w:b/>
          <w:bCs/>
          <w:i/>
          <w:iCs/>
          <w:sz w:val="20"/>
        </w:rPr>
      </w:pPr>
    </w:p>
    <w:p w:rsidR="007C6122" w:rsidRDefault="007C6122">
      <w:pPr>
        <w:jc w:val="right"/>
        <w:rPr>
          <w:rFonts w:ascii="Calibri" w:hAnsi="Calibri" w:cs="Calibri"/>
          <w:b/>
          <w:bCs/>
          <w:i/>
          <w:iCs/>
          <w:sz w:val="20"/>
        </w:rPr>
      </w:pPr>
    </w:p>
    <w:p w:rsidR="007C6122" w:rsidRDefault="007C6122">
      <w:pPr>
        <w:pageBreakBefore/>
        <w:jc w:val="right"/>
      </w:pPr>
      <w:r>
        <w:rPr>
          <w:rFonts w:ascii="Calibri" w:hAnsi="Calibri" w:cs="Calibri"/>
          <w:color w:val="000000"/>
          <w:u w:val="single"/>
          <w:vertAlign w:val="superscript"/>
        </w:rPr>
        <w:lastRenderedPageBreak/>
        <w:t xml:space="preserve">Załącznik nr </w:t>
      </w:r>
      <w:r w:rsidR="00731995">
        <w:rPr>
          <w:rFonts w:ascii="Calibri" w:hAnsi="Calibri" w:cs="Calibri"/>
          <w:color w:val="000000"/>
          <w:u w:val="single"/>
          <w:vertAlign w:val="superscript"/>
        </w:rPr>
        <w:t>8</w:t>
      </w:r>
      <w:r>
        <w:rPr>
          <w:rFonts w:ascii="Calibri" w:hAnsi="Calibri" w:cs="Calibri"/>
          <w:color w:val="000000"/>
          <w:u w:val="single"/>
          <w:vertAlign w:val="superscript"/>
        </w:rPr>
        <w:t xml:space="preserve"> do umowy</w:t>
      </w:r>
    </w:p>
    <w:p w:rsidR="007C6122" w:rsidRDefault="007C6122">
      <w:r>
        <w:rPr>
          <w:rFonts w:ascii="Calibri" w:eastAsia="Calibri" w:hAnsi="Calibri" w:cs="Calibri"/>
          <w:color w:val="000000"/>
          <w:sz w:val="22"/>
          <w:szCs w:val="22"/>
        </w:rPr>
        <w:t xml:space="preserve"> </w:t>
      </w:r>
      <w:r>
        <w:rPr>
          <w:rFonts w:ascii="Calibri" w:hAnsi="Calibri" w:cs="Calibri"/>
          <w:color w:val="000000"/>
          <w:sz w:val="22"/>
          <w:szCs w:val="22"/>
        </w:rPr>
        <w:tab/>
      </w:r>
    </w:p>
    <w:p w:rsidR="007C6122" w:rsidRDefault="007C6122">
      <w:pPr>
        <w:pStyle w:val="Tekstpodstawowywcity"/>
        <w:ind w:left="0"/>
        <w:jc w:val="center"/>
        <w:rPr>
          <w:rFonts w:ascii="Calibri" w:hAnsi="Calibri" w:cs="Calibri"/>
          <w:color w:val="000000"/>
          <w:sz w:val="22"/>
          <w:szCs w:val="22"/>
        </w:rPr>
      </w:pPr>
    </w:p>
    <w:p w:rsidR="008F7099" w:rsidRDefault="008F7099" w:rsidP="008F7099">
      <w:r>
        <w:rPr>
          <w:rFonts w:ascii="Calibri" w:hAnsi="Calibri" w:cs="Calibri"/>
          <w:color w:val="000000"/>
          <w:sz w:val="22"/>
          <w:szCs w:val="22"/>
        </w:rPr>
        <w:tab/>
        <w:t>............................</w:t>
      </w:r>
    </w:p>
    <w:p w:rsidR="008F7099" w:rsidRDefault="008F7099" w:rsidP="008F7099">
      <w:pPr>
        <w:jc w:val="both"/>
      </w:pPr>
      <w:r>
        <w:rPr>
          <w:rFonts w:ascii="Calibri" w:hAnsi="Calibri" w:cs="Calibri"/>
          <w:color w:val="000000"/>
          <w:sz w:val="16"/>
          <w:szCs w:val="16"/>
        </w:rPr>
        <w:t>Pieczęć nagłówkowa Podmiotu leczniczego</w:t>
      </w:r>
    </w:p>
    <w:p w:rsidR="008F7099" w:rsidRDefault="008F7099" w:rsidP="008F7099">
      <w:pPr>
        <w:jc w:val="both"/>
        <w:rPr>
          <w:rFonts w:ascii="Calibri" w:hAnsi="Calibri" w:cs="Calibri"/>
          <w:color w:val="000000"/>
          <w:sz w:val="22"/>
          <w:szCs w:val="22"/>
        </w:rPr>
      </w:pPr>
    </w:p>
    <w:p w:rsidR="00A461C6" w:rsidRDefault="00A461C6" w:rsidP="008F7099">
      <w:pPr>
        <w:tabs>
          <w:tab w:val="left" w:pos="9498"/>
        </w:tabs>
        <w:jc w:val="center"/>
        <w:rPr>
          <w:rFonts w:ascii="Calibri" w:hAnsi="Calibri" w:cs="Calibri"/>
          <w:b/>
          <w:bCs/>
          <w:color w:val="000000"/>
          <w:sz w:val="22"/>
          <w:szCs w:val="22"/>
        </w:rPr>
      </w:pPr>
    </w:p>
    <w:p w:rsidR="00A461C6" w:rsidRDefault="00A461C6" w:rsidP="008F7099">
      <w:pPr>
        <w:tabs>
          <w:tab w:val="left" w:pos="9498"/>
        </w:tabs>
        <w:jc w:val="center"/>
        <w:rPr>
          <w:rFonts w:ascii="Calibri" w:hAnsi="Calibri" w:cs="Calibri"/>
          <w:b/>
          <w:bCs/>
          <w:color w:val="000000"/>
          <w:sz w:val="22"/>
          <w:szCs w:val="22"/>
        </w:rPr>
      </w:pPr>
    </w:p>
    <w:p w:rsidR="00A461C6" w:rsidRDefault="008F7099" w:rsidP="008F7099">
      <w:pPr>
        <w:tabs>
          <w:tab w:val="left" w:pos="9498"/>
        </w:tabs>
        <w:jc w:val="center"/>
        <w:rPr>
          <w:rFonts w:ascii="Calibri" w:hAnsi="Calibri" w:cs="Calibri"/>
          <w:b/>
          <w:bCs/>
          <w:color w:val="000000"/>
          <w:sz w:val="22"/>
          <w:szCs w:val="22"/>
        </w:rPr>
      </w:pPr>
      <w:r>
        <w:rPr>
          <w:rFonts w:ascii="Calibri" w:hAnsi="Calibri" w:cs="Calibri"/>
          <w:b/>
          <w:bCs/>
          <w:color w:val="000000"/>
          <w:sz w:val="22"/>
          <w:szCs w:val="22"/>
        </w:rPr>
        <w:t xml:space="preserve">PROTOKÓŁ DOSTAWY, MONTAŻU, PIERWSZEGO URUCHOMIENIA, </w:t>
      </w:r>
    </w:p>
    <w:p w:rsidR="008F7099" w:rsidRDefault="008F7099" w:rsidP="008F7099">
      <w:pPr>
        <w:tabs>
          <w:tab w:val="left" w:pos="9498"/>
        </w:tabs>
        <w:jc w:val="center"/>
      </w:pPr>
      <w:r>
        <w:rPr>
          <w:rFonts w:ascii="Calibri" w:hAnsi="Calibri" w:cs="Calibri"/>
          <w:b/>
          <w:bCs/>
          <w:color w:val="000000"/>
          <w:sz w:val="22"/>
          <w:szCs w:val="22"/>
        </w:rPr>
        <w:t>SZKOLENIA PERSONELU I ODBIORU KOŃCOWEGO</w:t>
      </w:r>
    </w:p>
    <w:p w:rsidR="008F7099" w:rsidRDefault="008F7099" w:rsidP="008F7099">
      <w:pPr>
        <w:tabs>
          <w:tab w:val="left" w:pos="9498"/>
        </w:tabs>
        <w:jc w:val="both"/>
        <w:rPr>
          <w:rFonts w:ascii="Calibri" w:hAnsi="Calibri" w:cs="Calibri"/>
          <w:b/>
          <w:bCs/>
          <w:color w:val="000000"/>
          <w:sz w:val="22"/>
          <w:szCs w:val="22"/>
        </w:rPr>
      </w:pPr>
    </w:p>
    <w:p w:rsidR="008F7099" w:rsidRDefault="008F7099" w:rsidP="008F7099">
      <w:pPr>
        <w:tabs>
          <w:tab w:val="left" w:pos="5260"/>
        </w:tabs>
        <w:jc w:val="both"/>
      </w:pPr>
      <w:r>
        <w:rPr>
          <w:rFonts w:ascii="Calibri" w:hAnsi="Calibri" w:cs="Calibri"/>
          <w:color w:val="000000"/>
          <w:sz w:val="22"/>
          <w:szCs w:val="22"/>
        </w:rPr>
        <w:t>DOTYCZY UMOWY NR ............................................... z dnia ……………………………..</w:t>
      </w:r>
    </w:p>
    <w:p w:rsidR="008F7099" w:rsidRDefault="008F7099" w:rsidP="008F7099">
      <w:pPr>
        <w:jc w:val="center"/>
        <w:rPr>
          <w:rFonts w:ascii="Calibri" w:hAnsi="Calibri" w:cs="Calibri"/>
          <w:b/>
          <w:bCs/>
          <w:color w:val="000000"/>
          <w:sz w:val="22"/>
          <w:szCs w:val="22"/>
        </w:rPr>
      </w:pPr>
    </w:p>
    <w:p w:rsidR="008F7099" w:rsidRDefault="008F7099" w:rsidP="008F7099">
      <w:pPr>
        <w:jc w:val="center"/>
      </w:pPr>
      <w:r>
        <w:rPr>
          <w:rFonts w:ascii="Calibri" w:hAnsi="Calibri" w:cs="Calibri"/>
          <w:b/>
          <w:bCs/>
          <w:color w:val="000000"/>
          <w:sz w:val="22"/>
          <w:szCs w:val="22"/>
        </w:rPr>
        <w:t>CZĘŚĆ A - DOSTAWA</w:t>
      </w:r>
    </w:p>
    <w:p w:rsidR="008F7099" w:rsidRDefault="008F7099" w:rsidP="008F7099">
      <w:pPr>
        <w:jc w:val="center"/>
        <w:rPr>
          <w:rFonts w:ascii="Calibri" w:hAnsi="Calibri" w:cs="Calibri"/>
          <w:b/>
          <w:bCs/>
          <w:color w:val="000000"/>
          <w:sz w:val="22"/>
          <w:szCs w:val="22"/>
        </w:rPr>
      </w:pPr>
    </w:p>
    <w:p w:rsidR="008F7099" w:rsidRDefault="008F7099" w:rsidP="008F7099">
      <w:pPr>
        <w:jc w:val="both"/>
      </w:pPr>
      <w:r>
        <w:rPr>
          <w:rFonts w:ascii="Calibri" w:hAnsi="Calibri" w:cs="Calibri"/>
          <w:color w:val="000000"/>
          <w:sz w:val="22"/>
          <w:szCs w:val="22"/>
        </w:rPr>
        <w:t xml:space="preserve">W dniu ................................... dostarczono do </w:t>
      </w:r>
      <w:r>
        <w:rPr>
          <w:rFonts w:ascii="Calibri" w:hAnsi="Calibri" w:cs="Calibri"/>
          <w:b/>
          <w:color w:val="000000"/>
        </w:rPr>
        <w:t>Mazowieckiego Szpitala Specjalistycznego Sp. z o.o. z siedzibą w Radomiu</w:t>
      </w:r>
      <w:r>
        <w:rPr>
          <w:rFonts w:ascii="Calibri" w:hAnsi="Calibri" w:cs="Calibri"/>
          <w:color w:val="000000"/>
          <w:sz w:val="22"/>
          <w:szCs w:val="22"/>
        </w:rPr>
        <w:t xml:space="preserve"> n/w wyroby z niezbędnym oprzyrządowaniem:</w:t>
      </w:r>
    </w:p>
    <w:p w:rsidR="008F7099" w:rsidRDefault="008F7099" w:rsidP="008F7099">
      <w:pPr>
        <w:jc w:val="both"/>
        <w:rPr>
          <w:rFonts w:ascii="Calibri" w:hAnsi="Calibri" w:cs="Calibri"/>
          <w:color w:val="000000"/>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5220"/>
        <w:gridCol w:w="1260"/>
        <w:gridCol w:w="2820"/>
      </w:tblGrid>
      <w:tr w:rsidR="008F7099" w:rsidTr="004750AD">
        <w:tc>
          <w:tcPr>
            <w:tcW w:w="5220" w:type="dxa"/>
            <w:tcBorders>
              <w:top w:val="single" w:sz="6" w:space="0" w:color="000000"/>
              <w:left w:val="single" w:sz="6" w:space="0" w:color="000000"/>
              <w:bottom w:val="single" w:sz="6" w:space="0" w:color="000000"/>
            </w:tcBorders>
            <w:shd w:val="clear" w:color="auto" w:fill="auto"/>
            <w:vAlign w:val="center"/>
          </w:tcPr>
          <w:p w:rsidR="008F7099" w:rsidRDefault="008F7099" w:rsidP="004750AD">
            <w:pPr>
              <w:jc w:val="center"/>
            </w:pPr>
            <w:r>
              <w:rPr>
                <w:rFonts w:ascii="Calibri" w:hAnsi="Calibri" w:cs="Calibri"/>
                <w:color w:val="000000"/>
                <w:sz w:val="18"/>
                <w:szCs w:val="18"/>
              </w:rPr>
              <w:t xml:space="preserve">Nazwa wyrobu </w:t>
            </w:r>
          </w:p>
        </w:tc>
        <w:tc>
          <w:tcPr>
            <w:tcW w:w="1260" w:type="dxa"/>
            <w:tcBorders>
              <w:top w:val="single" w:sz="6" w:space="0" w:color="000000"/>
              <w:left w:val="single" w:sz="6" w:space="0" w:color="000000"/>
              <w:bottom w:val="single" w:sz="6" w:space="0" w:color="000000"/>
            </w:tcBorders>
            <w:shd w:val="clear" w:color="auto" w:fill="auto"/>
            <w:vAlign w:val="center"/>
          </w:tcPr>
          <w:p w:rsidR="008F7099" w:rsidRDefault="008F7099" w:rsidP="004750AD">
            <w:pPr>
              <w:jc w:val="center"/>
            </w:pPr>
            <w:r>
              <w:rPr>
                <w:rFonts w:ascii="Calibri" w:hAnsi="Calibri" w:cs="Calibri"/>
                <w:color w:val="000000"/>
                <w:sz w:val="18"/>
                <w:szCs w:val="18"/>
              </w:rPr>
              <w:t>Dostarczona ilość</w:t>
            </w:r>
          </w:p>
        </w:tc>
        <w:tc>
          <w:tcPr>
            <w:tcW w:w="28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7099" w:rsidRDefault="008F7099" w:rsidP="004750AD">
            <w:pPr>
              <w:jc w:val="center"/>
            </w:pPr>
            <w:r>
              <w:rPr>
                <w:rFonts w:ascii="Calibri" w:hAnsi="Calibri" w:cs="Calibri"/>
                <w:color w:val="000000"/>
                <w:sz w:val="18"/>
                <w:szCs w:val="18"/>
              </w:rPr>
              <w:t>Wartość brutto</w:t>
            </w:r>
          </w:p>
          <w:p w:rsidR="008F7099" w:rsidRDefault="008F7099" w:rsidP="004750AD">
            <w:pPr>
              <w:jc w:val="center"/>
            </w:pPr>
            <w:r>
              <w:rPr>
                <w:rFonts w:ascii="Calibri" w:hAnsi="Calibri" w:cs="Calibri"/>
                <w:color w:val="000000"/>
                <w:sz w:val="18"/>
                <w:szCs w:val="18"/>
              </w:rPr>
              <w:t>[zł]</w:t>
            </w:r>
          </w:p>
        </w:tc>
      </w:tr>
      <w:tr w:rsidR="008F7099" w:rsidTr="004750AD">
        <w:tc>
          <w:tcPr>
            <w:tcW w:w="5220" w:type="dxa"/>
            <w:tcBorders>
              <w:top w:val="single" w:sz="6" w:space="0" w:color="000000"/>
              <w:left w:val="single" w:sz="6" w:space="0" w:color="000000"/>
              <w:bottom w:val="single" w:sz="6" w:space="0" w:color="000000"/>
            </w:tcBorders>
            <w:shd w:val="clear" w:color="auto" w:fill="auto"/>
            <w:vAlign w:val="center"/>
          </w:tcPr>
          <w:p w:rsidR="008F7099" w:rsidRDefault="008F7099" w:rsidP="004750AD">
            <w:pPr>
              <w:snapToGrid w:val="0"/>
              <w:rPr>
                <w:rFonts w:ascii="Calibri" w:hAnsi="Calibri" w:cs="Calibri"/>
                <w:color w:val="000000"/>
                <w:sz w:val="18"/>
                <w:szCs w:val="18"/>
              </w:rPr>
            </w:pPr>
          </w:p>
          <w:p w:rsidR="008F7099" w:rsidRDefault="008F7099" w:rsidP="004750AD">
            <w:pPr>
              <w:jc w:val="center"/>
              <w:rPr>
                <w:rFonts w:ascii="Calibri" w:hAnsi="Calibri" w:cs="Calibri"/>
                <w:color w:val="000000"/>
                <w:sz w:val="18"/>
                <w:szCs w:val="18"/>
              </w:rPr>
            </w:pPr>
          </w:p>
          <w:p w:rsidR="008F7099" w:rsidRDefault="008F7099" w:rsidP="004750AD">
            <w:pPr>
              <w:jc w:val="center"/>
              <w:rPr>
                <w:rFonts w:ascii="Calibri" w:hAnsi="Calibri" w:cs="Calibri"/>
                <w:color w:val="000000"/>
                <w:sz w:val="18"/>
                <w:szCs w:val="18"/>
              </w:rPr>
            </w:pPr>
          </w:p>
          <w:p w:rsidR="008F7099" w:rsidRDefault="008F7099" w:rsidP="004750AD">
            <w:pPr>
              <w:jc w:val="center"/>
              <w:rPr>
                <w:rFonts w:ascii="Calibri" w:hAnsi="Calibri" w:cs="Calibri"/>
                <w:color w:val="000000"/>
                <w:sz w:val="18"/>
                <w:szCs w:val="18"/>
              </w:rPr>
            </w:pPr>
          </w:p>
          <w:p w:rsidR="008F7099" w:rsidRDefault="008F7099" w:rsidP="004750AD">
            <w:pPr>
              <w:jc w:val="center"/>
              <w:rPr>
                <w:rFonts w:ascii="Calibri" w:hAnsi="Calibri" w:cs="Calibri"/>
                <w:color w:val="000000"/>
                <w:sz w:val="18"/>
                <w:szCs w:val="18"/>
              </w:rPr>
            </w:pPr>
          </w:p>
          <w:p w:rsidR="008F7099" w:rsidRDefault="008F7099" w:rsidP="004750AD">
            <w:pPr>
              <w:jc w:val="center"/>
              <w:rPr>
                <w:rFonts w:ascii="Calibri" w:hAnsi="Calibri" w:cs="Calibri"/>
                <w:color w:val="000000"/>
                <w:sz w:val="18"/>
                <w:szCs w:val="18"/>
              </w:rPr>
            </w:pPr>
          </w:p>
        </w:tc>
        <w:tc>
          <w:tcPr>
            <w:tcW w:w="1260" w:type="dxa"/>
            <w:tcBorders>
              <w:top w:val="single" w:sz="6" w:space="0" w:color="000000"/>
              <w:left w:val="single" w:sz="6" w:space="0" w:color="000000"/>
              <w:bottom w:val="single" w:sz="6" w:space="0" w:color="000000"/>
            </w:tcBorders>
            <w:shd w:val="clear" w:color="auto" w:fill="auto"/>
            <w:vAlign w:val="center"/>
          </w:tcPr>
          <w:p w:rsidR="008F7099" w:rsidRDefault="008F7099" w:rsidP="004750AD">
            <w:pPr>
              <w:snapToGrid w:val="0"/>
              <w:jc w:val="center"/>
              <w:rPr>
                <w:rFonts w:ascii="Calibri" w:hAnsi="Calibri" w:cs="Calibri"/>
                <w:color w:val="000000"/>
                <w:sz w:val="18"/>
                <w:szCs w:val="18"/>
              </w:rPr>
            </w:pPr>
          </w:p>
        </w:tc>
        <w:tc>
          <w:tcPr>
            <w:tcW w:w="28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7099" w:rsidRDefault="008F7099" w:rsidP="004750AD">
            <w:pPr>
              <w:snapToGrid w:val="0"/>
              <w:jc w:val="center"/>
              <w:rPr>
                <w:rFonts w:ascii="Calibri" w:hAnsi="Calibri" w:cs="Calibri"/>
                <w:color w:val="000000"/>
                <w:sz w:val="18"/>
                <w:szCs w:val="18"/>
              </w:rPr>
            </w:pPr>
          </w:p>
        </w:tc>
      </w:tr>
    </w:tbl>
    <w:p w:rsidR="008F7099" w:rsidRDefault="008F7099" w:rsidP="008F7099">
      <w:pPr>
        <w:jc w:val="both"/>
        <w:rPr>
          <w:rFonts w:ascii="Calibri" w:hAnsi="Calibri" w:cs="Calibri"/>
          <w:color w:val="000000"/>
          <w:sz w:val="22"/>
          <w:szCs w:val="22"/>
        </w:rPr>
      </w:pPr>
    </w:p>
    <w:p w:rsidR="008F7099" w:rsidRDefault="008F7099" w:rsidP="008F7099">
      <w:pPr>
        <w:jc w:val="center"/>
        <w:rPr>
          <w:rFonts w:ascii="Calibri" w:hAnsi="Calibri" w:cs="Calibri"/>
          <w:b/>
          <w:bCs/>
          <w:color w:val="000000"/>
          <w:sz w:val="22"/>
          <w:szCs w:val="22"/>
        </w:rPr>
      </w:pPr>
    </w:p>
    <w:p w:rsidR="008F7099" w:rsidRDefault="008F7099" w:rsidP="008F7099">
      <w:pPr>
        <w:jc w:val="center"/>
        <w:rPr>
          <w:rFonts w:ascii="Calibri" w:hAnsi="Calibri" w:cs="Calibri"/>
          <w:b/>
          <w:bCs/>
          <w:color w:val="000000"/>
          <w:sz w:val="22"/>
          <w:szCs w:val="22"/>
        </w:rPr>
      </w:pPr>
    </w:p>
    <w:p w:rsidR="008F7099" w:rsidRDefault="008F7099" w:rsidP="008F7099">
      <w:pPr>
        <w:jc w:val="center"/>
        <w:rPr>
          <w:rFonts w:ascii="Calibri" w:hAnsi="Calibri" w:cs="Calibri"/>
          <w:b/>
          <w:bCs/>
          <w:color w:val="000000"/>
          <w:sz w:val="22"/>
          <w:szCs w:val="22"/>
        </w:rPr>
      </w:pPr>
    </w:p>
    <w:p w:rsidR="008F7099" w:rsidRDefault="008F7099" w:rsidP="008F7099">
      <w:pPr>
        <w:jc w:val="center"/>
        <w:rPr>
          <w:rFonts w:ascii="Calibri" w:hAnsi="Calibri" w:cs="Calibri"/>
          <w:b/>
          <w:bCs/>
          <w:color w:val="000000"/>
          <w:sz w:val="22"/>
          <w:szCs w:val="22"/>
        </w:rPr>
      </w:pPr>
    </w:p>
    <w:p w:rsidR="008F7099" w:rsidRDefault="008F7099" w:rsidP="008F7099">
      <w:pPr>
        <w:jc w:val="center"/>
        <w:rPr>
          <w:rFonts w:ascii="Calibri" w:hAnsi="Calibri" w:cs="Calibri"/>
          <w:b/>
          <w:bCs/>
          <w:color w:val="000000"/>
          <w:sz w:val="22"/>
          <w:szCs w:val="22"/>
        </w:rPr>
      </w:pPr>
    </w:p>
    <w:p w:rsidR="008F7099" w:rsidRDefault="008F7099" w:rsidP="008F7099">
      <w:pPr>
        <w:jc w:val="center"/>
        <w:rPr>
          <w:rFonts w:ascii="Calibri" w:hAnsi="Calibri" w:cs="Calibri"/>
          <w:b/>
          <w:bCs/>
          <w:color w:val="000000"/>
          <w:sz w:val="22"/>
          <w:szCs w:val="22"/>
        </w:rPr>
      </w:pPr>
    </w:p>
    <w:p w:rsidR="008F7099" w:rsidRDefault="008F7099" w:rsidP="008F7099">
      <w:pPr>
        <w:jc w:val="center"/>
      </w:pPr>
      <w:r>
        <w:rPr>
          <w:rFonts w:ascii="Calibri" w:hAnsi="Calibri" w:cs="Calibri"/>
          <w:b/>
          <w:bCs/>
          <w:color w:val="000000"/>
          <w:sz w:val="22"/>
          <w:szCs w:val="22"/>
        </w:rPr>
        <w:t>CZĘŚĆ B - MONTAŻ I PIERWSZE URUCHOMIENIE</w:t>
      </w:r>
    </w:p>
    <w:p w:rsidR="008F7099" w:rsidRDefault="008F7099" w:rsidP="008F7099">
      <w:pPr>
        <w:jc w:val="both"/>
        <w:rPr>
          <w:rFonts w:ascii="Calibri" w:hAnsi="Calibri" w:cs="Calibri"/>
          <w:b/>
          <w:bCs/>
          <w:color w:val="000000"/>
          <w:sz w:val="22"/>
          <w:szCs w:val="22"/>
        </w:rPr>
      </w:pPr>
    </w:p>
    <w:p w:rsidR="008F7099" w:rsidRDefault="008F7099" w:rsidP="008F7099">
      <w:pPr>
        <w:jc w:val="both"/>
      </w:pPr>
      <w:r>
        <w:rPr>
          <w:rFonts w:ascii="Calibri" w:hAnsi="Calibri" w:cs="Calibri"/>
          <w:color w:val="000000"/>
          <w:sz w:val="22"/>
          <w:szCs w:val="22"/>
        </w:rPr>
        <w:t xml:space="preserve">Opisane w części A wyroby </w:t>
      </w:r>
      <w:r>
        <w:rPr>
          <w:rFonts w:ascii="Calibri" w:hAnsi="Calibri" w:cs="Calibri"/>
          <w:b/>
          <w:color w:val="000000"/>
          <w:sz w:val="22"/>
          <w:szCs w:val="22"/>
        </w:rPr>
        <w:t>wymagały*/nie wymagały*</w:t>
      </w:r>
      <w:r>
        <w:rPr>
          <w:rFonts w:ascii="Calibri" w:hAnsi="Calibri" w:cs="Calibri"/>
        </w:rPr>
        <w:t xml:space="preserve"> montażu. Stwierdzam, że dokonano prawidłowego montażu wyrobów wymienionych w części A protokołu zgodnie z poniższym postanowieniem:</w:t>
      </w:r>
    </w:p>
    <w:tbl>
      <w:tblPr>
        <w:tblW w:w="0" w:type="auto"/>
        <w:tblInd w:w="40" w:type="dxa"/>
        <w:tblLayout w:type="fixed"/>
        <w:tblCellMar>
          <w:left w:w="40" w:type="dxa"/>
          <w:right w:w="40" w:type="dxa"/>
        </w:tblCellMar>
        <w:tblLook w:val="0000" w:firstRow="0" w:lastRow="0" w:firstColumn="0" w:lastColumn="0" w:noHBand="0" w:noVBand="0"/>
      </w:tblPr>
      <w:tblGrid>
        <w:gridCol w:w="6804"/>
        <w:gridCol w:w="2496"/>
      </w:tblGrid>
      <w:tr w:rsidR="008F7099" w:rsidTr="004750AD">
        <w:tc>
          <w:tcPr>
            <w:tcW w:w="6804" w:type="dxa"/>
            <w:tcBorders>
              <w:top w:val="single" w:sz="6" w:space="0" w:color="000000"/>
              <w:left w:val="single" w:sz="6" w:space="0" w:color="000000"/>
              <w:bottom w:val="single" w:sz="6" w:space="0" w:color="000000"/>
            </w:tcBorders>
            <w:shd w:val="clear" w:color="auto" w:fill="auto"/>
            <w:vAlign w:val="center"/>
          </w:tcPr>
          <w:p w:rsidR="008F7099" w:rsidRDefault="008F7099" w:rsidP="004750AD">
            <w:pPr>
              <w:jc w:val="center"/>
            </w:pPr>
            <w:r>
              <w:rPr>
                <w:rFonts w:ascii="Calibri" w:hAnsi="Calibri" w:cs="Calibri"/>
                <w:color w:val="000000"/>
                <w:sz w:val="18"/>
                <w:szCs w:val="20"/>
              </w:rPr>
              <w:t>Miejsce montażu</w:t>
            </w:r>
          </w:p>
        </w:tc>
        <w:tc>
          <w:tcPr>
            <w:tcW w:w="2496" w:type="dxa"/>
            <w:tcBorders>
              <w:top w:val="single" w:sz="6" w:space="0" w:color="000000"/>
              <w:left w:val="single" w:sz="6" w:space="0" w:color="000000"/>
              <w:bottom w:val="single" w:sz="6" w:space="0" w:color="000000"/>
              <w:right w:val="single" w:sz="6" w:space="0" w:color="000000"/>
            </w:tcBorders>
            <w:shd w:val="clear" w:color="auto" w:fill="auto"/>
          </w:tcPr>
          <w:p w:rsidR="008F7099" w:rsidRDefault="008F7099" w:rsidP="004750AD">
            <w:pPr>
              <w:jc w:val="center"/>
            </w:pPr>
            <w:r>
              <w:rPr>
                <w:rFonts w:ascii="Calibri" w:hAnsi="Calibri" w:cs="Calibri"/>
                <w:color w:val="000000"/>
                <w:sz w:val="18"/>
                <w:szCs w:val="20"/>
              </w:rPr>
              <w:t>Ilość zamontowanych urządzeń</w:t>
            </w:r>
          </w:p>
        </w:tc>
      </w:tr>
      <w:tr w:rsidR="008F7099" w:rsidTr="004750AD">
        <w:tc>
          <w:tcPr>
            <w:tcW w:w="6804" w:type="dxa"/>
            <w:tcBorders>
              <w:top w:val="single" w:sz="6" w:space="0" w:color="000000"/>
              <w:left w:val="single" w:sz="6" w:space="0" w:color="000000"/>
              <w:bottom w:val="single" w:sz="6" w:space="0" w:color="000000"/>
            </w:tcBorders>
            <w:shd w:val="clear" w:color="auto" w:fill="auto"/>
          </w:tcPr>
          <w:p w:rsidR="008F7099" w:rsidRDefault="008F7099" w:rsidP="004750AD">
            <w:pPr>
              <w:snapToGrid w:val="0"/>
              <w:jc w:val="both"/>
              <w:rPr>
                <w:rFonts w:ascii="Calibri" w:hAnsi="Calibri" w:cs="Calibri"/>
                <w:color w:val="000000"/>
                <w:sz w:val="20"/>
                <w:szCs w:val="20"/>
              </w:rPr>
            </w:pPr>
          </w:p>
          <w:p w:rsidR="008F7099" w:rsidRDefault="008F7099" w:rsidP="004750AD">
            <w:pPr>
              <w:jc w:val="both"/>
              <w:rPr>
                <w:rFonts w:ascii="Calibri" w:hAnsi="Calibri" w:cs="Calibri"/>
                <w:color w:val="000000"/>
                <w:sz w:val="20"/>
                <w:szCs w:val="20"/>
              </w:rPr>
            </w:pPr>
          </w:p>
          <w:p w:rsidR="008F7099" w:rsidRDefault="008F7099" w:rsidP="004750AD">
            <w:pPr>
              <w:jc w:val="both"/>
              <w:rPr>
                <w:rFonts w:ascii="Calibri" w:hAnsi="Calibri" w:cs="Calibri"/>
                <w:color w:val="000000"/>
                <w:sz w:val="20"/>
                <w:szCs w:val="20"/>
              </w:rPr>
            </w:pPr>
          </w:p>
          <w:p w:rsidR="008F7099" w:rsidRDefault="008F7099" w:rsidP="004750AD">
            <w:pPr>
              <w:jc w:val="both"/>
              <w:rPr>
                <w:rFonts w:ascii="Calibri" w:hAnsi="Calibri" w:cs="Calibri"/>
                <w:color w:val="000000"/>
                <w:sz w:val="20"/>
                <w:szCs w:val="20"/>
              </w:rPr>
            </w:pPr>
          </w:p>
          <w:p w:rsidR="008F7099" w:rsidRDefault="008F7099" w:rsidP="004750AD">
            <w:pPr>
              <w:jc w:val="both"/>
              <w:rPr>
                <w:rFonts w:ascii="Calibri" w:hAnsi="Calibri" w:cs="Calibri"/>
                <w:color w:val="000000"/>
                <w:sz w:val="20"/>
                <w:szCs w:val="20"/>
              </w:rPr>
            </w:pPr>
          </w:p>
          <w:p w:rsidR="008F7099" w:rsidRDefault="008F7099" w:rsidP="004750AD">
            <w:pPr>
              <w:jc w:val="both"/>
              <w:rPr>
                <w:rFonts w:ascii="Calibri" w:hAnsi="Calibri" w:cs="Calibri"/>
                <w:color w:val="000000"/>
                <w:sz w:val="20"/>
                <w:szCs w:val="20"/>
              </w:rPr>
            </w:pPr>
          </w:p>
        </w:tc>
        <w:tc>
          <w:tcPr>
            <w:tcW w:w="2496" w:type="dxa"/>
            <w:tcBorders>
              <w:top w:val="single" w:sz="6" w:space="0" w:color="000000"/>
              <w:left w:val="single" w:sz="6" w:space="0" w:color="000000"/>
              <w:bottom w:val="single" w:sz="6" w:space="0" w:color="000000"/>
              <w:right w:val="single" w:sz="6" w:space="0" w:color="000000"/>
            </w:tcBorders>
            <w:shd w:val="clear" w:color="auto" w:fill="auto"/>
          </w:tcPr>
          <w:p w:rsidR="008F7099" w:rsidRDefault="008F7099" w:rsidP="004750AD">
            <w:pPr>
              <w:snapToGrid w:val="0"/>
              <w:jc w:val="center"/>
              <w:rPr>
                <w:rFonts w:ascii="Calibri" w:hAnsi="Calibri" w:cs="Calibri"/>
                <w:color w:val="000000"/>
                <w:sz w:val="20"/>
                <w:szCs w:val="20"/>
              </w:rPr>
            </w:pPr>
          </w:p>
          <w:p w:rsidR="008F7099" w:rsidRDefault="008F7099" w:rsidP="004750AD">
            <w:pPr>
              <w:jc w:val="center"/>
              <w:rPr>
                <w:rFonts w:ascii="Calibri" w:hAnsi="Calibri" w:cs="Calibri"/>
                <w:color w:val="000000"/>
                <w:sz w:val="20"/>
                <w:szCs w:val="20"/>
              </w:rPr>
            </w:pPr>
          </w:p>
        </w:tc>
      </w:tr>
    </w:tbl>
    <w:p w:rsidR="008F7099" w:rsidRDefault="008F7099" w:rsidP="008F7099">
      <w:pPr>
        <w:jc w:val="both"/>
        <w:rPr>
          <w:rFonts w:ascii="Calibri" w:hAnsi="Calibri" w:cs="Calibri"/>
          <w:color w:val="000000"/>
          <w:sz w:val="22"/>
          <w:szCs w:val="22"/>
        </w:rPr>
      </w:pPr>
    </w:p>
    <w:p w:rsidR="008F7099" w:rsidRDefault="008F7099" w:rsidP="008F7099">
      <w:pPr>
        <w:jc w:val="both"/>
      </w:pPr>
      <w:r>
        <w:rPr>
          <w:rFonts w:ascii="Calibri" w:hAnsi="Calibri" w:cs="Calibri"/>
          <w:color w:val="000000"/>
          <w:sz w:val="22"/>
          <w:szCs w:val="22"/>
        </w:rPr>
        <w:t>Opisane w części A wyroby</w:t>
      </w:r>
      <w:r>
        <w:rPr>
          <w:rFonts w:ascii="Calibri" w:hAnsi="Calibri" w:cs="Calibri"/>
          <w:b/>
          <w:bCs/>
          <w:color w:val="000000"/>
          <w:sz w:val="22"/>
          <w:szCs w:val="22"/>
        </w:rPr>
        <w:t xml:space="preserve"> wymagały*/nie wymagały*</w:t>
      </w:r>
      <w:r>
        <w:rPr>
          <w:rFonts w:ascii="Calibri" w:hAnsi="Calibri" w:cs="Calibri"/>
          <w:color w:val="000000"/>
          <w:sz w:val="22"/>
          <w:szCs w:val="22"/>
        </w:rPr>
        <w:t xml:space="preserve"> dokonania pierwszego uruchomienia.</w:t>
      </w:r>
    </w:p>
    <w:p w:rsidR="008F7099" w:rsidRDefault="008F7099" w:rsidP="008F7099">
      <w:pPr>
        <w:jc w:val="both"/>
      </w:pPr>
      <w:r>
        <w:rPr>
          <w:rFonts w:ascii="Calibri" w:hAnsi="Calibri" w:cs="Calibri"/>
          <w:color w:val="000000"/>
          <w:sz w:val="22"/>
          <w:szCs w:val="22"/>
        </w:rPr>
        <w:t>Stwierdzam, że wszystkie w/w urządzenia zostały uruchomione i działają bez zarzutu.</w:t>
      </w:r>
    </w:p>
    <w:p w:rsidR="008F7099" w:rsidRDefault="008F7099" w:rsidP="008F7099">
      <w:pPr>
        <w:jc w:val="both"/>
      </w:pPr>
      <w:r>
        <w:rPr>
          <w:rFonts w:ascii="Calibri" w:hAnsi="Calibri" w:cs="Calibri"/>
          <w:color w:val="000000"/>
          <w:sz w:val="22"/>
          <w:szCs w:val="22"/>
        </w:rPr>
        <w:t>Dostarczono wszelką niezbędną dla w/w wyrobów dokumentację, w tym karty gwarancyjne, w wymaganej ilości egzemplarzy.</w:t>
      </w:r>
    </w:p>
    <w:p w:rsidR="008F7099" w:rsidRDefault="008F7099" w:rsidP="008F7099">
      <w:pPr>
        <w:jc w:val="both"/>
        <w:rPr>
          <w:rFonts w:ascii="Calibri" w:hAnsi="Calibri" w:cs="Calibri"/>
          <w:color w:val="000000"/>
          <w:sz w:val="22"/>
          <w:szCs w:val="22"/>
        </w:rPr>
      </w:pPr>
    </w:p>
    <w:p w:rsidR="008F7099" w:rsidRDefault="008F7099" w:rsidP="008F7099">
      <w:pPr>
        <w:jc w:val="center"/>
        <w:rPr>
          <w:rFonts w:ascii="Calibri" w:hAnsi="Calibri" w:cs="Calibri"/>
          <w:b/>
          <w:bCs/>
          <w:color w:val="000000"/>
          <w:sz w:val="22"/>
          <w:szCs w:val="22"/>
        </w:rPr>
      </w:pPr>
    </w:p>
    <w:p w:rsidR="008F7099" w:rsidRDefault="008F7099" w:rsidP="008F7099">
      <w:pPr>
        <w:jc w:val="center"/>
        <w:rPr>
          <w:rFonts w:ascii="Calibri" w:hAnsi="Calibri" w:cs="Calibri"/>
          <w:b/>
          <w:bCs/>
          <w:color w:val="000000"/>
          <w:sz w:val="22"/>
          <w:szCs w:val="22"/>
        </w:rPr>
      </w:pPr>
    </w:p>
    <w:p w:rsidR="008F7099" w:rsidRDefault="008F7099" w:rsidP="008F7099">
      <w:pPr>
        <w:jc w:val="center"/>
        <w:rPr>
          <w:rFonts w:ascii="Calibri" w:hAnsi="Calibri" w:cs="Calibri"/>
          <w:b/>
          <w:bCs/>
          <w:color w:val="000000"/>
          <w:sz w:val="22"/>
          <w:szCs w:val="22"/>
        </w:rPr>
      </w:pPr>
    </w:p>
    <w:p w:rsidR="008F7099" w:rsidRDefault="008F7099" w:rsidP="008F7099">
      <w:pPr>
        <w:jc w:val="center"/>
        <w:rPr>
          <w:rFonts w:ascii="Calibri" w:hAnsi="Calibri" w:cs="Calibri"/>
          <w:b/>
          <w:bCs/>
          <w:color w:val="000000"/>
          <w:sz w:val="22"/>
          <w:szCs w:val="22"/>
        </w:rPr>
      </w:pPr>
    </w:p>
    <w:p w:rsidR="008F7099" w:rsidRDefault="008F7099" w:rsidP="008F7099">
      <w:pPr>
        <w:jc w:val="center"/>
      </w:pPr>
      <w:r>
        <w:rPr>
          <w:rFonts w:ascii="Calibri" w:hAnsi="Calibri" w:cs="Calibri"/>
          <w:b/>
          <w:bCs/>
          <w:color w:val="000000"/>
          <w:sz w:val="22"/>
          <w:szCs w:val="22"/>
        </w:rPr>
        <w:t>CZĘŚĆ C - SZKOLENIE PERSONELU</w:t>
      </w:r>
    </w:p>
    <w:p w:rsidR="008F7099" w:rsidRDefault="008F7099" w:rsidP="008F7099">
      <w:pPr>
        <w:jc w:val="center"/>
        <w:rPr>
          <w:rFonts w:ascii="Calibri" w:hAnsi="Calibri" w:cs="Calibri"/>
          <w:b/>
          <w:bCs/>
          <w:color w:val="000000"/>
          <w:sz w:val="22"/>
          <w:szCs w:val="22"/>
        </w:rPr>
      </w:pPr>
    </w:p>
    <w:p w:rsidR="008F7099" w:rsidRDefault="008F7099" w:rsidP="008F7099">
      <w:r>
        <w:rPr>
          <w:rFonts w:ascii="Calibri" w:hAnsi="Calibri" w:cs="Calibri"/>
          <w:color w:val="000000"/>
          <w:sz w:val="22"/>
          <w:szCs w:val="22"/>
        </w:rPr>
        <w:t>Opisane w części A wyroby</w:t>
      </w:r>
      <w:r>
        <w:rPr>
          <w:rFonts w:ascii="Calibri" w:hAnsi="Calibri" w:cs="Calibri"/>
          <w:b/>
          <w:bCs/>
          <w:color w:val="000000"/>
          <w:sz w:val="22"/>
          <w:szCs w:val="22"/>
        </w:rPr>
        <w:t xml:space="preserve"> wymagały*/nie wymagały*</w:t>
      </w:r>
      <w:r>
        <w:rPr>
          <w:rFonts w:ascii="Calibri" w:hAnsi="Calibri" w:cs="Calibri"/>
          <w:color w:val="000000"/>
          <w:sz w:val="22"/>
          <w:szCs w:val="22"/>
        </w:rPr>
        <w:t xml:space="preserve"> dokonania szkolenia personelu.</w:t>
      </w:r>
    </w:p>
    <w:p w:rsidR="008F7099" w:rsidRDefault="008F7099" w:rsidP="008F7099">
      <w:pPr>
        <w:jc w:val="both"/>
      </w:pPr>
      <w:r>
        <w:rPr>
          <w:rFonts w:ascii="Calibri" w:hAnsi="Calibri" w:cs="Calibri"/>
        </w:rPr>
        <w:t>Dostawca dokonał szkolenia personelu w zakresie działania i obsługi wyrobu opisanego                       w części A.</w:t>
      </w:r>
    </w:p>
    <w:tbl>
      <w:tblPr>
        <w:tblW w:w="0" w:type="auto"/>
        <w:tblInd w:w="40" w:type="dxa"/>
        <w:tblLayout w:type="fixed"/>
        <w:tblCellMar>
          <w:left w:w="40" w:type="dxa"/>
          <w:right w:w="40" w:type="dxa"/>
        </w:tblCellMar>
        <w:tblLook w:val="0000" w:firstRow="0" w:lastRow="0" w:firstColumn="0" w:lastColumn="0" w:noHBand="0" w:noVBand="0"/>
      </w:tblPr>
      <w:tblGrid>
        <w:gridCol w:w="6804"/>
        <w:gridCol w:w="2530"/>
      </w:tblGrid>
      <w:tr w:rsidR="008F7099" w:rsidTr="004750AD">
        <w:tc>
          <w:tcPr>
            <w:tcW w:w="6804" w:type="dxa"/>
            <w:tcBorders>
              <w:top w:val="single" w:sz="6" w:space="0" w:color="000000"/>
              <w:left w:val="single" w:sz="6" w:space="0" w:color="000000"/>
            </w:tcBorders>
            <w:shd w:val="clear" w:color="auto" w:fill="auto"/>
            <w:vAlign w:val="center"/>
          </w:tcPr>
          <w:p w:rsidR="008F7099" w:rsidRDefault="008F7099" w:rsidP="004750AD">
            <w:pPr>
              <w:jc w:val="center"/>
            </w:pPr>
            <w:r>
              <w:rPr>
                <w:rFonts w:ascii="Calibri" w:hAnsi="Calibri" w:cs="Calibri"/>
                <w:color w:val="000000"/>
                <w:sz w:val="18"/>
                <w:szCs w:val="18"/>
              </w:rPr>
              <w:t>Nazwa wyrobu</w:t>
            </w:r>
          </w:p>
        </w:tc>
        <w:tc>
          <w:tcPr>
            <w:tcW w:w="2530" w:type="dxa"/>
            <w:tcBorders>
              <w:top w:val="single" w:sz="6" w:space="0" w:color="000000"/>
              <w:left w:val="single" w:sz="6" w:space="0" w:color="000000"/>
              <w:right w:val="single" w:sz="6" w:space="0" w:color="000000"/>
            </w:tcBorders>
            <w:shd w:val="clear" w:color="auto" w:fill="auto"/>
            <w:vAlign w:val="center"/>
          </w:tcPr>
          <w:p w:rsidR="008F7099" w:rsidRDefault="008F7099" w:rsidP="004750AD">
            <w:pPr>
              <w:jc w:val="center"/>
            </w:pPr>
            <w:r>
              <w:rPr>
                <w:rFonts w:ascii="Calibri" w:hAnsi="Calibri" w:cs="Calibri"/>
                <w:color w:val="000000"/>
                <w:sz w:val="18"/>
                <w:szCs w:val="18"/>
              </w:rPr>
              <w:t>Ilość</w:t>
            </w:r>
          </w:p>
          <w:p w:rsidR="008F7099" w:rsidRDefault="008F7099" w:rsidP="004750AD">
            <w:pPr>
              <w:jc w:val="center"/>
            </w:pPr>
            <w:r>
              <w:rPr>
                <w:rFonts w:ascii="Calibri" w:hAnsi="Calibri" w:cs="Calibri"/>
                <w:color w:val="000000"/>
                <w:sz w:val="18"/>
                <w:szCs w:val="18"/>
              </w:rPr>
              <w:t>przeszkolonych osób</w:t>
            </w:r>
          </w:p>
        </w:tc>
      </w:tr>
      <w:tr w:rsidR="008F7099" w:rsidTr="004750AD">
        <w:trPr>
          <w:trHeight w:val="1680"/>
        </w:trPr>
        <w:tc>
          <w:tcPr>
            <w:tcW w:w="6804" w:type="dxa"/>
            <w:tcBorders>
              <w:top w:val="single" w:sz="6" w:space="0" w:color="000000"/>
              <w:left w:val="single" w:sz="6" w:space="0" w:color="000000"/>
              <w:bottom w:val="single" w:sz="6" w:space="0" w:color="000000"/>
            </w:tcBorders>
            <w:shd w:val="clear" w:color="auto" w:fill="auto"/>
          </w:tcPr>
          <w:p w:rsidR="008F7099" w:rsidRDefault="008F7099" w:rsidP="004750AD">
            <w:pPr>
              <w:snapToGrid w:val="0"/>
              <w:jc w:val="both"/>
              <w:rPr>
                <w:rFonts w:ascii="Calibri" w:hAnsi="Calibri" w:cs="Calibri"/>
                <w:color w:val="000000"/>
                <w:sz w:val="22"/>
                <w:szCs w:val="22"/>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tcPr>
          <w:p w:rsidR="008F7099" w:rsidRDefault="008F7099" w:rsidP="004750AD">
            <w:pPr>
              <w:snapToGrid w:val="0"/>
              <w:jc w:val="center"/>
              <w:rPr>
                <w:rFonts w:ascii="Calibri" w:hAnsi="Calibri" w:cs="Calibri"/>
                <w:color w:val="000000"/>
                <w:sz w:val="22"/>
                <w:szCs w:val="22"/>
              </w:rPr>
            </w:pPr>
          </w:p>
        </w:tc>
      </w:tr>
    </w:tbl>
    <w:p w:rsidR="008F7099" w:rsidRDefault="008F7099" w:rsidP="008F7099">
      <w:pPr>
        <w:jc w:val="center"/>
        <w:rPr>
          <w:rFonts w:ascii="Calibri" w:hAnsi="Calibri" w:cs="Calibri"/>
          <w:b/>
          <w:bCs/>
          <w:color w:val="000000"/>
          <w:sz w:val="22"/>
          <w:szCs w:val="22"/>
        </w:rPr>
      </w:pPr>
    </w:p>
    <w:p w:rsidR="008F7099" w:rsidRDefault="008F7099" w:rsidP="008F7099">
      <w:pPr>
        <w:jc w:val="center"/>
        <w:rPr>
          <w:rFonts w:ascii="Calibri" w:hAnsi="Calibri" w:cs="Calibri"/>
          <w:b/>
          <w:bCs/>
          <w:color w:val="000000"/>
          <w:sz w:val="22"/>
          <w:szCs w:val="22"/>
        </w:rPr>
      </w:pPr>
    </w:p>
    <w:p w:rsidR="008F7099" w:rsidRDefault="008F7099" w:rsidP="008F7099">
      <w:pPr>
        <w:jc w:val="center"/>
      </w:pPr>
      <w:r>
        <w:rPr>
          <w:rFonts w:ascii="Calibri" w:hAnsi="Calibri" w:cs="Calibri"/>
          <w:b/>
          <w:bCs/>
          <w:color w:val="000000"/>
          <w:sz w:val="22"/>
          <w:szCs w:val="22"/>
        </w:rPr>
        <w:t>CZĘŚĆ D - ODBIÓR KOŃCOWY</w:t>
      </w:r>
    </w:p>
    <w:p w:rsidR="008F7099" w:rsidRDefault="008F7099" w:rsidP="008F7099">
      <w:pPr>
        <w:jc w:val="center"/>
        <w:rPr>
          <w:rFonts w:ascii="Calibri" w:hAnsi="Calibri" w:cs="Calibri"/>
          <w:b/>
          <w:bCs/>
          <w:color w:val="000000"/>
          <w:sz w:val="22"/>
          <w:szCs w:val="22"/>
        </w:rPr>
      </w:pPr>
    </w:p>
    <w:p w:rsidR="008F7099" w:rsidRDefault="008F7099" w:rsidP="008F7099">
      <w:pPr>
        <w:jc w:val="both"/>
      </w:pPr>
      <w:r>
        <w:rPr>
          <w:rFonts w:ascii="Calibri" w:hAnsi="Calibri" w:cs="Calibri"/>
          <w:color w:val="000000"/>
          <w:sz w:val="22"/>
          <w:szCs w:val="22"/>
        </w:rPr>
        <w:t>Stwierdzono</w:t>
      </w:r>
      <w:r>
        <w:rPr>
          <w:rFonts w:ascii="Calibri" w:hAnsi="Calibri" w:cs="Calibri"/>
          <w:b/>
          <w:bCs/>
          <w:color w:val="000000"/>
          <w:sz w:val="22"/>
          <w:szCs w:val="22"/>
        </w:rPr>
        <w:t xml:space="preserve"> terminowe*/nieterminowe*</w:t>
      </w:r>
      <w:r>
        <w:rPr>
          <w:rFonts w:ascii="Calibri" w:hAnsi="Calibri" w:cs="Calibri"/>
          <w:color w:val="000000"/>
          <w:sz w:val="22"/>
          <w:szCs w:val="22"/>
        </w:rPr>
        <w:t xml:space="preserve"> wywiązanie się Dostawcy z postanowień zawartej z nim umowy w zakresie dostawy wyrobów opisanych w części A. </w:t>
      </w:r>
    </w:p>
    <w:p w:rsidR="008F7099" w:rsidRDefault="008F7099" w:rsidP="008F7099">
      <w:pPr>
        <w:jc w:val="both"/>
        <w:rPr>
          <w:rFonts w:ascii="Calibri" w:hAnsi="Calibri" w:cs="Calibri"/>
          <w:color w:val="000000"/>
          <w:sz w:val="22"/>
          <w:szCs w:val="22"/>
        </w:rPr>
      </w:pPr>
    </w:p>
    <w:p w:rsidR="008F7099" w:rsidRDefault="008F7099" w:rsidP="008F7099">
      <w:pPr>
        <w:jc w:val="both"/>
      </w:pPr>
      <w:r>
        <w:rPr>
          <w:rFonts w:ascii="Calibri" w:hAnsi="Calibri" w:cs="Calibri"/>
          <w:color w:val="000000"/>
          <w:sz w:val="22"/>
          <w:szCs w:val="22"/>
        </w:rPr>
        <w:t>Opóźnienie Dostawcy podlegające naliczeniu kar umownych wynosi ............. dni.</w:t>
      </w:r>
    </w:p>
    <w:p w:rsidR="008F7099" w:rsidRDefault="008F7099" w:rsidP="008F7099">
      <w:pPr>
        <w:pStyle w:val="Tekstpodstawowywcity"/>
        <w:ind w:left="0"/>
        <w:jc w:val="both"/>
        <w:rPr>
          <w:rFonts w:ascii="Calibri" w:hAnsi="Calibri" w:cs="Calibri"/>
          <w:color w:val="000000"/>
          <w:sz w:val="22"/>
          <w:szCs w:val="22"/>
        </w:rPr>
      </w:pPr>
    </w:p>
    <w:p w:rsidR="008F7099" w:rsidRPr="00A461C6" w:rsidRDefault="008F7099" w:rsidP="008F7099">
      <w:pPr>
        <w:pStyle w:val="Tekstpodstawowywcity"/>
        <w:ind w:left="0"/>
        <w:jc w:val="center"/>
        <w:rPr>
          <w:b/>
        </w:rPr>
      </w:pPr>
      <w:r w:rsidRPr="00A461C6">
        <w:rPr>
          <w:rFonts w:ascii="Calibri" w:hAnsi="Calibri" w:cs="Calibri"/>
          <w:b/>
          <w:color w:val="000000"/>
          <w:sz w:val="22"/>
          <w:szCs w:val="22"/>
        </w:rPr>
        <w:t>DOSTAWCA                                                                                 ZAMAWIAJĄCY</w:t>
      </w:r>
    </w:p>
    <w:p w:rsidR="008F7099" w:rsidRPr="00A461C6" w:rsidRDefault="008F7099" w:rsidP="008F7099">
      <w:pPr>
        <w:pStyle w:val="Tekstpodstawowywcity"/>
        <w:ind w:left="0"/>
        <w:jc w:val="center"/>
        <w:rPr>
          <w:rFonts w:ascii="Calibri" w:hAnsi="Calibri" w:cs="Calibri"/>
          <w:b/>
          <w:color w:val="000000"/>
          <w:sz w:val="22"/>
          <w:szCs w:val="22"/>
        </w:rPr>
      </w:pPr>
    </w:p>
    <w:p w:rsidR="007C6122" w:rsidRDefault="007C6122">
      <w:pPr>
        <w:pStyle w:val="Tekstpodstawowywcity"/>
        <w:ind w:left="0"/>
        <w:jc w:val="center"/>
        <w:rPr>
          <w:rFonts w:ascii="Calibri" w:hAnsi="Calibri" w:cs="Calibri"/>
          <w:color w:val="000000"/>
          <w:sz w:val="22"/>
          <w:szCs w:val="22"/>
        </w:rPr>
      </w:pPr>
    </w:p>
    <w:p w:rsidR="007C6122" w:rsidRDefault="007C6122">
      <w:pPr>
        <w:pStyle w:val="Tekstpodstawowywcity"/>
        <w:ind w:left="0"/>
        <w:jc w:val="center"/>
        <w:rPr>
          <w:rFonts w:ascii="Calibri" w:hAnsi="Calibri" w:cs="Calibri"/>
          <w:b/>
          <w:bCs/>
          <w:i/>
          <w:iCs/>
          <w:color w:val="000000"/>
          <w:sz w:val="20"/>
          <w:szCs w:val="22"/>
        </w:rPr>
      </w:pPr>
    </w:p>
    <w:p w:rsidR="007C6122" w:rsidRDefault="007C6122">
      <w:pPr>
        <w:spacing w:after="40"/>
        <w:jc w:val="right"/>
        <w:rPr>
          <w:rFonts w:ascii="Calibri" w:hAnsi="Calibri" w:cs="Calibri"/>
          <w:b/>
          <w:bCs/>
          <w:i/>
          <w:iCs/>
          <w:color w:val="000000"/>
          <w:sz w:val="20"/>
          <w:szCs w:val="22"/>
        </w:rPr>
      </w:pPr>
    </w:p>
    <w:p w:rsidR="007C6122" w:rsidRDefault="007C6122">
      <w:pPr>
        <w:spacing w:after="40"/>
        <w:jc w:val="right"/>
        <w:rPr>
          <w:rFonts w:ascii="Calibri" w:hAnsi="Calibri" w:cs="Calibri"/>
          <w:b/>
          <w:bCs/>
          <w:i/>
          <w:iCs/>
          <w:color w:val="000000"/>
          <w:sz w:val="20"/>
          <w:szCs w:val="22"/>
        </w:rPr>
      </w:pPr>
    </w:p>
    <w:p w:rsidR="007C6122" w:rsidRDefault="007C6122">
      <w:pPr>
        <w:spacing w:after="40"/>
        <w:jc w:val="right"/>
        <w:rPr>
          <w:rFonts w:ascii="Calibri" w:hAnsi="Calibri" w:cs="Calibri"/>
          <w:b/>
          <w:bCs/>
          <w:i/>
          <w:iCs/>
          <w:color w:val="000000"/>
          <w:sz w:val="20"/>
          <w:szCs w:val="22"/>
        </w:rPr>
      </w:pPr>
    </w:p>
    <w:p w:rsidR="007C6122" w:rsidRDefault="007C6122">
      <w:pPr>
        <w:spacing w:after="40"/>
        <w:jc w:val="right"/>
        <w:rPr>
          <w:rFonts w:ascii="Calibri" w:hAnsi="Calibri" w:cs="Calibri"/>
          <w:b/>
          <w:bCs/>
          <w:i/>
          <w:iCs/>
          <w:color w:val="000000"/>
          <w:sz w:val="20"/>
          <w:szCs w:val="22"/>
        </w:rPr>
      </w:pPr>
    </w:p>
    <w:p w:rsidR="007C6122" w:rsidRDefault="007C6122">
      <w:pPr>
        <w:spacing w:after="40"/>
        <w:jc w:val="right"/>
        <w:rPr>
          <w:rFonts w:ascii="Calibri" w:hAnsi="Calibri" w:cs="Calibri"/>
          <w:b/>
          <w:bCs/>
          <w:i/>
          <w:iCs/>
          <w:color w:val="FF0000"/>
          <w:sz w:val="20"/>
          <w:szCs w:val="22"/>
        </w:rPr>
      </w:pPr>
    </w:p>
    <w:p w:rsidR="007C6122" w:rsidRDefault="007C6122">
      <w:pPr>
        <w:spacing w:after="40"/>
        <w:jc w:val="right"/>
        <w:rPr>
          <w:rFonts w:ascii="Calibri" w:hAnsi="Calibri" w:cs="Calibri"/>
          <w:b/>
          <w:bCs/>
          <w:i/>
          <w:iCs/>
          <w:color w:val="FF0000"/>
          <w:sz w:val="20"/>
          <w:szCs w:val="22"/>
        </w:rPr>
      </w:pPr>
    </w:p>
    <w:p w:rsidR="007C6122" w:rsidRDefault="007C6122">
      <w:pPr>
        <w:spacing w:after="40"/>
        <w:jc w:val="right"/>
        <w:rPr>
          <w:rFonts w:ascii="Calibri" w:hAnsi="Calibri" w:cs="Calibri"/>
          <w:b/>
          <w:bCs/>
          <w:i/>
          <w:iCs/>
          <w:color w:val="FF0000"/>
          <w:sz w:val="20"/>
          <w:szCs w:val="22"/>
        </w:rPr>
      </w:pPr>
    </w:p>
    <w:p w:rsidR="007C6122" w:rsidRDefault="007C6122">
      <w:pPr>
        <w:spacing w:after="40"/>
        <w:jc w:val="right"/>
        <w:rPr>
          <w:rFonts w:ascii="Calibri" w:hAnsi="Calibri" w:cs="Calibri"/>
          <w:b/>
          <w:bCs/>
          <w:i/>
          <w:iCs/>
          <w:color w:val="FF0000"/>
          <w:sz w:val="20"/>
          <w:szCs w:val="22"/>
        </w:rPr>
      </w:pPr>
    </w:p>
    <w:p w:rsidR="007C6122" w:rsidRDefault="007C6122">
      <w:pPr>
        <w:spacing w:after="40"/>
        <w:jc w:val="right"/>
        <w:rPr>
          <w:rFonts w:ascii="Calibri" w:hAnsi="Calibri" w:cs="Calibri"/>
          <w:b/>
          <w:bCs/>
          <w:i/>
          <w:iCs/>
          <w:color w:val="FF0000"/>
          <w:sz w:val="20"/>
          <w:szCs w:val="22"/>
        </w:rPr>
      </w:pPr>
    </w:p>
    <w:p w:rsidR="007C6122" w:rsidRDefault="007C6122">
      <w:pPr>
        <w:spacing w:after="40"/>
        <w:jc w:val="right"/>
        <w:rPr>
          <w:rFonts w:ascii="Calibri" w:hAnsi="Calibri" w:cs="Calibri"/>
          <w:b/>
          <w:bCs/>
          <w:i/>
          <w:iCs/>
          <w:color w:val="FF0000"/>
          <w:sz w:val="20"/>
          <w:szCs w:val="22"/>
        </w:rPr>
      </w:pPr>
    </w:p>
    <w:p w:rsidR="007C6122" w:rsidRDefault="007C6122">
      <w:pPr>
        <w:tabs>
          <w:tab w:val="left" w:pos="5540"/>
        </w:tabs>
        <w:spacing w:after="40"/>
      </w:pPr>
      <w:r>
        <w:rPr>
          <w:rFonts w:ascii="Calibri" w:hAnsi="Calibri" w:cs="Calibri"/>
          <w:b/>
          <w:bCs/>
          <w:i/>
          <w:iCs/>
          <w:color w:val="FF0000"/>
          <w:sz w:val="20"/>
        </w:rPr>
        <w:tab/>
      </w:r>
    </w:p>
    <w:tbl>
      <w:tblPr>
        <w:tblW w:w="0" w:type="auto"/>
        <w:tblInd w:w="29" w:type="dxa"/>
        <w:tblLayout w:type="fixed"/>
        <w:tblLook w:val="0000" w:firstRow="0" w:lastRow="0" w:firstColumn="0" w:lastColumn="0" w:noHBand="0" w:noVBand="0"/>
      </w:tblPr>
      <w:tblGrid>
        <w:gridCol w:w="8770"/>
      </w:tblGrid>
      <w:tr w:rsidR="007C6122">
        <w:trPr>
          <w:trHeight w:val="286"/>
        </w:trPr>
        <w:tc>
          <w:tcPr>
            <w:tcW w:w="877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7C6122" w:rsidRDefault="008F7099" w:rsidP="007478A4">
            <w:pPr>
              <w:pStyle w:val="Tekstprzypisudolnego1"/>
              <w:pageBreakBefore/>
              <w:spacing w:after="40"/>
              <w:jc w:val="right"/>
            </w:pPr>
            <w:r>
              <w:rPr>
                <w:rFonts w:ascii="Calibri" w:hAnsi="Calibri" w:cs="Calibri"/>
                <w:b/>
              </w:rPr>
              <w:lastRenderedPageBreak/>
              <w:t xml:space="preserve">Załącznik nr </w:t>
            </w:r>
            <w:r w:rsidR="002B3A65">
              <w:rPr>
                <w:rFonts w:ascii="Calibri" w:hAnsi="Calibri" w:cs="Calibri"/>
                <w:b/>
              </w:rPr>
              <w:t>9</w:t>
            </w:r>
            <w:r w:rsidR="007C6122">
              <w:rPr>
                <w:rFonts w:ascii="Calibri" w:hAnsi="Calibri" w:cs="Calibri"/>
                <w:b/>
              </w:rPr>
              <w:t xml:space="preserve"> do umowy</w:t>
            </w:r>
          </w:p>
        </w:tc>
      </w:tr>
      <w:tr w:rsidR="007C6122">
        <w:trPr>
          <w:trHeight w:val="466"/>
        </w:trPr>
        <w:tc>
          <w:tcPr>
            <w:tcW w:w="877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7C6122" w:rsidRDefault="007C6122">
            <w:pPr>
              <w:pStyle w:val="Nagwek1"/>
              <w:tabs>
                <w:tab w:val="clear" w:pos="850"/>
              </w:tabs>
              <w:spacing w:before="0" w:after="40"/>
              <w:ind w:left="0" w:firstLine="0"/>
            </w:pPr>
            <w:r>
              <w:rPr>
                <w:rFonts w:ascii="Calibri" w:hAnsi="Calibri" w:cs="Calibri"/>
                <w:sz w:val="20"/>
                <w:szCs w:val="20"/>
              </w:rPr>
              <w:t>Nr sprawy DZP.341.40.2018</w:t>
            </w:r>
          </w:p>
          <w:p w:rsidR="007C6122" w:rsidRDefault="007C6122">
            <w:pPr>
              <w:pStyle w:val="Tekstpodstawowy"/>
              <w:rPr>
                <w:rFonts w:ascii="Calibri" w:hAnsi="Calibri" w:cs="Calibri"/>
                <w:sz w:val="20"/>
              </w:rPr>
            </w:pPr>
          </w:p>
        </w:tc>
      </w:tr>
    </w:tbl>
    <w:p w:rsidR="007C6122" w:rsidRDefault="007C6122">
      <w:pPr>
        <w:jc w:val="center"/>
        <w:rPr>
          <w:rFonts w:ascii="Calibri" w:hAnsi="Calibri" w:cs="Calibri"/>
          <w:b/>
          <w:u w:val="single"/>
        </w:rPr>
      </w:pPr>
    </w:p>
    <w:p w:rsidR="007C6122" w:rsidRDefault="007C6122">
      <w:pPr>
        <w:jc w:val="center"/>
        <w:rPr>
          <w:rFonts w:ascii="Calibri" w:hAnsi="Calibri" w:cs="Calibri"/>
          <w:b/>
          <w:u w:val="single"/>
        </w:rPr>
      </w:pPr>
    </w:p>
    <w:p w:rsidR="007C6122" w:rsidRDefault="007C6122">
      <w:pPr>
        <w:jc w:val="center"/>
        <w:rPr>
          <w:rFonts w:ascii="Calibri" w:hAnsi="Calibri" w:cs="Calibri"/>
          <w:b/>
          <w:u w:val="single"/>
        </w:rPr>
      </w:pPr>
    </w:p>
    <w:p w:rsidR="007C6122" w:rsidRDefault="007C6122">
      <w:pPr>
        <w:jc w:val="center"/>
      </w:pPr>
      <w:r>
        <w:rPr>
          <w:rFonts w:ascii="Calibri" w:hAnsi="Calibri" w:cs="Calibri"/>
          <w:b/>
          <w:u w:val="single"/>
        </w:rPr>
        <w:t>PROTOKÓŁ ROZBIEŻNOŚCI</w:t>
      </w:r>
    </w:p>
    <w:p w:rsidR="007C6122" w:rsidRDefault="007C6122">
      <w:pPr>
        <w:jc w:val="center"/>
        <w:rPr>
          <w:rFonts w:ascii="Calibri" w:hAnsi="Calibri" w:cs="Calibri"/>
          <w:b/>
          <w:u w:val="single"/>
        </w:rPr>
      </w:pPr>
    </w:p>
    <w:p w:rsidR="007C6122" w:rsidRDefault="007C6122">
      <w:pPr>
        <w:jc w:val="center"/>
        <w:rPr>
          <w:rFonts w:ascii="Calibri" w:hAnsi="Calibri" w:cs="Calibri"/>
          <w:b/>
          <w:u w:val="single"/>
        </w:rPr>
      </w:pPr>
    </w:p>
    <w:p w:rsidR="007C6122" w:rsidRDefault="007C6122">
      <w:pPr>
        <w:rPr>
          <w:rFonts w:ascii="Calibri" w:hAnsi="Calibri" w:cs="Calibri"/>
          <w:b/>
          <w:u w:val="single"/>
        </w:rPr>
      </w:pPr>
    </w:p>
    <w:p w:rsidR="007C6122" w:rsidRDefault="007C6122">
      <w:pPr>
        <w:tabs>
          <w:tab w:val="left" w:pos="5260"/>
        </w:tabs>
        <w:jc w:val="both"/>
      </w:pPr>
      <w:r>
        <w:rPr>
          <w:rFonts w:ascii="Calibri" w:hAnsi="Calibri" w:cs="Calibri"/>
          <w:sz w:val="22"/>
          <w:szCs w:val="22"/>
        </w:rPr>
        <w:t>DOTYCZY UMOWY NR ............................................... z dnia ……………………………..</w:t>
      </w:r>
    </w:p>
    <w:p w:rsidR="007C6122" w:rsidRDefault="007C6122">
      <w:pPr>
        <w:jc w:val="center"/>
        <w:rPr>
          <w:rFonts w:ascii="Calibri" w:hAnsi="Calibri" w:cs="Calibri"/>
          <w:b/>
          <w:bCs/>
          <w:sz w:val="22"/>
          <w:szCs w:val="22"/>
        </w:rPr>
      </w:pPr>
    </w:p>
    <w:p w:rsidR="007C6122" w:rsidRDefault="007C6122">
      <w:pPr>
        <w:jc w:val="center"/>
        <w:rPr>
          <w:rFonts w:ascii="Calibri" w:hAnsi="Calibri" w:cs="Calibri"/>
          <w:b/>
          <w:bCs/>
          <w:sz w:val="22"/>
          <w:szCs w:val="22"/>
        </w:rPr>
      </w:pPr>
    </w:p>
    <w:p w:rsidR="007C6122" w:rsidRDefault="007C6122">
      <w:pPr>
        <w:jc w:val="both"/>
      </w:pPr>
      <w:r>
        <w:rPr>
          <w:rFonts w:ascii="Calibri" w:hAnsi="Calibri" w:cs="Calibri"/>
          <w:sz w:val="22"/>
          <w:szCs w:val="22"/>
        </w:rPr>
        <w:t xml:space="preserve">W dniu ................................... dostarczono do </w:t>
      </w:r>
      <w:r>
        <w:rPr>
          <w:rFonts w:ascii="Calibri" w:hAnsi="Calibri" w:cs="Calibri"/>
          <w:b/>
        </w:rPr>
        <w:t>Mazowieckiego Szpitala Specjalistycznego Sp. z o.o. z siedzibą w Radomiu</w:t>
      </w:r>
      <w:r>
        <w:rPr>
          <w:rFonts w:ascii="Calibri" w:hAnsi="Calibri" w:cs="Calibri"/>
          <w:sz w:val="22"/>
          <w:szCs w:val="22"/>
        </w:rPr>
        <w:t xml:space="preserve"> n/w wyroby z niezbędnym oprzyrządowaniem:</w:t>
      </w:r>
    </w:p>
    <w:p w:rsidR="007C6122" w:rsidRDefault="007C6122">
      <w:pPr>
        <w:jc w:val="both"/>
        <w:rPr>
          <w:rFonts w:ascii="Calibri" w:hAnsi="Calibri" w:cs="Calibri"/>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5220"/>
        <w:gridCol w:w="1260"/>
        <w:gridCol w:w="2940"/>
      </w:tblGrid>
      <w:tr w:rsidR="007C6122">
        <w:tc>
          <w:tcPr>
            <w:tcW w:w="5220" w:type="dxa"/>
            <w:tcBorders>
              <w:top w:val="single" w:sz="6" w:space="0" w:color="000000"/>
              <w:left w:val="single" w:sz="6" w:space="0" w:color="000000"/>
              <w:bottom w:val="single" w:sz="6" w:space="0" w:color="000000"/>
            </w:tcBorders>
            <w:shd w:val="clear" w:color="auto" w:fill="auto"/>
            <w:vAlign w:val="center"/>
          </w:tcPr>
          <w:p w:rsidR="007C6122" w:rsidRDefault="007C6122">
            <w:pPr>
              <w:jc w:val="center"/>
            </w:pPr>
            <w:r>
              <w:rPr>
                <w:rFonts w:ascii="Calibri" w:hAnsi="Calibri" w:cs="Calibri"/>
                <w:sz w:val="18"/>
                <w:szCs w:val="18"/>
              </w:rPr>
              <w:t xml:space="preserve">Nazwa wyrobu </w:t>
            </w:r>
          </w:p>
        </w:tc>
        <w:tc>
          <w:tcPr>
            <w:tcW w:w="1260" w:type="dxa"/>
            <w:tcBorders>
              <w:top w:val="single" w:sz="6" w:space="0" w:color="000000"/>
              <w:left w:val="single" w:sz="6" w:space="0" w:color="000000"/>
              <w:bottom w:val="single" w:sz="6" w:space="0" w:color="000000"/>
            </w:tcBorders>
            <w:shd w:val="clear" w:color="auto" w:fill="auto"/>
            <w:vAlign w:val="center"/>
          </w:tcPr>
          <w:p w:rsidR="007C6122" w:rsidRDefault="007C6122">
            <w:pPr>
              <w:jc w:val="center"/>
            </w:pPr>
            <w:r>
              <w:rPr>
                <w:rFonts w:ascii="Calibri" w:hAnsi="Calibri" w:cs="Calibri"/>
                <w:sz w:val="18"/>
                <w:szCs w:val="18"/>
              </w:rPr>
              <w:t>Dostarczona ilość</w:t>
            </w:r>
          </w:p>
        </w:tc>
        <w:tc>
          <w:tcPr>
            <w:tcW w:w="29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122" w:rsidRDefault="007C6122">
            <w:pPr>
              <w:jc w:val="center"/>
            </w:pPr>
            <w:r>
              <w:rPr>
                <w:rFonts w:ascii="Calibri" w:hAnsi="Calibri" w:cs="Calibri"/>
                <w:sz w:val="18"/>
                <w:szCs w:val="18"/>
              </w:rPr>
              <w:t>Wartość brutto</w:t>
            </w:r>
          </w:p>
          <w:p w:rsidR="007C6122" w:rsidRDefault="007C6122">
            <w:pPr>
              <w:jc w:val="center"/>
            </w:pPr>
            <w:r>
              <w:rPr>
                <w:rFonts w:ascii="Calibri" w:hAnsi="Calibri" w:cs="Calibri"/>
                <w:sz w:val="18"/>
                <w:szCs w:val="18"/>
              </w:rPr>
              <w:t>[zł]</w:t>
            </w:r>
          </w:p>
        </w:tc>
      </w:tr>
      <w:tr w:rsidR="007C6122">
        <w:tc>
          <w:tcPr>
            <w:tcW w:w="5220" w:type="dxa"/>
            <w:tcBorders>
              <w:top w:val="single" w:sz="6" w:space="0" w:color="000000"/>
              <w:left w:val="single" w:sz="6" w:space="0" w:color="000000"/>
              <w:bottom w:val="single" w:sz="6" w:space="0" w:color="000000"/>
            </w:tcBorders>
            <w:shd w:val="clear" w:color="auto" w:fill="auto"/>
            <w:vAlign w:val="center"/>
          </w:tcPr>
          <w:p w:rsidR="007C6122" w:rsidRDefault="007C6122">
            <w:pPr>
              <w:snapToGrid w:val="0"/>
              <w:rPr>
                <w:rFonts w:ascii="Calibri" w:hAnsi="Calibri" w:cs="Calibri"/>
                <w:sz w:val="18"/>
                <w:szCs w:val="18"/>
              </w:rPr>
            </w:pPr>
          </w:p>
          <w:p w:rsidR="007C6122" w:rsidRDefault="007C6122">
            <w:pPr>
              <w:jc w:val="center"/>
              <w:rPr>
                <w:rFonts w:ascii="Calibri" w:hAnsi="Calibri" w:cs="Calibri"/>
                <w:sz w:val="18"/>
                <w:szCs w:val="18"/>
              </w:rPr>
            </w:pPr>
          </w:p>
          <w:p w:rsidR="007C6122" w:rsidRDefault="007C6122">
            <w:pPr>
              <w:jc w:val="center"/>
              <w:rPr>
                <w:rFonts w:ascii="Calibri" w:hAnsi="Calibri" w:cs="Calibri"/>
                <w:sz w:val="18"/>
                <w:szCs w:val="18"/>
              </w:rPr>
            </w:pPr>
          </w:p>
          <w:p w:rsidR="007C6122" w:rsidRDefault="007C6122">
            <w:pPr>
              <w:jc w:val="center"/>
              <w:rPr>
                <w:rFonts w:ascii="Calibri" w:hAnsi="Calibri" w:cs="Calibri"/>
                <w:sz w:val="18"/>
                <w:szCs w:val="18"/>
              </w:rPr>
            </w:pPr>
          </w:p>
          <w:p w:rsidR="007C6122" w:rsidRDefault="007C6122">
            <w:pPr>
              <w:jc w:val="center"/>
              <w:rPr>
                <w:rFonts w:ascii="Calibri" w:hAnsi="Calibri" w:cs="Calibri"/>
                <w:sz w:val="18"/>
                <w:szCs w:val="18"/>
              </w:rPr>
            </w:pPr>
          </w:p>
          <w:p w:rsidR="007C6122" w:rsidRDefault="007C6122">
            <w:pPr>
              <w:jc w:val="center"/>
              <w:rPr>
                <w:rFonts w:ascii="Calibri" w:hAnsi="Calibri" w:cs="Calibri"/>
                <w:sz w:val="18"/>
                <w:szCs w:val="18"/>
              </w:rPr>
            </w:pPr>
          </w:p>
        </w:tc>
        <w:tc>
          <w:tcPr>
            <w:tcW w:w="1260" w:type="dxa"/>
            <w:tcBorders>
              <w:top w:val="single" w:sz="6" w:space="0" w:color="000000"/>
              <w:left w:val="single" w:sz="6" w:space="0" w:color="000000"/>
              <w:bottom w:val="single" w:sz="6" w:space="0" w:color="000000"/>
            </w:tcBorders>
            <w:shd w:val="clear" w:color="auto" w:fill="auto"/>
            <w:vAlign w:val="center"/>
          </w:tcPr>
          <w:p w:rsidR="007C6122" w:rsidRDefault="007C6122">
            <w:pPr>
              <w:snapToGrid w:val="0"/>
              <w:jc w:val="center"/>
              <w:rPr>
                <w:rFonts w:ascii="Calibri" w:hAnsi="Calibri" w:cs="Calibri"/>
                <w:sz w:val="18"/>
                <w:szCs w:val="18"/>
              </w:rPr>
            </w:pPr>
          </w:p>
        </w:tc>
        <w:tc>
          <w:tcPr>
            <w:tcW w:w="29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122" w:rsidRDefault="007C6122">
            <w:pPr>
              <w:snapToGrid w:val="0"/>
              <w:jc w:val="center"/>
              <w:rPr>
                <w:rFonts w:ascii="Calibri" w:hAnsi="Calibri" w:cs="Calibri"/>
                <w:sz w:val="18"/>
                <w:szCs w:val="18"/>
              </w:rPr>
            </w:pPr>
          </w:p>
        </w:tc>
      </w:tr>
    </w:tbl>
    <w:p w:rsidR="007C6122" w:rsidRDefault="007C6122">
      <w:pPr>
        <w:rPr>
          <w:rFonts w:ascii="Calibri" w:hAnsi="Calibri" w:cs="Calibri"/>
        </w:rPr>
      </w:pPr>
    </w:p>
    <w:p w:rsidR="007C6122" w:rsidRDefault="007C6122">
      <w:r>
        <w:rPr>
          <w:rFonts w:ascii="Calibri" w:hAnsi="Calibri" w:cs="Calibri"/>
        </w:rPr>
        <w:t xml:space="preserve">Stwierdzono BRAK/NADWYŻKĘ/ USZKODZENIE/ </w:t>
      </w:r>
    </w:p>
    <w:p w:rsidR="007C6122" w:rsidRDefault="007C6122">
      <w:pPr>
        <w:rPr>
          <w:rFonts w:ascii="Calibri" w:hAnsi="Calibri" w:cs="Calibri"/>
        </w:rPr>
      </w:pPr>
    </w:p>
    <w:tbl>
      <w:tblPr>
        <w:tblW w:w="0" w:type="auto"/>
        <w:tblInd w:w="-80" w:type="dxa"/>
        <w:tblLayout w:type="fixed"/>
        <w:tblLook w:val="0000" w:firstRow="0" w:lastRow="0" w:firstColumn="0" w:lastColumn="0" w:noHBand="0" w:noVBand="0"/>
      </w:tblPr>
      <w:tblGrid>
        <w:gridCol w:w="1453"/>
        <w:gridCol w:w="2429"/>
        <w:gridCol w:w="1487"/>
        <w:gridCol w:w="1255"/>
        <w:gridCol w:w="1480"/>
        <w:gridCol w:w="1342"/>
      </w:tblGrid>
      <w:tr w:rsidR="007C6122">
        <w:tc>
          <w:tcPr>
            <w:tcW w:w="1453" w:type="dxa"/>
            <w:tcBorders>
              <w:top w:val="single" w:sz="4" w:space="0" w:color="000000"/>
              <w:left w:val="single" w:sz="4" w:space="0" w:color="000000"/>
              <w:bottom w:val="single" w:sz="4" w:space="0" w:color="000000"/>
            </w:tcBorders>
            <w:shd w:val="clear" w:color="auto" w:fill="auto"/>
          </w:tcPr>
          <w:p w:rsidR="007C6122" w:rsidRDefault="007C6122">
            <w:r>
              <w:rPr>
                <w:rFonts w:ascii="Calibri" w:hAnsi="Calibri" w:cs="Calibri"/>
                <w:sz w:val="20"/>
                <w:szCs w:val="20"/>
              </w:rPr>
              <w:t xml:space="preserve">Nr pozycji Opisu przedmiotu zamówienia </w:t>
            </w:r>
          </w:p>
        </w:tc>
        <w:tc>
          <w:tcPr>
            <w:tcW w:w="2429" w:type="dxa"/>
            <w:tcBorders>
              <w:top w:val="single" w:sz="4" w:space="0" w:color="000000"/>
              <w:left w:val="single" w:sz="4" w:space="0" w:color="000000"/>
              <w:bottom w:val="single" w:sz="4" w:space="0" w:color="000000"/>
            </w:tcBorders>
            <w:shd w:val="clear" w:color="auto" w:fill="auto"/>
          </w:tcPr>
          <w:p w:rsidR="007C6122" w:rsidRDefault="007C6122">
            <w:r>
              <w:rPr>
                <w:rFonts w:ascii="Calibri" w:hAnsi="Calibri" w:cs="Calibri"/>
                <w:sz w:val="20"/>
                <w:szCs w:val="20"/>
              </w:rPr>
              <w:t xml:space="preserve">Element Urządzenia/wymagany parametr </w:t>
            </w:r>
          </w:p>
        </w:tc>
        <w:tc>
          <w:tcPr>
            <w:tcW w:w="1487" w:type="dxa"/>
            <w:tcBorders>
              <w:top w:val="single" w:sz="4" w:space="0" w:color="000000"/>
              <w:left w:val="single" w:sz="4" w:space="0" w:color="000000"/>
              <w:bottom w:val="single" w:sz="4" w:space="0" w:color="000000"/>
            </w:tcBorders>
            <w:shd w:val="clear" w:color="auto" w:fill="auto"/>
          </w:tcPr>
          <w:p w:rsidR="007C6122" w:rsidRDefault="007C6122">
            <w:r>
              <w:rPr>
                <w:rFonts w:ascii="Calibri" w:hAnsi="Calibri" w:cs="Calibri"/>
                <w:sz w:val="20"/>
                <w:szCs w:val="20"/>
              </w:rPr>
              <w:t xml:space="preserve">Wartość /ilość deklarowana </w:t>
            </w:r>
          </w:p>
        </w:tc>
        <w:tc>
          <w:tcPr>
            <w:tcW w:w="1255" w:type="dxa"/>
            <w:tcBorders>
              <w:top w:val="single" w:sz="4" w:space="0" w:color="000000"/>
              <w:left w:val="single" w:sz="4" w:space="0" w:color="000000"/>
              <w:bottom w:val="single" w:sz="4" w:space="0" w:color="000000"/>
            </w:tcBorders>
            <w:shd w:val="clear" w:color="auto" w:fill="auto"/>
          </w:tcPr>
          <w:p w:rsidR="007C6122" w:rsidRDefault="007C6122">
            <w:r>
              <w:rPr>
                <w:rFonts w:ascii="Calibri" w:hAnsi="Calibri" w:cs="Calibri"/>
                <w:sz w:val="20"/>
                <w:szCs w:val="20"/>
              </w:rPr>
              <w:t xml:space="preserve">Wartość /ilość przyjętą </w:t>
            </w:r>
          </w:p>
        </w:tc>
        <w:tc>
          <w:tcPr>
            <w:tcW w:w="1480" w:type="dxa"/>
            <w:tcBorders>
              <w:top w:val="single" w:sz="4" w:space="0" w:color="000000"/>
              <w:left w:val="single" w:sz="4" w:space="0" w:color="000000"/>
              <w:bottom w:val="single" w:sz="4" w:space="0" w:color="000000"/>
            </w:tcBorders>
            <w:shd w:val="clear" w:color="auto" w:fill="auto"/>
          </w:tcPr>
          <w:p w:rsidR="007C6122" w:rsidRDefault="007C6122">
            <w:r>
              <w:rPr>
                <w:rFonts w:ascii="Calibri" w:hAnsi="Calibri" w:cs="Calibri"/>
                <w:sz w:val="20"/>
                <w:szCs w:val="20"/>
              </w:rPr>
              <w:t xml:space="preserve">Opis rozbieżności </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C6122" w:rsidRDefault="007C6122">
            <w:r>
              <w:rPr>
                <w:rFonts w:ascii="Calibri" w:hAnsi="Calibri" w:cs="Calibri"/>
                <w:sz w:val="20"/>
                <w:szCs w:val="20"/>
              </w:rPr>
              <w:t xml:space="preserve">Uwagi </w:t>
            </w:r>
          </w:p>
        </w:tc>
      </w:tr>
      <w:tr w:rsidR="007C6122">
        <w:tc>
          <w:tcPr>
            <w:tcW w:w="1453"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C6122" w:rsidRDefault="007C6122">
            <w:pPr>
              <w:snapToGrid w:val="0"/>
              <w:rPr>
                <w:rFonts w:ascii="Calibri" w:hAnsi="Calibri" w:cs="Calibri"/>
              </w:rPr>
            </w:pPr>
          </w:p>
        </w:tc>
      </w:tr>
      <w:tr w:rsidR="007C6122">
        <w:tc>
          <w:tcPr>
            <w:tcW w:w="1453"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C6122" w:rsidRDefault="007C6122">
            <w:pPr>
              <w:snapToGrid w:val="0"/>
              <w:rPr>
                <w:rFonts w:ascii="Calibri" w:hAnsi="Calibri" w:cs="Calibri"/>
              </w:rPr>
            </w:pPr>
          </w:p>
        </w:tc>
      </w:tr>
      <w:tr w:rsidR="007C6122">
        <w:tc>
          <w:tcPr>
            <w:tcW w:w="1453"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C6122" w:rsidRDefault="007C6122">
            <w:pPr>
              <w:snapToGrid w:val="0"/>
              <w:rPr>
                <w:rFonts w:ascii="Calibri" w:hAnsi="Calibri" w:cs="Calibri"/>
              </w:rPr>
            </w:pPr>
          </w:p>
        </w:tc>
      </w:tr>
      <w:tr w:rsidR="007C6122">
        <w:tc>
          <w:tcPr>
            <w:tcW w:w="1453"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C6122" w:rsidRDefault="007C6122">
            <w:pPr>
              <w:snapToGrid w:val="0"/>
              <w:rPr>
                <w:rFonts w:ascii="Calibri" w:hAnsi="Calibri" w:cs="Calibri"/>
              </w:rPr>
            </w:pPr>
          </w:p>
        </w:tc>
      </w:tr>
      <w:tr w:rsidR="007C6122">
        <w:tc>
          <w:tcPr>
            <w:tcW w:w="1453"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C6122" w:rsidRDefault="007C6122">
            <w:pPr>
              <w:snapToGrid w:val="0"/>
              <w:rPr>
                <w:rFonts w:ascii="Calibri" w:hAnsi="Calibri" w:cs="Calibri"/>
              </w:rPr>
            </w:pPr>
          </w:p>
        </w:tc>
      </w:tr>
      <w:tr w:rsidR="007C6122">
        <w:tc>
          <w:tcPr>
            <w:tcW w:w="1453"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C6122" w:rsidRDefault="007C6122">
            <w:pPr>
              <w:snapToGrid w:val="0"/>
              <w:rPr>
                <w:rFonts w:ascii="Calibri" w:hAnsi="Calibri" w:cs="Calibri"/>
              </w:rPr>
            </w:pPr>
          </w:p>
        </w:tc>
      </w:tr>
      <w:tr w:rsidR="007C6122">
        <w:tc>
          <w:tcPr>
            <w:tcW w:w="1453"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C6122" w:rsidRDefault="007C6122">
            <w:pPr>
              <w:snapToGrid w:val="0"/>
              <w:rPr>
                <w:rFonts w:ascii="Calibri" w:hAnsi="Calibri" w:cs="Calibri"/>
              </w:rPr>
            </w:pPr>
          </w:p>
        </w:tc>
      </w:tr>
      <w:tr w:rsidR="007C6122">
        <w:tc>
          <w:tcPr>
            <w:tcW w:w="1453"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C6122" w:rsidRDefault="007C6122">
            <w:pPr>
              <w:snapToGrid w:val="0"/>
              <w:rPr>
                <w:rFonts w:ascii="Calibri" w:hAnsi="Calibri" w:cs="Calibri"/>
              </w:rPr>
            </w:pPr>
          </w:p>
        </w:tc>
      </w:tr>
    </w:tbl>
    <w:p w:rsidR="007C6122" w:rsidRDefault="007C6122">
      <w:pPr>
        <w:rPr>
          <w:rFonts w:ascii="Calibri" w:hAnsi="Calibri" w:cs="Calibri"/>
        </w:rPr>
      </w:pPr>
    </w:p>
    <w:p w:rsidR="007C6122" w:rsidRDefault="007C6122">
      <w:pPr>
        <w:rPr>
          <w:rFonts w:ascii="Calibri" w:hAnsi="Calibri" w:cs="Calibri"/>
        </w:rPr>
      </w:pPr>
    </w:p>
    <w:p w:rsidR="007C6122" w:rsidRDefault="007C6122">
      <w:pPr>
        <w:jc w:val="both"/>
        <w:rPr>
          <w:rFonts w:ascii="Calibri" w:hAnsi="Calibri" w:cs="Calibri"/>
          <w:sz w:val="22"/>
          <w:szCs w:val="22"/>
        </w:rPr>
      </w:pPr>
    </w:p>
    <w:p w:rsidR="007C6122" w:rsidRDefault="007C6122">
      <w:pPr>
        <w:pStyle w:val="Tekstpodstawowywcity"/>
        <w:ind w:left="0"/>
        <w:jc w:val="center"/>
      </w:pPr>
      <w:r>
        <w:rPr>
          <w:rFonts w:ascii="Calibri" w:hAnsi="Calibri" w:cs="Calibri"/>
          <w:b/>
          <w:sz w:val="22"/>
          <w:szCs w:val="22"/>
        </w:rPr>
        <w:t>Zamawiający :                                                               Wykonawca:</w:t>
      </w:r>
    </w:p>
    <w:p w:rsidR="007C6122" w:rsidRDefault="007C6122">
      <w:pPr>
        <w:rPr>
          <w:rFonts w:ascii="Calibri" w:hAnsi="Calibri" w:cs="Calibri"/>
          <w:b/>
          <w:sz w:val="22"/>
          <w:szCs w:val="22"/>
        </w:rPr>
      </w:pPr>
    </w:p>
    <w:p w:rsidR="007C6122" w:rsidRDefault="007C6122">
      <w:pPr>
        <w:spacing w:after="40"/>
        <w:jc w:val="right"/>
        <w:rPr>
          <w:rFonts w:ascii="Calibri" w:hAnsi="Calibri" w:cs="Calibri"/>
          <w:b/>
          <w:bCs/>
          <w:i/>
          <w:iCs/>
          <w:sz w:val="20"/>
          <w:szCs w:val="22"/>
        </w:rPr>
      </w:pPr>
    </w:p>
    <w:p w:rsidR="007C6122" w:rsidRDefault="007C6122">
      <w:pPr>
        <w:spacing w:after="40"/>
        <w:jc w:val="right"/>
        <w:rPr>
          <w:rFonts w:ascii="Calibri" w:hAnsi="Calibri" w:cs="Calibri"/>
          <w:b/>
          <w:bCs/>
          <w:i/>
          <w:iCs/>
          <w:color w:val="FF0000"/>
          <w:sz w:val="20"/>
          <w:szCs w:val="22"/>
          <w:shd w:val="clear" w:color="auto" w:fill="FFFF00"/>
        </w:rPr>
      </w:pPr>
    </w:p>
    <w:p w:rsidR="007C6122" w:rsidRDefault="007C6122">
      <w:pPr>
        <w:sectPr w:rsidR="007C6122">
          <w:headerReference w:type="even" r:id="rId59"/>
          <w:headerReference w:type="default" r:id="rId60"/>
          <w:footerReference w:type="even" r:id="rId61"/>
          <w:footerReference w:type="default" r:id="rId62"/>
          <w:headerReference w:type="first" r:id="rId63"/>
          <w:footerReference w:type="first" r:id="rId64"/>
          <w:pgSz w:w="11906" w:h="16838"/>
          <w:pgMar w:top="1418" w:right="1418" w:bottom="1418" w:left="1418" w:header="709" w:footer="709" w:gutter="0"/>
          <w:cols w:space="708"/>
          <w:docGrid w:linePitch="360"/>
        </w:sectPr>
      </w:pPr>
    </w:p>
    <w:p w:rsidR="007C6122" w:rsidRPr="00D925A1" w:rsidRDefault="007C6122">
      <w:pPr>
        <w:pageBreakBefore/>
        <w:ind w:left="12" w:right="9"/>
        <w:jc w:val="right"/>
        <w:rPr>
          <w:b/>
        </w:rPr>
      </w:pPr>
      <w:r w:rsidRPr="00D925A1">
        <w:rPr>
          <w:rFonts w:ascii="Calibri" w:hAnsi="Calibri" w:cs="Calibri"/>
          <w:b/>
          <w:i/>
          <w:iCs/>
          <w:color w:val="000000"/>
          <w:sz w:val="22"/>
          <w:szCs w:val="22"/>
          <w:u w:val="single"/>
        </w:rPr>
        <w:lastRenderedPageBreak/>
        <w:t xml:space="preserve">DOTYCZY CZĘŚCI </w:t>
      </w:r>
      <w:r w:rsidR="00D925A1" w:rsidRPr="00D925A1">
        <w:rPr>
          <w:rFonts w:ascii="Calibri" w:hAnsi="Calibri" w:cs="Calibri"/>
          <w:b/>
          <w:i/>
          <w:iCs/>
          <w:color w:val="000000"/>
          <w:sz w:val="22"/>
          <w:szCs w:val="22"/>
          <w:u w:val="single"/>
        </w:rPr>
        <w:t>1, 2, 3, 5</w:t>
      </w:r>
      <w:r w:rsidRPr="00D925A1">
        <w:rPr>
          <w:rFonts w:ascii="Calibri" w:hAnsi="Calibri" w:cs="Calibri"/>
          <w:b/>
          <w:i/>
          <w:iCs/>
          <w:color w:val="000000"/>
          <w:sz w:val="22"/>
          <w:szCs w:val="22"/>
          <w:u w:val="single"/>
        </w:rPr>
        <w:t xml:space="preserve">  - Załącznik nr </w:t>
      </w:r>
      <w:r w:rsidR="002B3A65">
        <w:rPr>
          <w:rFonts w:ascii="Calibri" w:hAnsi="Calibri" w:cs="Calibri"/>
          <w:b/>
          <w:i/>
          <w:iCs/>
          <w:color w:val="000000"/>
          <w:sz w:val="22"/>
          <w:szCs w:val="22"/>
          <w:u w:val="single"/>
        </w:rPr>
        <w:t>10</w:t>
      </w:r>
      <w:r w:rsidRPr="00D925A1">
        <w:rPr>
          <w:rFonts w:ascii="Calibri" w:hAnsi="Calibri" w:cs="Calibri"/>
          <w:b/>
          <w:i/>
          <w:iCs/>
          <w:color w:val="000000"/>
          <w:sz w:val="22"/>
          <w:szCs w:val="22"/>
          <w:u w:val="single"/>
        </w:rPr>
        <w:t xml:space="preserve"> do umowy</w:t>
      </w:r>
    </w:p>
    <w:p w:rsidR="007C6122" w:rsidRDefault="007C6122">
      <w:pPr>
        <w:ind w:left="12" w:right="9"/>
        <w:jc w:val="center"/>
      </w:pPr>
    </w:p>
    <w:p w:rsidR="002914E4" w:rsidRPr="008414B4" w:rsidRDefault="002914E4" w:rsidP="002914E4">
      <w:pPr>
        <w:pStyle w:val="NormalnyWeb"/>
        <w:spacing w:after="0"/>
        <w:jc w:val="center"/>
      </w:pPr>
      <w:r w:rsidRPr="008414B4">
        <w:rPr>
          <w:b/>
          <w:bCs/>
          <w:sz w:val="22"/>
        </w:rPr>
        <w:t>Umowa powierzenia przetwarzania danych osobowych</w:t>
      </w:r>
    </w:p>
    <w:p w:rsidR="002914E4" w:rsidRPr="008414B4" w:rsidRDefault="002914E4" w:rsidP="002914E4">
      <w:pPr>
        <w:pStyle w:val="NormalnyWeb"/>
        <w:spacing w:after="0"/>
        <w:jc w:val="center"/>
      </w:pPr>
      <w:r w:rsidRPr="008414B4">
        <w:rPr>
          <w:sz w:val="22"/>
        </w:rPr>
        <w:t>zawarta dnia ____________ pomiędzy:</w:t>
      </w:r>
    </w:p>
    <w:p w:rsidR="002914E4" w:rsidRPr="008414B4" w:rsidRDefault="002914E4" w:rsidP="002914E4">
      <w:pPr>
        <w:pStyle w:val="NormalnyWeb"/>
        <w:spacing w:after="0"/>
        <w:jc w:val="center"/>
      </w:pPr>
      <w:r w:rsidRPr="008414B4">
        <w:rPr>
          <w:sz w:val="22"/>
        </w:rPr>
        <w:t>(zwana dalej „Umową”)</w:t>
      </w:r>
    </w:p>
    <w:p w:rsidR="002914E4" w:rsidRPr="008414B4" w:rsidRDefault="002914E4" w:rsidP="002914E4">
      <w:pPr>
        <w:pStyle w:val="NormalnyWeb"/>
        <w:spacing w:after="0"/>
      </w:pPr>
      <w:r w:rsidRPr="008414B4">
        <w:rPr>
          <w:sz w:val="22"/>
        </w:rPr>
        <w:t>Mazowieckim Szpitalem Specjalistycznym Spółka z ograniczoną odpowiedzialnością z siedzibą w Radomiu, ul. Juliana Aleksandrowicza nr</w:t>
      </w:r>
      <w:r w:rsidR="0082050A">
        <w:rPr>
          <w:sz w:val="22"/>
        </w:rPr>
        <w:t xml:space="preserve"> </w:t>
      </w:r>
      <w:r w:rsidRPr="008414B4">
        <w:rPr>
          <w:sz w:val="22"/>
        </w:rPr>
        <w:t>5,</w:t>
      </w:r>
      <w:r w:rsidR="0082050A">
        <w:rPr>
          <w:sz w:val="22"/>
        </w:rPr>
        <w:t xml:space="preserve"> </w:t>
      </w:r>
      <w:r w:rsidRPr="008414B4">
        <w:rPr>
          <w:sz w:val="22"/>
        </w:rPr>
        <w:t xml:space="preserve">26-617 Radom, wpisaną do Rejestru Przedsiębiorców Krajowego Rejestru Sądowego prowadzonego przez Sąd Rejonowy dla m. st. Warszawy w Warszawie, XIV Wydział Gospodarczy Krajowego Rejestru Sądowego pod nr KRS 0000490819, o kapitale zakładowym 81 800 000,00 PLN, identyfikująca się numerami NIP 7962963679 oraz REGON 670209356, zwany w dalszej części umowy </w:t>
      </w:r>
      <w:r w:rsidRPr="008414B4">
        <w:rPr>
          <w:b/>
          <w:bCs/>
          <w:sz w:val="22"/>
        </w:rPr>
        <w:t xml:space="preserve">„Administratorem danych” lub „Administratorem” </w:t>
      </w:r>
    </w:p>
    <w:p w:rsidR="002914E4" w:rsidRPr="008414B4" w:rsidRDefault="002914E4" w:rsidP="002914E4">
      <w:pPr>
        <w:pStyle w:val="NormalnyWeb"/>
        <w:spacing w:after="0"/>
      </w:pPr>
      <w:r w:rsidRPr="008414B4">
        <w:rPr>
          <w:sz w:val="22"/>
        </w:rPr>
        <w:t xml:space="preserve">reprezentowana przez: </w:t>
      </w:r>
    </w:p>
    <w:p w:rsidR="002914E4" w:rsidRPr="008414B4" w:rsidRDefault="002914E4" w:rsidP="002914E4">
      <w:pPr>
        <w:tabs>
          <w:tab w:val="left" w:pos="360"/>
        </w:tabs>
        <w:ind w:left="360" w:hanging="360"/>
        <w:jc w:val="both"/>
      </w:pPr>
      <w:r>
        <w:rPr>
          <w:iCs/>
          <w:sz w:val="22"/>
          <w:szCs w:val="22"/>
        </w:rPr>
        <w:t>…………………………………………………….</w:t>
      </w:r>
    </w:p>
    <w:p w:rsidR="002914E4" w:rsidRPr="008414B4" w:rsidRDefault="002914E4" w:rsidP="002914E4">
      <w:pPr>
        <w:tabs>
          <w:tab w:val="left" w:pos="360"/>
        </w:tabs>
        <w:ind w:left="360" w:hanging="360"/>
        <w:jc w:val="both"/>
      </w:pPr>
      <w:r>
        <w:rPr>
          <w:iCs/>
          <w:sz w:val="22"/>
          <w:szCs w:val="22"/>
        </w:rPr>
        <w:t>…………………………………………………….</w:t>
      </w:r>
    </w:p>
    <w:p w:rsidR="002914E4" w:rsidRPr="008414B4" w:rsidRDefault="002914E4" w:rsidP="002914E4">
      <w:pPr>
        <w:jc w:val="both"/>
      </w:pPr>
      <w:r w:rsidRPr="008414B4">
        <w:rPr>
          <w:sz w:val="22"/>
          <w:szCs w:val="22"/>
        </w:rPr>
        <w:t xml:space="preserve">a </w:t>
      </w:r>
    </w:p>
    <w:p w:rsidR="002914E4" w:rsidRPr="008414B4" w:rsidRDefault="002914E4" w:rsidP="002914E4">
      <w:pPr>
        <w:jc w:val="both"/>
      </w:pPr>
      <w:r>
        <w:rPr>
          <w:sz w:val="22"/>
          <w:szCs w:val="22"/>
        </w:rPr>
        <w:t>……………………………………….</w:t>
      </w:r>
      <w:r w:rsidRPr="008414B4">
        <w:rPr>
          <w:sz w:val="22"/>
          <w:szCs w:val="22"/>
        </w:rPr>
        <w:t xml:space="preserve"> z siedzibą w </w:t>
      </w:r>
      <w:r>
        <w:rPr>
          <w:sz w:val="22"/>
          <w:szCs w:val="22"/>
        </w:rPr>
        <w:t>…………………</w:t>
      </w:r>
      <w:r w:rsidRPr="008414B4">
        <w:rPr>
          <w:sz w:val="22"/>
          <w:szCs w:val="22"/>
        </w:rPr>
        <w:t xml:space="preserve">, przy ul. </w:t>
      </w:r>
      <w:r>
        <w:rPr>
          <w:sz w:val="22"/>
          <w:szCs w:val="22"/>
        </w:rPr>
        <w:t>…………………………………</w:t>
      </w:r>
      <w:r w:rsidRPr="008414B4">
        <w:rPr>
          <w:sz w:val="22"/>
          <w:szCs w:val="22"/>
        </w:rPr>
        <w:t xml:space="preserve">, zarejestrowaną w </w:t>
      </w:r>
      <w:r>
        <w:rPr>
          <w:sz w:val="22"/>
          <w:szCs w:val="22"/>
        </w:rPr>
        <w:t>…………………..</w:t>
      </w:r>
      <w:r w:rsidRPr="008414B4">
        <w:rPr>
          <w:sz w:val="22"/>
          <w:szCs w:val="22"/>
        </w:rPr>
        <w:t xml:space="preserve">, pod nr KRS: </w:t>
      </w:r>
      <w:r>
        <w:rPr>
          <w:sz w:val="22"/>
          <w:szCs w:val="22"/>
        </w:rPr>
        <w:t>……………..</w:t>
      </w:r>
      <w:r w:rsidRPr="008414B4">
        <w:rPr>
          <w:sz w:val="22"/>
          <w:szCs w:val="22"/>
        </w:rPr>
        <w:t xml:space="preserve">, NIP </w:t>
      </w:r>
      <w:r>
        <w:rPr>
          <w:sz w:val="22"/>
          <w:szCs w:val="22"/>
        </w:rPr>
        <w:t>……………..</w:t>
      </w:r>
      <w:r w:rsidRPr="008414B4">
        <w:rPr>
          <w:sz w:val="22"/>
          <w:szCs w:val="22"/>
        </w:rPr>
        <w:t xml:space="preserve">, REGON </w:t>
      </w:r>
      <w:r>
        <w:rPr>
          <w:sz w:val="22"/>
          <w:szCs w:val="22"/>
        </w:rPr>
        <w:t>………………..</w:t>
      </w:r>
      <w:r w:rsidRPr="008414B4">
        <w:rPr>
          <w:sz w:val="22"/>
          <w:szCs w:val="22"/>
        </w:rPr>
        <w:t>,</w:t>
      </w:r>
    </w:p>
    <w:p w:rsidR="002914E4" w:rsidRPr="008414B4" w:rsidRDefault="002914E4" w:rsidP="002914E4">
      <w:pPr>
        <w:pStyle w:val="NormalnyWeb"/>
        <w:spacing w:after="0"/>
      </w:pPr>
      <w:r w:rsidRPr="008414B4">
        <w:rPr>
          <w:sz w:val="22"/>
        </w:rPr>
        <w:t xml:space="preserve">zwany w dalszej części umowy </w:t>
      </w:r>
      <w:r w:rsidRPr="008414B4">
        <w:rPr>
          <w:b/>
          <w:bCs/>
          <w:sz w:val="22"/>
        </w:rPr>
        <w:t>„Podmiotem przetwarzającym”</w:t>
      </w:r>
      <w:r w:rsidRPr="008414B4">
        <w:rPr>
          <w:sz w:val="22"/>
        </w:rPr>
        <w:t xml:space="preserve"> </w:t>
      </w:r>
    </w:p>
    <w:p w:rsidR="002914E4" w:rsidRPr="008414B4" w:rsidRDefault="002914E4" w:rsidP="002914E4">
      <w:pPr>
        <w:pStyle w:val="NormalnyWeb"/>
        <w:spacing w:after="0"/>
      </w:pPr>
      <w:r w:rsidRPr="008414B4">
        <w:rPr>
          <w:sz w:val="22"/>
        </w:rPr>
        <w:t xml:space="preserve">reprezentowana przez: </w:t>
      </w:r>
    </w:p>
    <w:p w:rsidR="002914E4" w:rsidRPr="008414B4" w:rsidRDefault="002914E4" w:rsidP="002914E4">
      <w:pPr>
        <w:pStyle w:val="NormalnyWeb"/>
        <w:spacing w:after="0"/>
      </w:pPr>
      <w:r w:rsidRPr="008414B4">
        <w:rPr>
          <w:sz w:val="22"/>
        </w:rPr>
        <w:t>…………………………………………………..</w:t>
      </w:r>
    </w:p>
    <w:p w:rsidR="002914E4" w:rsidRPr="008414B4" w:rsidRDefault="002914E4" w:rsidP="002914E4">
      <w:pPr>
        <w:pStyle w:val="NormalnyWeb"/>
        <w:spacing w:after="0"/>
      </w:pPr>
      <w:r w:rsidRPr="008414B4">
        <w:rPr>
          <w:sz w:val="22"/>
        </w:rPr>
        <w:t xml:space="preserve">zwanymi dalej także łącznie: </w:t>
      </w:r>
      <w:r w:rsidRPr="008414B4">
        <w:rPr>
          <w:b/>
          <w:bCs/>
          <w:sz w:val="22"/>
        </w:rPr>
        <w:t>„Stronami”</w:t>
      </w:r>
      <w:r w:rsidRPr="008414B4">
        <w:rPr>
          <w:sz w:val="22"/>
        </w:rPr>
        <w:t xml:space="preserve"> lub każda z osobna </w:t>
      </w:r>
      <w:r w:rsidRPr="008414B4">
        <w:rPr>
          <w:b/>
          <w:bCs/>
          <w:sz w:val="22"/>
        </w:rPr>
        <w:t>„Stroną”,</w:t>
      </w:r>
    </w:p>
    <w:p w:rsidR="002914E4" w:rsidRPr="008414B4" w:rsidRDefault="002914E4" w:rsidP="002914E4">
      <w:pPr>
        <w:pStyle w:val="NormalnyWeb"/>
        <w:spacing w:after="0"/>
        <w:jc w:val="center"/>
        <w:rPr>
          <w:sz w:val="22"/>
        </w:rPr>
      </w:pPr>
    </w:p>
    <w:p w:rsidR="002914E4" w:rsidRPr="008414B4" w:rsidRDefault="002914E4" w:rsidP="002914E4">
      <w:pPr>
        <w:pStyle w:val="NormalnyWeb"/>
        <w:spacing w:after="0"/>
        <w:jc w:val="center"/>
      </w:pPr>
      <w:r w:rsidRPr="008414B4">
        <w:rPr>
          <w:b/>
          <w:bCs/>
          <w:sz w:val="22"/>
        </w:rPr>
        <w:t>§ 1</w:t>
      </w:r>
    </w:p>
    <w:p w:rsidR="002914E4" w:rsidRPr="008414B4" w:rsidRDefault="002914E4" w:rsidP="002914E4">
      <w:pPr>
        <w:pStyle w:val="NormalnyWeb"/>
        <w:spacing w:after="0"/>
        <w:jc w:val="center"/>
      </w:pPr>
      <w:r w:rsidRPr="008414B4">
        <w:rPr>
          <w:b/>
          <w:bCs/>
          <w:sz w:val="22"/>
        </w:rPr>
        <w:t>Oświadczenia Stron</w:t>
      </w:r>
    </w:p>
    <w:p w:rsidR="002914E4" w:rsidRPr="008414B4" w:rsidRDefault="002914E4" w:rsidP="0082050A">
      <w:pPr>
        <w:pStyle w:val="NormalnyWeb"/>
        <w:spacing w:after="0"/>
        <w:ind w:left="284" w:hanging="284"/>
      </w:pPr>
      <w:r w:rsidRPr="008414B4">
        <w:rPr>
          <w:sz w:val="22"/>
        </w:rPr>
        <w:t xml:space="preserve">1. Strony oświadczają, że w dniu ……………………… zawarły umowę nr …………………….. na </w:t>
      </w:r>
      <w:r w:rsidR="00BD43F4">
        <w:rPr>
          <w:sz w:val="22"/>
          <w:szCs w:val="22"/>
        </w:rPr>
        <w:t>………………………..</w:t>
      </w:r>
      <w:r w:rsidRPr="008414B4">
        <w:rPr>
          <w:sz w:val="22"/>
        </w:rPr>
        <w:t xml:space="preserve"> (dalej jako „Umowa Główna). Należyte wykonanie Umowy Głównej wymaga oraz uzależnione jest od dostępu Podmiotu przetwarzającego do danych osobowych szczegółowo opisanych w § 3 ust. 1 Umowy.</w:t>
      </w:r>
    </w:p>
    <w:p w:rsidR="002914E4" w:rsidRPr="008414B4" w:rsidRDefault="002914E4" w:rsidP="0082050A">
      <w:pPr>
        <w:pStyle w:val="NormalnyWeb"/>
        <w:spacing w:after="0"/>
        <w:ind w:left="284" w:hanging="284"/>
      </w:pPr>
      <w:r w:rsidRPr="008414B4">
        <w:rPr>
          <w:sz w:val="22"/>
        </w:rPr>
        <w:t>2. Administrator oświadcza, że jest administratorem danych osobowych tj. podmiotem, który samodzielnie ustala cele i sposoby przetwarzania danych osobowych szczegółowo opisanych w § 3 ust. 1 Umowy.</w:t>
      </w:r>
    </w:p>
    <w:p w:rsidR="002914E4" w:rsidRPr="008414B4" w:rsidRDefault="002914E4" w:rsidP="0082050A">
      <w:pPr>
        <w:pStyle w:val="NormalnyWeb"/>
        <w:spacing w:after="0"/>
        <w:ind w:left="284" w:hanging="284"/>
      </w:pPr>
      <w:r w:rsidRPr="008414B4">
        <w:rPr>
          <w:sz w:val="22"/>
        </w:rPr>
        <w:lastRenderedPageBreak/>
        <w:t>3. Podmiot przetwarzający oświadcza, że jest podmiotem posiadającym niezbędną wiedzę i zasoby gwarantujące wiarygodność a także należyte wykonywanie niniejszej Umowy zgodnie z wymogami określonymi w powszechnie obowiązujących przepisach prawa w szczególności, w ustawie z dnia 10 maja 2018 roku o ochronie danych osobowych (</w:t>
      </w:r>
      <w:proofErr w:type="spellStart"/>
      <w:r w:rsidRPr="008414B4">
        <w:rPr>
          <w:sz w:val="22"/>
        </w:rPr>
        <w:t>Dz.U.2018.1000</w:t>
      </w:r>
      <w:proofErr w:type="spellEnd"/>
      <w:r w:rsidRPr="008414B4">
        <w:rPr>
          <w:sz w:val="22"/>
        </w:rPr>
        <w:t>), Rozporządzeniu Parlamentu Europejskiego i Rady (UE) 2016/679 z dnia 27 kwietnia 2016 roku    w sprawie ochrony osób fizycznych w związku z przetwarzaniem danych osobowych i w sprawie swobodnego przepływu takich danych oraz uchylenia Dyrektywy 95/46/WE (zwanego w dalszej części „Rozporządzeniem”) oraz wydanymi na ich podstawie przepisami wykonawczymi.</w:t>
      </w:r>
    </w:p>
    <w:p w:rsidR="002914E4" w:rsidRPr="008414B4" w:rsidRDefault="002914E4" w:rsidP="0082050A">
      <w:pPr>
        <w:pStyle w:val="NormalnyWeb"/>
        <w:spacing w:after="0"/>
        <w:ind w:left="284" w:hanging="284"/>
      </w:pPr>
      <w:r w:rsidRPr="008414B4">
        <w:rPr>
          <w:sz w:val="22"/>
        </w:rPr>
        <w:t xml:space="preserve">4. Podmiot przetwarzający zapewnia, ze wdrożył i stosuje środki techniczne i organizacyjne spełniające wymogi zakreślone aktami prawnymi, o których mowa w ust. 3 niniejszego paragrafu, w tym wymogi bezpieczeństwa przetwarzania danych. </w:t>
      </w:r>
    </w:p>
    <w:p w:rsidR="00BD43F4" w:rsidRDefault="00BD43F4" w:rsidP="002914E4">
      <w:pPr>
        <w:pStyle w:val="NormalnyWeb"/>
        <w:spacing w:before="0"/>
        <w:ind w:left="720"/>
        <w:jc w:val="center"/>
        <w:rPr>
          <w:b/>
          <w:bCs/>
          <w:sz w:val="22"/>
        </w:rPr>
      </w:pPr>
    </w:p>
    <w:p w:rsidR="002914E4" w:rsidRPr="008414B4" w:rsidRDefault="002914E4" w:rsidP="002914E4">
      <w:pPr>
        <w:pStyle w:val="NormalnyWeb"/>
        <w:spacing w:before="0"/>
        <w:ind w:left="720"/>
        <w:jc w:val="center"/>
      </w:pPr>
      <w:r w:rsidRPr="008414B4">
        <w:rPr>
          <w:b/>
          <w:bCs/>
          <w:sz w:val="22"/>
        </w:rPr>
        <w:t>§2</w:t>
      </w:r>
    </w:p>
    <w:p w:rsidR="002914E4" w:rsidRPr="008414B4" w:rsidRDefault="002914E4" w:rsidP="002914E4">
      <w:pPr>
        <w:pStyle w:val="NormalnyWeb"/>
        <w:spacing w:before="0" w:after="0"/>
        <w:jc w:val="center"/>
      </w:pPr>
      <w:r w:rsidRPr="008414B4">
        <w:rPr>
          <w:b/>
          <w:bCs/>
          <w:sz w:val="22"/>
        </w:rPr>
        <w:t>Powierzenie przetwarzania danych osobowych</w:t>
      </w:r>
    </w:p>
    <w:p w:rsidR="002914E4" w:rsidRPr="008414B4" w:rsidRDefault="002914E4" w:rsidP="004B306D">
      <w:pPr>
        <w:pStyle w:val="NormalnyWeb"/>
        <w:numPr>
          <w:ilvl w:val="0"/>
          <w:numId w:val="62"/>
        </w:numPr>
        <w:tabs>
          <w:tab w:val="clear" w:pos="1800"/>
        </w:tabs>
        <w:spacing w:after="0"/>
        <w:ind w:left="284" w:hanging="284"/>
      </w:pPr>
      <w:r w:rsidRPr="008414B4">
        <w:rPr>
          <w:sz w:val="22"/>
        </w:rPr>
        <w:t>Administrator danych powierza Podmiotowi przetwarzającemu, w trybie art. 28 Rozporządzenia, do przetwarzania dane osobowe opisane w § 3 ust. 1, na zasadach i w celu określonym w niniejszej Umowie.</w:t>
      </w:r>
    </w:p>
    <w:p w:rsidR="002914E4" w:rsidRPr="008414B4" w:rsidRDefault="002914E4" w:rsidP="004B306D">
      <w:pPr>
        <w:pStyle w:val="NormalnyWeb"/>
        <w:numPr>
          <w:ilvl w:val="0"/>
          <w:numId w:val="62"/>
        </w:numPr>
        <w:tabs>
          <w:tab w:val="clear" w:pos="1800"/>
        </w:tabs>
        <w:spacing w:before="0" w:after="0"/>
        <w:ind w:left="284" w:hanging="284"/>
      </w:pPr>
      <w:r w:rsidRPr="008414B4">
        <w:rPr>
          <w:sz w:val="22"/>
        </w:rPr>
        <w:t>Podmiot przetwarzający zobowiązuje się przetwarzać powierzone mu dane osobowe zgodnie z niniejszą umową, Rozporządzeniem oraz z innymi przepisami prawa powszechnie obowiązującego, które chronią prawa osób, których dane dotyczą.</w:t>
      </w:r>
    </w:p>
    <w:p w:rsidR="002914E4" w:rsidRPr="008414B4" w:rsidRDefault="002914E4" w:rsidP="004B306D">
      <w:pPr>
        <w:pStyle w:val="NormalnyWeb"/>
        <w:numPr>
          <w:ilvl w:val="0"/>
          <w:numId w:val="62"/>
        </w:numPr>
        <w:tabs>
          <w:tab w:val="clear" w:pos="1800"/>
        </w:tabs>
        <w:spacing w:before="0" w:after="0"/>
        <w:ind w:left="284" w:hanging="284"/>
      </w:pPr>
      <w:r w:rsidRPr="008414B4">
        <w:rPr>
          <w:sz w:val="22"/>
        </w:rPr>
        <w:t>Podmiot Przetwarzający przetwarza dane osobowe wyłącznie na udokumentowane polecenie Administratora. Strony postanawiają, że zawarcie niniejszej Umowy stanowi udokumentowane polecenie Administratora, o którym mowa w Rozporządzeniu oraz ewentualne inne polecenia przekazywane przez Administratora drogą elektroniczną na adres e-mail wskazany w § 10 lit. b) lub na piśmie. Postanowienia niniejszego ustępu nie mają zastosowania do sytuacji, gdy powszechnie obowiązujący przepis szczególny, stanowi inaczej.</w:t>
      </w:r>
    </w:p>
    <w:p w:rsidR="002914E4" w:rsidRPr="008414B4" w:rsidRDefault="002914E4" w:rsidP="004B306D">
      <w:pPr>
        <w:pStyle w:val="NormalnyWeb"/>
        <w:numPr>
          <w:ilvl w:val="0"/>
          <w:numId w:val="62"/>
        </w:numPr>
        <w:tabs>
          <w:tab w:val="clear" w:pos="1800"/>
        </w:tabs>
        <w:spacing w:before="0"/>
        <w:ind w:left="284" w:hanging="284"/>
      </w:pPr>
      <w:r w:rsidRPr="008414B4">
        <w:rPr>
          <w:sz w:val="22"/>
        </w:rPr>
        <w:t xml:space="preserve">Podmiot przetwarzający oświadcza, iż stosuje środki bezpieczeństwa spełniające wymogi Rozporządzenia. </w:t>
      </w:r>
    </w:p>
    <w:p w:rsidR="002914E4" w:rsidRPr="008414B4" w:rsidRDefault="002914E4" w:rsidP="002914E4">
      <w:pPr>
        <w:pStyle w:val="NormalnyWeb"/>
        <w:spacing w:before="0" w:after="0"/>
        <w:jc w:val="center"/>
      </w:pPr>
      <w:r w:rsidRPr="008414B4">
        <w:rPr>
          <w:b/>
          <w:bCs/>
          <w:sz w:val="22"/>
        </w:rPr>
        <w:t>§3</w:t>
      </w:r>
    </w:p>
    <w:p w:rsidR="002914E4" w:rsidRPr="008414B4" w:rsidRDefault="002914E4" w:rsidP="002914E4">
      <w:pPr>
        <w:pStyle w:val="NormalnyWeb"/>
        <w:spacing w:before="0" w:after="0"/>
        <w:jc w:val="center"/>
      </w:pPr>
      <w:r w:rsidRPr="008414B4">
        <w:rPr>
          <w:b/>
          <w:bCs/>
          <w:sz w:val="22"/>
        </w:rPr>
        <w:t>Zakres i cel przetwarzania danych</w:t>
      </w:r>
    </w:p>
    <w:p w:rsidR="002914E4" w:rsidRPr="008414B4" w:rsidRDefault="002914E4" w:rsidP="004B306D">
      <w:pPr>
        <w:pStyle w:val="NormalnyWeb"/>
        <w:numPr>
          <w:ilvl w:val="7"/>
          <w:numId w:val="77"/>
        </w:numPr>
        <w:ind w:left="426" w:hanging="426"/>
      </w:pPr>
      <w:r w:rsidRPr="008414B4">
        <w:rPr>
          <w:sz w:val="22"/>
        </w:rPr>
        <w:t xml:space="preserve">Podmiot przetwarzający będzie przetwarzał, powierzone na podstawie Umowy dane: </w:t>
      </w:r>
    </w:p>
    <w:p w:rsidR="002914E4" w:rsidRPr="008414B4" w:rsidRDefault="002914E4" w:rsidP="002914E4">
      <w:pPr>
        <w:pStyle w:val="NormalnyWeb"/>
        <w:spacing w:before="0" w:after="0"/>
        <w:ind w:left="720"/>
      </w:pPr>
      <w:r w:rsidRPr="008414B4">
        <w:rPr>
          <w:b/>
          <w:bCs/>
          <w:i/>
          <w:iCs/>
          <w:sz w:val="22"/>
        </w:rPr>
        <w:t>1. dane osobowe osób będących pacjentami</w:t>
      </w:r>
      <w:r w:rsidRPr="008414B4">
        <w:rPr>
          <w:i/>
          <w:iCs/>
          <w:sz w:val="22"/>
        </w:rPr>
        <w:t xml:space="preserve"> Administratora na rzecz których wykonywane są badania laboratoryjne (dalej: Dane Osobowe Pacjentów), stanowiące dane zwykłe oraz dane zaliczane do szczególnej kategorii tzw. „dane wrażliwe” takie jak:</w:t>
      </w:r>
    </w:p>
    <w:p w:rsidR="002914E4" w:rsidRPr="008414B4" w:rsidRDefault="002914E4" w:rsidP="002914E4">
      <w:pPr>
        <w:pStyle w:val="NormalnyWeb"/>
        <w:spacing w:before="0" w:after="0"/>
        <w:ind w:left="720"/>
      </w:pPr>
      <w:r w:rsidRPr="008414B4">
        <w:rPr>
          <w:i/>
          <w:iCs/>
          <w:sz w:val="22"/>
        </w:rPr>
        <w:t>a. imię (imiona) i nazwisko,</w:t>
      </w:r>
    </w:p>
    <w:p w:rsidR="002914E4" w:rsidRPr="008414B4" w:rsidRDefault="002914E4" w:rsidP="002914E4">
      <w:pPr>
        <w:pStyle w:val="NormalnyWeb"/>
        <w:spacing w:before="0" w:after="0"/>
        <w:ind w:left="720"/>
      </w:pPr>
      <w:r w:rsidRPr="008414B4">
        <w:rPr>
          <w:i/>
          <w:iCs/>
          <w:sz w:val="22"/>
        </w:rPr>
        <w:t>b. data urodzenia,</w:t>
      </w:r>
    </w:p>
    <w:p w:rsidR="002914E4" w:rsidRPr="008414B4" w:rsidRDefault="002914E4" w:rsidP="002914E4">
      <w:pPr>
        <w:pStyle w:val="NormalnyWeb"/>
        <w:spacing w:before="0" w:after="0"/>
        <w:ind w:left="720"/>
      </w:pPr>
      <w:r w:rsidRPr="008414B4">
        <w:rPr>
          <w:i/>
          <w:iCs/>
          <w:sz w:val="22"/>
        </w:rPr>
        <w:t>c. oznaczenie płci,</w:t>
      </w:r>
    </w:p>
    <w:p w:rsidR="002914E4" w:rsidRPr="008414B4" w:rsidRDefault="002914E4" w:rsidP="002914E4">
      <w:pPr>
        <w:pStyle w:val="NormalnyWeb"/>
        <w:spacing w:before="0" w:after="0"/>
        <w:ind w:left="720"/>
      </w:pPr>
      <w:r w:rsidRPr="008414B4">
        <w:rPr>
          <w:i/>
          <w:iCs/>
          <w:sz w:val="22"/>
        </w:rPr>
        <w:t>d. dane adresowe,</w:t>
      </w:r>
    </w:p>
    <w:p w:rsidR="002914E4" w:rsidRPr="008414B4" w:rsidRDefault="002914E4" w:rsidP="002914E4">
      <w:pPr>
        <w:pStyle w:val="NormalnyWeb"/>
        <w:spacing w:before="0" w:after="0"/>
        <w:ind w:left="720"/>
      </w:pPr>
      <w:r w:rsidRPr="008414B4">
        <w:rPr>
          <w:i/>
          <w:iCs/>
          <w:sz w:val="22"/>
        </w:rPr>
        <w:t>e. numer PESEL jeśli został nadany, w przypadku noworodka numer PESEL matki, w przypadku osób, które nie mają nadanego numeru PESEL rodzaj i numer dokumentu potwierdzającego tożsamość,</w:t>
      </w:r>
    </w:p>
    <w:p w:rsidR="002914E4" w:rsidRPr="008414B4" w:rsidRDefault="002914E4" w:rsidP="002914E4">
      <w:pPr>
        <w:pStyle w:val="NormalnyWeb"/>
        <w:spacing w:before="0" w:after="0"/>
        <w:ind w:left="720"/>
      </w:pPr>
      <w:r w:rsidRPr="008414B4">
        <w:rPr>
          <w:i/>
          <w:iCs/>
          <w:sz w:val="22"/>
        </w:rPr>
        <w:t>f. numer identyfikujący pacjenta przy braku innych danych,</w:t>
      </w:r>
    </w:p>
    <w:p w:rsidR="002914E4" w:rsidRPr="008414B4" w:rsidRDefault="002914E4" w:rsidP="002914E4">
      <w:pPr>
        <w:pStyle w:val="NormalnyWeb"/>
        <w:spacing w:before="0" w:after="0"/>
        <w:ind w:left="720"/>
      </w:pPr>
      <w:r w:rsidRPr="008414B4">
        <w:rPr>
          <w:i/>
          <w:iCs/>
          <w:sz w:val="22"/>
        </w:rPr>
        <w:lastRenderedPageBreak/>
        <w:t>g. rozpoznanie ustalone przez osobę kierującą na badanie,</w:t>
      </w:r>
    </w:p>
    <w:p w:rsidR="002914E4" w:rsidRPr="008414B4" w:rsidRDefault="002914E4" w:rsidP="002914E4">
      <w:pPr>
        <w:pStyle w:val="NormalnyWeb"/>
        <w:spacing w:before="0" w:after="0"/>
        <w:ind w:left="720"/>
      </w:pPr>
      <w:r w:rsidRPr="008414B4">
        <w:rPr>
          <w:i/>
          <w:iCs/>
          <w:sz w:val="22"/>
        </w:rPr>
        <w:t>h. wyniki z przeprowadzonych badań,</w:t>
      </w:r>
    </w:p>
    <w:p w:rsidR="002914E4" w:rsidRPr="008414B4" w:rsidRDefault="002914E4" w:rsidP="002914E4">
      <w:pPr>
        <w:pStyle w:val="NormalnyWeb"/>
        <w:spacing w:before="0" w:after="0"/>
        <w:ind w:left="720"/>
      </w:pPr>
      <w:r w:rsidRPr="008414B4">
        <w:rPr>
          <w:i/>
          <w:iCs/>
          <w:sz w:val="22"/>
        </w:rPr>
        <w:t>i. inne dane dotyczące stanu zdrowia w zakresie niezbędnym do przeprowadzenia badania.</w:t>
      </w:r>
    </w:p>
    <w:p w:rsidR="002914E4" w:rsidRPr="008414B4" w:rsidRDefault="002914E4" w:rsidP="002914E4">
      <w:pPr>
        <w:pStyle w:val="NormalnyWeb"/>
        <w:spacing w:before="0" w:after="0"/>
        <w:ind w:left="720"/>
      </w:pPr>
      <w:r w:rsidRPr="008414B4">
        <w:rPr>
          <w:b/>
          <w:bCs/>
          <w:i/>
          <w:iCs/>
          <w:sz w:val="22"/>
        </w:rPr>
        <w:t>2. dane osobowe osób będących przedstawicielami ustawowymi pacjentów</w:t>
      </w:r>
      <w:r w:rsidRPr="008414B4">
        <w:rPr>
          <w:i/>
          <w:iCs/>
          <w:sz w:val="22"/>
        </w:rPr>
        <w:t xml:space="preserve"> Administratora w przypadku gdy pacjentem jest osoba niezdolna do świadomego wyrażenia zgody na badanie stanowiące dane zwykłe, takie jak:</w:t>
      </w:r>
    </w:p>
    <w:p w:rsidR="002914E4" w:rsidRPr="008414B4" w:rsidRDefault="002914E4" w:rsidP="002914E4">
      <w:pPr>
        <w:pStyle w:val="NormalnyWeb"/>
        <w:spacing w:before="0" w:after="0"/>
        <w:ind w:left="720"/>
      </w:pPr>
      <w:r w:rsidRPr="008414B4">
        <w:rPr>
          <w:i/>
          <w:iCs/>
          <w:sz w:val="22"/>
        </w:rPr>
        <w:t>a. imię (imiona) i nazwisko,</w:t>
      </w:r>
    </w:p>
    <w:p w:rsidR="002914E4" w:rsidRPr="008414B4" w:rsidRDefault="002914E4" w:rsidP="002914E4">
      <w:pPr>
        <w:pStyle w:val="NormalnyWeb"/>
        <w:spacing w:before="0" w:after="0"/>
        <w:ind w:left="720"/>
      </w:pPr>
      <w:r w:rsidRPr="008414B4">
        <w:rPr>
          <w:i/>
          <w:iCs/>
          <w:sz w:val="22"/>
        </w:rPr>
        <w:t>b. dane adresowe,</w:t>
      </w:r>
    </w:p>
    <w:p w:rsidR="002914E4" w:rsidRPr="008414B4" w:rsidRDefault="002914E4" w:rsidP="002914E4">
      <w:pPr>
        <w:pStyle w:val="NormalnyWeb"/>
        <w:spacing w:before="0" w:after="0"/>
        <w:ind w:left="720"/>
      </w:pPr>
      <w:r w:rsidRPr="008414B4">
        <w:rPr>
          <w:i/>
          <w:iCs/>
          <w:sz w:val="22"/>
        </w:rPr>
        <w:t>c. rodzaj i numer dokumentu potwierdzającego tożsamość.</w:t>
      </w:r>
    </w:p>
    <w:p w:rsidR="002914E4" w:rsidRPr="008414B4" w:rsidRDefault="002914E4" w:rsidP="002914E4">
      <w:pPr>
        <w:pStyle w:val="NormalnyWeb"/>
        <w:spacing w:before="0" w:after="0"/>
        <w:ind w:left="720"/>
      </w:pPr>
      <w:r w:rsidRPr="008414B4">
        <w:rPr>
          <w:b/>
          <w:bCs/>
          <w:i/>
          <w:iCs/>
          <w:sz w:val="22"/>
        </w:rPr>
        <w:t>3. dane osobowe dane osobowe pracowników oraz osób współpracujących</w:t>
      </w:r>
      <w:r w:rsidRPr="008414B4">
        <w:rPr>
          <w:i/>
          <w:iCs/>
          <w:sz w:val="22"/>
        </w:rPr>
        <w:t xml:space="preserve"> z Administratorem na podstawie umów cywilno-prawnych przekazywane w związku z realizacją Umowy Głównej, stanowiące dane zwykłe, takie jak: </w:t>
      </w:r>
    </w:p>
    <w:p w:rsidR="002914E4" w:rsidRPr="008414B4" w:rsidRDefault="002914E4" w:rsidP="004B306D">
      <w:pPr>
        <w:pStyle w:val="NormalnyWeb"/>
        <w:numPr>
          <w:ilvl w:val="0"/>
          <w:numId w:val="7"/>
        </w:numPr>
        <w:tabs>
          <w:tab w:val="clear" w:pos="519"/>
          <w:tab w:val="num" w:pos="720"/>
          <w:tab w:val="left" w:pos="1020"/>
        </w:tabs>
        <w:spacing w:before="0" w:after="0"/>
        <w:ind w:left="737" w:firstLine="0"/>
      </w:pPr>
      <w:r w:rsidRPr="008414B4">
        <w:rPr>
          <w:i/>
          <w:iCs/>
          <w:sz w:val="22"/>
        </w:rPr>
        <w:t>imię (imiona) i nazwisko,</w:t>
      </w:r>
    </w:p>
    <w:p w:rsidR="002914E4" w:rsidRPr="008414B4" w:rsidRDefault="002914E4" w:rsidP="004B306D">
      <w:pPr>
        <w:pStyle w:val="NormalnyWeb"/>
        <w:numPr>
          <w:ilvl w:val="0"/>
          <w:numId w:val="7"/>
        </w:numPr>
        <w:tabs>
          <w:tab w:val="clear" w:pos="519"/>
          <w:tab w:val="num" w:pos="720"/>
          <w:tab w:val="left" w:pos="1020"/>
        </w:tabs>
        <w:spacing w:before="0" w:after="0"/>
        <w:ind w:left="737" w:firstLine="0"/>
      </w:pPr>
      <w:r w:rsidRPr="008414B4">
        <w:rPr>
          <w:i/>
          <w:iCs/>
          <w:sz w:val="22"/>
        </w:rPr>
        <w:t>stanowisko,</w:t>
      </w:r>
    </w:p>
    <w:p w:rsidR="002914E4" w:rsidRPr="008414B4" w:rsidRDefault="002914E4" w:rsidP="004B306D">
      <w:pPr>
        <w:pStyle w:val="NormalnyWeb"/>
        <w:numPr>
          <w:ilvl w:val="0"/>
          <w:numId w:val="7"/>
        </w:numPr>
        <w:tabs>
          <w:tab w:val="clear" w:pos="519"/>
          <w:tab w:val="num" w:pos="720"/>
          <w:tab w:val="left" w:pos="1020"/>
        </w:tabs>
        <w:spacing w:before="0" w:after="0"/>
        <w:ind w:left="737" w:firstLine="0"/>
      </w:pPr>
      <w:r w:rsidRPr="008414B4">
        <w:rPr>
          <w:i/>
          <w:iCs/>
          <w:sz w:val="22"/>
        </w:rPr>
        <w:t>numer prawa wykonywania zawodu, tytuł naukowy.</w:t>
      </w:r>
    </w:p>
    <w:p w:rsidR="002914E4" w:rsidRPr="008414B4" w:rsidRDefault="002914E4" w:rsidP="004B306D">
      <w:pPr>
        <w:pStyle w:val="NormalnyWeb"/>
        <w:numPr>
          <w:ilvl w:val="0"/>
          <w:numId w:val="75"/>
        </w:numPr>
        <w:spacing w:before="0" w:after="0"/>
        <w:ind w:left="426" w:hanging="426"/>
      </w:pPr>
      <w:r w:rsidRPr="008414B4">
        <w:rPr>
          <w:sz w:val="22"/>
        </w:rPr>
        <w:t xml:space="preserve">Zakres danych osobowych wymienionych w ust. 1 jest maksymalnym katalogiem danych, które mogą być przetwarzane w związku z realizacją Umowy Głównej. </w:t>
      </w:r>
    </w:p>
    <w:p w:rsidR="002914E4" w:rsidRPr="008414B4" w:rsidRDefault="002914E4" w:rsidP="004B306D">
      <w:pPr>
        <w:pStyle w:val="NormalnyWeb"/>
        <w:numPr>
          <w:ilvl w:val="0"/>
          <w:numId w:val="75"/>
        </w:numPr>
        <w:spacing w:before="0" w:after="0"/>
        <w:ind w:left="426" w:hanging="426"/>
      </w:pPr>
      <w:r w:rsidRPr="008414B4">
        <w:rPr>
          <w:sz w:val="22"/>
        </w:rPr>
        <w:t xml:space="preserve">Powierzone przez Administratora danych dane osobowe będą przetwarzane przez Podmiot przetwarzający w sposób stały wyłącznie w takim zakresie i celu, w jakim jest to niezbędne do należytego wykonania Umowy Głównej. </w:t>
      </w:r>
    </w:p>
    <w:p w:rsidR="002914E4" w:rsidRPr="008414B4" w:rsidRDefault="002914E4" w:rsidP="004B306D">
      <w:pPr>
        <w:pStyle w:val="NormalnyWeb"/>
        <w:numPr>
          <w:ilvl w:val="0"/>
          <w:numId w:val="75"/>
        </w:numPr>
        <w:spacing w:before="0" w:after="0"/>
        <w:ind w:left="426" w:hanging="426"/>
      </w:pPr>
      <w:r w:rsidRPr="008414B4">
        <w:rPr>
          <w:sz w:val="22"/>
        </w:rPr>
        <w:t>W granicach zakreślonych celem przetwarzania danych osobowych Podmiot przetwarzający uprawniony jest do dokonywania następujących czynności na powierzonych mu do przetwarzania danych</w:t>
      </w:r>
      <w:r w:rsidRPr="008414B4">
        <w:rPr>
          <w:i/>
          <w:iCs/>
          <w:sz w:val="22"/>
        </w:rPr>
        <w:t xml:space="preserve"> </w:t>
      </w:r>
      <w:r w:rsidRPr="008414B4">
        <w:rPr>
          <w:sz w:val="22"/>
        </w:rPr>
        <w:t xml:space="preserve">takich jak: </w:t>
      </w:r>
      <w:r w:rsidRPr="008414B4">
        <w:rPr>
          <w:i/>
          <w:iCs/>
          <w:sz w:val="22"/>
        </w:rPr>
        <w:t>zbieranie, utrwalanie, organizowanie, porządkowanie, przechowywanie, adaptowanie lub modyfikowanie, pobieranie, przeglądanie, wykorzystywanie, ujawnianie poprzez przesłanie, rozpowszechnianie lub innego rodzaju udostępnianie, dopasowywanie lub łączenie, ograniczanie, usuwanie, niszczenie.</w:t>
      </w:r>
      <w:r w:rsidRPr="008414B4">
        <w:rPr>
          <w:b/>
          <w:bCs/>
          <w:i/>
          <w:iCs/>
          <w:sz w:val="22"/>
        </w:rPr>
        <w:t xml:space="preserve"> </w:t>
      </w:r>
    </w:p>
    <w:p w:rsidR="002914E4" w:rsidRPr="008414B4" w:rsidRDefault="002914E4" w:rsidP="002914E4">
      <w:pPr>
        <w:pStyle w:val="NormalnyWeb"/>
        <w:spacing w:before="0" w:after="0"/>
        <w:ind w:left="363" w:firstLine="345"/>
        <w:rPr>
          <w:b/>
          <w:bCs/>
          <w:i/>
          <w:iCs/>
          <w:sz w:val="22"/>
        </w:rPr>
      </w:pPr>
    </w:p>
    <w:p w:rsidR="002914E4" w:rsidRPr="008414B4" w:rsidRDefault="002914E4" w:rsidP="002914E4">
      <w:pPr>
        <w:pStyle w:val="NormalnyWeb"/>
        <w:spacing w:before="0" w:after="0"/>
        <w:rPr>
          <w:b/>
          <w:bCs/>
          <w:i/>
          <w:iCs/>
          <w:sz w:val="22"/>
        </w:rPr>
      </w:pPr>
    </w:p>
    <w:p w:rsidR="002914E4" w:rsidRPr="008414B4" w:rsidRDefault="002914E4" w:rsidP="002914E4">
      <w:pPr>
        <w:pStyle w:val="NormalnyWeb"/>
        <w:spacing w:before="0" w:after="0"/>
        <w:jc w:val="center"/>
      </w:pPr>
      <w:r w:rsidRPr="008414B4">
        <w:rPr>
          <w:b/>
          <w:bCs/>
          <w:sz w:val="22"/>
        </w:rPr>
        <w:t>§4</w:t>
      </w:r>
    </w:p>
    <w:p w:rsidR="002914E4" w:rsidRPr="008414B4" w:rsidRDefault="002914E4" w:rsidP="002914E4">
      <w:pPr>
        <w:pStyle w:val="NormalnyWeb"/>
        <w:spacing w:before="0" w:after="0"/>
        <w:jc w:val="center"/>
      </w:pPr>
      <w:r w:rsidRPr="008414B4">
        <w:rPr>
          <w:b/>
          <w:bCs/>
          <w:sz w:val="22"/>
        </w:rPr>
        <w:t xml:space="preserve">Obowiązki podmiotu przetwarzającego </w:t>
      </w:r>
    </w:p>
    <w:p w:rsidR="002914E4" w:rsidRPr="008414B4" w:rsidRDefault="002914E4" w:rsidP="0082050A">
      <w:pPr>
        <w:pStyle w:val="NormalnyWeb"/>
        <w:spacing w:after="0"/>
        <w:ind w:left="284" w:hanging="284"/>
      </w:pPr>
      <w:r w:rsidRPr="008414B4">
        <w:rPr>
          <w:sz w:val="22"/>
        </w:rPr>
        <w:t>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 tym celu Podmiot przetwarzający stosować będzie środki techniczne i organizacyjne zapewniające odpowiedni poziom bezpieczeństwa odpowiadający stopniowi ryzyka związanego z przetwarzaniem powierzonych danych osobowych a w szczególności zabezpieczy dane przed ich udostępnieniem osobom nieupoważnionym, zabraniem przez osobę nieuprawnioną, przetwarzaniem z naruszeniem przepisów o ochronie danych osobowych oraz zmianą, utratą, uszkodzeniem lub zniszczeniem. W celu wykonania obowiązku, o którym mowa w niniejszym ustępie, Podmiot przetwarzający zobowiązany jest prowadzić dokumentację opisującą sposób przetwarzania danych.</w:t>
      </w:r>
    </w:p>
    <w:p w:rsidR="002914E4" w:rsidRPr="008414B4" w:rsidRDefault="002914E4" w:rsidP="0082050A">
      <w:pPr>
        <w:pStyle w:val="NormalnyWeb"/>
        <w:spacing w:before="0" w:after="0"/>
        <w:ind w:left="284" w:hanging="284"/>
      </w:pPr>
      <w:r w:rsidRPr="008414B4">
        <w:rPr>
          <w:sz w:val="22"/>
        </w:rPr>
        <w:t>2. Podmiot przetwarzający zobowiązuje się dołożyć należytej staranności przy przetwarzaniu powierzonych danych osobowych.</w:t>
      </w:r>
    </w:p>
    <w:p w:rsidR="002914E4" w:rsidRPr="008414B4" w:rsidRDefault="002914E4" w:rsidP="0082050A">
      <w:pPr>
        <w:pStyle w:val="NormalnyWeb"/>
        <w:spacing w:before="0" w:after="0"/>
        <w:ind w:left="284" w:hanging="284"/>
      </w:pPr>
      <w:r w:rsidRPr="008414B4">
        <w:rPr>
          <w:sz w:val="22"/>
        </w:rPr>
        <w:t xml:space="preserve">3. Podmiot przetwarzający zobowiązuje się, że w ramach realizacji niniejszej Umowy będzie dopuszczał do przetwarzania powierzonych mu danych osobowych wyłącznie osoby, którym udzielił stosownego upoważnienia. Podmiot przetwarzający zobowiązany jest prowadzić ewidencję osób upoważnionych do przetwarzania danych osobowych. Podmiot przetwarzający </w:t>
      </w:r>
      <w:r w:rsidRPr="008414B4">
        <w:rPr>
          <w:sz w:val="22"/>
        </w:rPr>
        <w:lastRenderedPageBreak/>
        <w:t>zapewnia, że osoby upoważnione przez Podmiot przetwarzający zostały przeszkolone z zakres ochrony danych osobowych i zobowiązane do zachowania tajemnicy przetwarzanych danych.</w:t>
      </w:r>
    </w:p>
    <w:p w:rsidR="002914E4" w:rsidRPr="008414B4" w:rsidRDefault="002914E4" w:rsidP="0082050A">
      <w:pPr>
        <w:pStyle w:val="NormalnyWeb"/>
        <w:spacing w:before="0" w:after="0"/>
        <w:ind w:left="284" w:hanging="284"/>
      </w:pPr>
      <w:r w:rsidRPr="008414B4">
        <w:rPr>
          <w:sz w:val="22"/>
        </w:rPr>
        <w:t xml:space="preserve">4. Podmiot przetwarzający zobowiązuje się zapewnić zachowanie w tajemnicy, </w:t>
      </w:r>
      <w:r w:rsidRPr="008414B4">
        <w:rPr>
          <w:sz w:val="22"/>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2914E4" w:rsidRPr="008414B4" w:rsidRDefault="002914E4" w:rsidP="0082050A">
      <w:pPr>
        <w:pStyle w:val="NormalnyWeb"/>
        <w:spacing w:before="0" w:after="0"/>
        <w:ind w:left="284" w:hanging="284"/>
      </w:pPr>
      <w:r w:rsidRPr="008414B4">
        <w:rPr>
          <w:sz w:val="22"/>
        </w:rPr>
        <w:t xml:space="preserve">5. Podmiot przetwarzający po zakończeniu świadczenia usług związanych </w:t>
      </w:r>
      <w:r w:rsidRPr="008414B4">
        <w:rPr>
          <w:sz w:val="22"/>
        </w:rPr>
        <w:br/>
        <w:t xml:space="preserve">z przetwarzaniem usuwa lub zwraca Administratorowi wszelkie dane osobowe oraz usuwa wszelkie ich istniejące kopie, chyba że prawo Unii lub prawo państwa członkowskiego nakazują przechowywanie danych osobowych. </w:t>
      </w:r>
    </w:p>
    <w:p w:rsidR="002914E4" w:rsidRPr="008414B4" w:rsidRDefault="002914E4" w:rsidP="0082050A">
      <w:pPr>
        <w:pStyle w:val="NormalnyWeb"/>
        <w:spacing w:before="0" w:after="0"/>
        <w:ind w:left="284" w:hanging="284"/>
      </w:pPr>
      <w:r w:rsidRPr="008414B4">
        <w:rPr>
          <w:sz w:val="22"/>
        </w:rPr>
        <w:t xml:space="preserve">6. W miarę możliwości Podmiot przetwarzający pomaga Administratorowi </w:t>
      </w:r>
      <w:r w:rsidRPr="008414B4">
        <w:rPr>
          <w:sz w:val="22"/>
        </w:rPr>
        <w:br/>
        <w:t xml:space="preserve">w niezbędnym zakresie wywiązywać się z obowiązku odpowiadania na żądania osoby, której dane dotyczą oraz wywiązywania się z obowiązków określonych w art. 32-36 Rozporządzenia. </w:t>
      </w:r>
    </w:p>
    <w:p w:rsidR="002914E4" w:rsidRPr="008414B4" w:rsidRDefault="002914E4" w:rsidP="0082050A">
      <w:pPr>
        <w:pStyle w:val="NormalnyWeb"/>
        <w:spacing w:before="0"/>
        <w:ind w:left="284" w:hanging="284"/>
      </w:pPr>
      <w:r w:rsidRPr="008414B4">
        <w:rPr>
          <w:sz w:val="22"/>
        </w:rPr>
        <w:t>7. Podmiot przetwarzający po stwierdzeniu naruszenia ochrony danych osobowych bez zbędnej zwłoki zgłasza je Administratorowi w ciągu 48 godzin od momentu stwierdzenia naruszenia.</w:t>
      </w:r>
    </w:p>
    <w:p w:rsidR="002914E4" w:rsidRPr="008414B4" w:rsidRDefault="002914E4" w:rsidP="002914E4">
      <w:pPr>
        <w:pStyle w:val="NormalnyWeb"/>
        <w:spacing w:before="0" w:after="0"/>
        <w:jc w:val="center"/>
      </w:pPr>
      <w:r w:rsidRPr="008414B4">
        <w:rPr>
          <w:b/>
          <w:bCs/>
          <w:sz w:val="22"/>
        </w:rPr>
        <w:t>§5</w:t>
      </w:r>
    </w:p>
    <w:p w:rsidR="002914E4" w:rsidRPr="008414B4" w:rsidRDefault="002914E4" w:rsidP="002914E4">
      <w:pPr>
        <w:pStyle w:val="NormalnyWeb"/>
        <w:spacing w:before="0" w:after="0"/>
        <w:jc w:val="center"/>
      </w:pPr>
      <w:r w:rsidRPr="008414B4">
        <w:rPr>
          <w:b/>
          <w:bCs/>
          <w:sz w:val="22"/>
        </w:rPr>
        <w:t>Dalsze powierzenie danych do przetwarzania</w:t>
      </w:r>
    </w:p>
    <w:p w:rsidR="002914E4" w:rsidRPr="008414B4" w:rsidRDefault="002914E4" w:rsidP="002914E4">
      <w:pPr>
        <w:pStyle w:val="NormalnyWeb"/>
        <w:spacing w:before="0" w:after="0"/>
      </w:pPr>
      <w:r>
        <w:rPr>
          <w:sz w:val="22"/>
        </w:rPr>
        <w:t xml:space="preserve">1. </w:t>
      </w:r>
      <w:r w:rsidRPr="008414B4">
        <w:rPr>
          <w:sz w:val="22"/>
        </w:rPr>
        <w:t>Podmiot przetwarzający może powierzyć dane osobowe objęte niniejszą Umową do dalszego przetwarzania podwykonawcom jedynie w celu wykonania Umowy Głównej na zasadach określonych w niniejszym paragrafie.</w:t>
      </w:r>
    </w:p>
    <w:p w:rsidR="002914E4" w:rsidRPr="008414B4" w:rsidRDefault="002914E4" w:rsidP="002914E4">
      <w:pPr>
        <w:pStyle w:val="NormalnyWeb"/>
        <w:spacing w:before="0" w:after="0"/>
      </w:pPr>
      <w:r>
        <w:rPr>
          <w:sz w:val="22"/>
        </w:rPr>
        <w:t xml:space="preserve">2. </w:t>
      </w:r>
      <w:r w:rsidRPr="008414B4">
        <w:rPr>
          <w:sz w:val="22"/>
        </w:rPr>
        <w:t xml:space="preserve">W przypadku, gdy Podmiot Przetwarzający zamierza udzielić dalszego powierzenia przetwarzania danych osobowych swojemu podwykonawcy, obowiązany jest uprzednio poinformować Administratora o tym zamiarze pisemnie lub za pośrednictwem poczty elektronicznej na adres e-mail wskazany w § 10 </w:t>
      </w:r>
      <w:proofErr w:type="spellStart"/>
      <w:r w:rsidRPr="008414B4">
        <w:rPr>
          <w:sz w:val="22"/>
        </w:rPr>
        <w:t>ust.1</w:t>
      </w:r>
      <w:proofErr w:type="spellEnd"/>
      <w:r w:rsidRPr="008414B4">
        <w:rPr>
          <w:sz w:val="22"/>
        </w:rPr>
        <w:t xml:space="preserve"> lit. a) Umowy, podając jednocześnie następujące informacje: </w:t>
      </w:r>
    </w:p>
    <w:p w:rsidR="002914E4" w:rsidRPr="008414B4" w:rsidRDefault="002914E4" w:rsidP="002914E4">
      <w:pPr>
        <w:pStyle w:val="NormalnyWeb"/>
        <w:spacing w:before="0" w:after="0"/>
        <w:ind w:left="1060"/>
      </w:pPr>
      <w:r w:rsidRPr="008414B4">
        <w:rPr>
          <w:sz w:val="22"/>
        </w:rPr>
        <w:t xml:space="preserve">a. nazwę i adres siedziby podwykonawcy, </w:t>
      </w:r>
    </w:p>
    <w:p w:rsidR="002914E4" w:rsidRPr="008414B4" w:rsidRDefault="002914E4" w:rsidP="002914E4">
      <w:pPr>
        <w:pStyle w:val="NormalnyWeb"/>
        <w:spacing w:before="0" w:after="0"/>
        <w:ind w:left="1060"/>
      </w:pPr>
      <w:r w:rsidRPr="008414B4">
        <w:rPr>
          <w:sz w:val="22"/>
        </w:rPr>
        <w:t>b. charakter i cel powierzenia,</w:t>
      </w:r>
    </w:p>
    <w:p w:rsidR="002914E4" w:rsidRPr="008414B4" w:rsidRDefault="002914E4" w:rsidP="002914E4">
      <w:pPr>
        <w:pStyle w:val="NormalnyWeb"/>
        <w:spacing w:before="0" w:after="0"/>
        <w:ind w:left="1060"/>
      </w:pPr>
      <w:r w:rsidRPr="008414B4">
        <w:rPr>
          <w:sz w:val="22"/>
        </w:rPr>
        <w:t>c. rodzaj kategorii danych osobowych,</w:t>
      </w:r>
    </w:p>
    <w:p w:rsidR="002914E4" w:rsidRPr="008414B4" w:rsidRDefault="002914E4" w:rsidP="002914E4">
      <w:pPr>
        <w:pStyle w:val="NormalnyWeb"/>
        <w:spacing w:before="0" w:after="0"/>
        <w:ind w:left="1060"/>
      </w:pPr>
      <w:r w:rsidRPr="008414B4">
        <w:rPr>
          <w:sz w:val="22"/>
        </w:rPr>
        <w:t>d. czas przetwarzania.</w:t>
      </w:r>
    </w:p>
    <w:p w:rsidR="002914E4" w:rsidRPr="008414B4" w:rsidRDefault="002914E4" w:rsidP="002914E4">
      <w:pPr>
        <w:pStyle w:val="NormalnyWeb"/>
        <w:spacing w:before="0" w:after="0"/>
      </w:pPr>
      <w:r>
        <w:rPr>
          <w:sz w:val="22"/>
        </w:rPr>
        <w:t xml:space="preserve">3. </w:t>
      </w:r>
      <w:r w:rsidRPr="008414B4">
        <w:rPr>
          <w:sz w:val="22"/>
        </w:rPr>
        <w:t xml:space="preserve">Podmiot przetwarzający może udzielić dalszego powierzenia przetwarzania danych osobowych, o ile Administrator nie wyraził sprzeciwu w terminie 7 dni od daty zawiadomienia, o którym mowa w ust. 2 niniejszego paragrafu. Sprzeciw Administratora pozostaje skuteczny, o ile został złożony z zachowaniem terminu w formie pisemnej, lub drogą elektroniczną na adres e-mail wskazany w § 10 lit. b) Umowy. </w:t>
      </w:r>
    </w:p>
    <w:p w:rsidR="002914E4" w:rsidRPr="008414B4" w:rsidRDefault="006A3C08" w:rsidP="006A3C08">
      <w:pPr>
        <w:pStyle w:val="NormalnyWeb"/>
        <w:spacing w:before="0" w:after="0"/>
      </w:pPr>
      <w:proofErr w:type="spellStart"/>
      <w:r>
        <w:rPr>
          <w:sz w:val="22"/>
        </w:rPr>
        <w:t>4.</w:t>
      </w:r>
      <w:r w:rsidR="002914E4" w:rsidRPr="008414B4">
        <w:rPr>
          <w:sz w:val="22"/>
        </w:rPr>
        <w:t>Podmiot</w:t>
      </w:r>
      <w:proofErr w:type="spellEnd"/>
      <w:r w:rsidR="002914E4" w:rsidRPr="008414B4">
        <w:rPr>
          <w:sz w:val="22"/>
        </w:rPr>
        <w:t xml:space="preserve"> Przetwarzający, z zachowaniem wymogów określonym w ust. 2-3 niniejszego paragrafu, powierzy przetwarzanie danych osobowych swojemu podwykonawcy, z tym zastrzeżeniem, że:</w:t>
      </w:r>
    </w:p>
    <w:p w:rsidR="002914E4" w:rsidRPr="008414B4" w:rsidRDefault="002914E4" w:rsidP="004B306D">
      <w:pPr>
        <w:pStyle w:val="NormalnyWeb"/>
        <w:numPr>
          <w:ilvl w:val="0"/>
          <w:numId w:val="61"/>
        </w:numPr>
        <w:tabs>
          <w:tab w:val="clear" w:pos="0"/>
          <w:tab w:val="num" w:pos="720"/>
        </w:tabs>
        <w:spacing w:before="0" w:after="0"/>
        <w:ind w:left="714" w:hanging="357"/>
      </w:pPr>
      <w:r w:rsidRPr="008414B4">
        <w:rPr>
          <w:sz w:val="22"/>
        </w:rPr>
        <w:t>zakres i cel powierzenia nie będzie szerszy ani odmienny od zakresu i celu wynikającego z niniejszej Umowy,</w:t>
      </w:r>
    </w:p>
    <w:p w:rsidR="002914E4" w:rsidRPr="008414B4" w:rsidRDefault="002914E4" w:rsidP="004B306D">
      <w:pPr>
        <w:pStyle w:val="NormalnyWeb"/>
        <w:numPr>
          <w:ilvl w:val="0"/>
          <w:numId w:val="61"/>
        </w:numPr>
        <w:tabs>
          <w:tab w:val="clear" w:pos="0"/>
          <w:tab w:val="num" w:pos="720"/>
        </w:tabs>
        <w:spacing w:before="0" w:after="0"/>
        <w:ind w:left="714" w:hanging="357"/>
      </w:pPr>
      <w:r w:rsidRPr="008414B4">
        <w:rPr>
          <w:sz w:val="22"/>
        </w:rPr>
        <w:t>dalsze powierzenie jest niezbędne dla realizacji celów związanych z wykonywaniem Umowy Głównej oraz wynikających z niniejszej Umowy,</w:t>
      </w:r>
    </w:p>
    <w:p w:rsidR="002914E4" w:rsidRPr="008414B4" w:rsidRDefault="002914E4" w:rsidP="004B306D">
      <w:pPr>
        <w:pStyle w:val="NormalnyWeb"/>
        <w:numPr>
          <w:ilvl w:val="0"/>
          <w:numId w:val="61"/>
        </w:numPr>
        <w:tabs>
          <w:tab w:val="clear" w:pos="0"/>
          <w:tab w:val="num" w:pos="720"/>
        </w:tabs>
        <w:spacing w:before="0" w:after="0"/>
        <w:ind w:left="714" w:hanging="357"/>
      </w:pPr>
      <w:r w:rsidRPr="008414B4">
        <w:rPr>
          <w:sz w:val="22"/>
        </w:rPr>
        <w:t>umowa dalszego powierzenia przetwarzania powierzonych danych osobowych zostanie zawarta na piśmie i zgodna będzie z obowiązującymi przepisami dotyczącymi powierzania danych osobowych,</w:t>
      </w:r>
    </w:p>
    <w:p w:rsidR="002914E4" w:rsidRPr="008414B4" w:rsidRDefault="002914E4" w:rsidP="004B306D">
      <w:pPr>
        <w:pStyle w:val="NormalnyWeb"/>
        <w:numPr>
          <w:ilvl w:val="0"/>
          <w:numId w:val="61"/>
        </w:numPr>
        <w:tabs>
          <w:tab w:val="clear" w:pos="0"/>
          <w:tab w:val="num" w:pos="720"/>
        </w:tabs>
        <w:spacing w:before="0" w:after="0"/>
        <w:ind w:left="714" w:hanging="357"/>
      </w:pPr>
      <w:r w:rsidRPr="008414B4">
        <w:rPr>
          <w:sz w:val="22"/>
        </w:rPr>
        <w:t>Podmiot powierzający zobowiąże swojego podwykonawcę do każdorazowego informowania bez zbędnej zwłoki nie później niż w ciągu 48 godzin, o wszelkich zdarzeniach mogących skutkować odpowiedzialnością Administratora, Podmiotu Przetwarzającego lub podwykonawcy na podstawie przepisów związanych z ochroną danych osobowych, a także o kontrolach dotyczących przetwarzania danych osobowych,</w:t>
      </w:r>
    </w:p>
    <w:p w:rsidR="002914E4" w:rsidRPr="008414B4" w:rsidRDefault="002914E4" w:rsidP="004B306D">
      <w:pPr>
        <w:pStyle w:val="NormalnyWeb"/>
        <w:numPr>
          <w:ilvl w:val="0"/>
          <w:numId w:val="61"/>
        </w:numPr>
        <w:tabs>
          <w:tab w:val="clear" w:pos="0"/>
          <w:tab w:val="num" w:pos="720"/>
        </w:tabs>
        <w:spacing w:before="0" w:after="0"/>
        <w:ind w:left="714" w:hanging="357"/>
      </w:pPr>
      <w:r w:rsidRPr="008414B4">
        <w:rPr>
          <w:sz w:val="22"/>
        </w:rPr>
        <w:t xml:space="preserve">podwykonawca zobowiązany zostanie do spełnienia takich samych gwarancji i obowiązków, jakie zostały nałożone niniejszą Umową na Podmiot przetwarzający, w tym zobowiązany </w:t>
      </w:r>
      <w:r w:rsidRPr="008414B4">
        <w:rPr>
          <w:sz w:val="22"/>
        </w:rPr>
        <w:lastRenderedPageBreak/>
        <w:t>będzie do stosowania co najmniej równorzędnego poziomu ochrony danych osobowych do poziomu stosowanego przez Podmiot przetwarzający,</w:t>
      </w:r>
    </w:p>
    <w:p w:rsidR="004567C8" w:rsidRDefault="002914E4" w:rsidP="004B306D">
      <w:pPr>
        <w:pStyle w:val="NormalnyWeb"/>
        <w:numPr>
          <w:ilvl w:val="0"/>
          <w:numId w:val="61"/>
        </w:numPr>
        <w:tabs>
          <w:tab w:val="clear" w:pos="0"/>
          <w:tab w:val="num" w:pos="720"/>
        </w:tabs>
        <w:spacing w:before="0" w:after="0"/>
        <w:ind w:left="714" w:hanging="357"/>
      </w:pPr>
      <w:r w:rsidRPr="008414B4">
        <w:rPr>
          <w:sz w:val="22"/>
        </w:rPr>
        <w:t xml:space="preserve">Podmiot przetwarzający poinformuje Administratora o rozwiązaniu lub wypowiedzeniu umowy dalszego powierzenia przetwarzania powierzonych danych osobowych w terminie 3 dni, a także zapewni, że po zakończeniu obowiązywania umowy dalszego powierzenia podwykonawca niezwłoczne bezpowrotnie usunie dane osobowe oraz inne informacje, które przetwarzał na podstawie umowy lub zwróci nośniki tych danych i informacji, na co przedstawi stosowny protokół, chyba że powszechnie obowiązujące prawo nakazuje dalsze przechowywanie tych danych. </w:t>
      </w:r>
    </w:p>
    <w:p w:rsidR="002914E4" w:rsidRPr="008414B4" w:rsidRDefault="002914E4" w:rsidP="004B306D">
      <w:pPr>
        <w:pStyle w:val="NormalnyWeb"/>
        <w:numPr>
          <w:ilvl w:val="0"/>
          <w:numId w:val="61"/>
        </w:numPr>
        <w:tabs>
          <w:tab w:val="clear" w:pos="0"/>
          <w:tab w:val="num" w:pos="720"/>
        </w:tabs>
        <w:spacing w:before="0" w:after="0"/>
        <w:ind w:left="714" w:hanging="357"/>
      </w:pPr>
      <w:r w:rsidRPr="004567C8">
        <w:rPr>
          <w:sz w:val="22"/>
        </w:rPr>
        <w:t>Podmiot przetwarzający ponosi pełną odpowiedzialność wobec Administratora za niewywiązanie się ze spoczywających na podwykonawcy obowiązków ochrony danych osobowych.</w:t>
      </w:r>
    </w:p>
    <w:p w:rsidR="002914E4" w:rsidRPr="008414B4" w:rsidRDefault="002914E4" w:rsidP="002914E4">
      <w:pPr>
        <w:pStyle w:val="NormalnyWeb"/>
        <w:spacing w:before="0" w:after="0"/>
        <w:jc w:val="center"/>
        <w:rPr>
          <w:b/>
          <w:bCs/>
          <w:sz w:val="22"/>
        </w:rPr>
      </w:pPr>
    </w:p>
    <w:p w:rsidR="002914E4" w:rsidRPr="008414B4" w:rsidRDefault="002914E4" w:rsidP="002914E4">
      <w:pPr>
        <w:pStyle w:val="NormalnyWeb"/>
        <w:spacing w:before="0" w:after="0"/>
        <w:jc w:val="center"/>
      </w:pPr>
      <w:r w:rsidRPr="008414B4">
        <w:rPr>
          <w:b/>
          <w:bCs/>
          <w:sz w:val="22"/>
        </w:rPr>
        <w:t>§ 6</w:t>
      </w:r>
    </w:p>
    <w:p w:rsidR="002914E4" w:rsidRPr="008414B4" w:rsidRDefault="002914E4" w:rsidP="002914E4">
      <w:pPr>
        <w:pStyle w:val="NormalnyWeb"/>
        <w:spacing w:before="0" w:after="0"/>
        <w:jc w:val="center"/>
      </w:pPr>
      <w:r w:rsidRPr="008414B4">
        <w:rPr>
          <w:b/>
          <w:bCs/>
          <w:sz w:val="22"/>
        </w:rPr>
        <w:t xml:space="preserve">Prawa i obowiązki Administratora </w:t>
      </w:r>
    </w:p>
    <w:p w:rsidR="002914E4" w:rsidRPr="008414B4" w:rsidRDefault="002914E4" w:rsidP="004B306D">
      <w:pPr>
        <w:pStyle w:val="NormalnyWeb"/>
        <w:numPr>
          <w:ilvl w:val="0"/>
          <w:numId w:val="60"/>
        </w:numPr>
        <w:tabs>
          <w:tab w:val="clear" w:pos="0"/>
          <w:tab w:val="num" w:pos="426"/>
        </w:tabs>
        <w:spacing w:before="0" w:after="0" w:line="276" w:lineRule="auto"/>
        <w:ind w:left="426" w:hanging="426"/>
      </w:pPr>
      <w:r w:rsidRPr="008414B4">
        <w:rPr>
          <w:sz w:val="22"/>
        </w:rPr>
        <w:t xml:space="preserve">Podmiot przetwarzający obowiązany jest umożliwić Administratorowi, na każde jego żądanie, dokonanie oceny stosowania przez Podmiot przetwarzający środków technicznych i organizacyjnych pod kątem zgodności z prawem czynności przetwarzania. Niezależnie od powyższego Podmiot przetwarzający obowiązany jest do dokonywania samodzielnej okresowej oceny tych środków i uaktualniania ich w celu zapewnienia zgodności z prawem przetwarzania powierzonych mu danych osobowych. </w:t>
      </w:r>
    </w:p>
    <w:p w:rsidR="002914E4" w:rsidRPr="008414B4" w:rsidRDefault="002914E4" w:rsidP="004B306D">
      <w:pPr>
        <w:pStyle w:val="NormalnyWeb"/>
        <w:numPr>
          <w:ilvl w:val="0"/>
          <w:numId w:val="60"/>
        </w:numPr>
        <w:tabs>
          <w:tab w:val="clear" w:pos="0"/>
          <w:tab w:val="num" w:pos="426"/>
        </w:tabs>
        <w:spacing w:before="0" w:after="0" w:line="276" w:lineRule="auto"/>
        <w:ind w:left="426" w:hanging="426"/>
      </w:pPr>
      <w:r w:rsidRPr="008414B4">
        <w:rPr>
          <w:sz w:val="22"/>
        </w:rPr>
        <w:t xml:space="preserve">Administrator ma prawo do kontroli, czy przetwarzanie przez Podmiot Przetwarzający powierzonych danych osobowych jest zgodne z postanowieniami Umowy oraz z przepisami prawa dotyczącymi ochrony danych osobowych. W tym celu Podmiot przetwarzający zobowiązany jest umożliwić Administratorowi lub podmiotowi przez Administratora upoważnionemu, przeprowadzenie audytów lub inspekcji w zakresie zgodności operacji przetwarzania powierzonych danych osobowych z Umową i z obowiązującymi przepisami prawa. </w:t>
      </w:r>
    </w:p>
    <w:p w:rsidR="002914E4" w:rsidRPr="008414B4" w:rsidRDefault="002914E4" w:rsidP="004B306D">
      <w:pPr>
        <w:pStyle w:val="NormalnyWeb"/>
        <w:numPr>
          <w:ilvl w:val="0"/>
          <w:numId w:val="60"/>
        </w:numPr>
        <w:tabs>
          <w:tab w:val="clear" w:pos="0"/>
          <w:tab w:val="num" w:pos="426"/>
        </w:tabs>
        <w:spacing w:before="0" w:after="0" w:line="276" w:lineRule="auto"/>
        <w:ind w:left="426" w:hanging="426"/>
      </w:pPr>
      <w:r w:rsidRPr="008414B4">
        <w:rPr>
          <w:sz w:val="22"/>
        </w:rPr>
        <w:t xml:space="preserve">Warunkiem przeprowadzenia kontroli, o której mowa w ust. 2 niniejszego paragrafu, jest pisemne zawiadomienie o zamiarze przeprowadzenia kontroli Podmiotu przetwarzającego doręczone w terminie nie krótszym niż 5 dni roboczych przez planowanym terminem jej przeprowadzenia. Zawiadomienie może zostać także dokonane za pośrednictwem poczty elektronicznej na adres e-mail podany w § 10 ust. 1 lit. b) Umowy. </w:t>
      </w:r>
    </w:p>
    <w:p w:rsidR="002914E4" w:rsidRPr="008414B4" w:rsidRDefault="002914E4" w:rsidP="004B306D">
      <w:pPr>
        <w:pStyle w:val="NormalnyWeb"/>
        <w:numPr>
          <w:ilvl w:val="0"/>
          <w:numId w:val="60"/>
        </w:numPr>
        <w:tabs>
          <w:tab w:val="clear" w:pos="0"/>
          <w:tab w:val="num" w:pos="426"/>
        </w:tabs>
        <w:spacing w:before="0" w:after="0" w:line="276" w:lineRule="auto"/>
        <w:ind w:left="426" w:hanging="426"/>
      </w:pPr>
      <w:r w:rsidRPr="008414B4">
        <w:rPr>
          <w:sz w:val="22"/>
        </w:rPr>
        <w:t xml:space="preserve">Administrator lub podmiot przez niego upoważniony ma prawo prowadzić czynności kontrolne w godzinach pracy Podmiotu przetwarzającego. W ramach czynności kontrolnych podmiot kontrolujący może kontaktować się z osobą pełniącą po stronie Podmiotu przetwarzającego funkcję Inspektora Ochrony Danych i żądać wglądu do dokumentów wymaganych przez prawo w zakresie ochrony danych osobowych, w tym dokumentujących spełnienie przez Podmiot przetwarzający wykonywanie obowiązków określonych niniejszą Umową. </w:t>
      </w:r>
    </w:p>
    <w:p w:rsidR="002914E4" w:rsidRPr="008414B4" w:rsidRDefault="002914E4" w:rsidP="004B306D">
      <w:pPr>
        <w:pStyle w:val="NormalnyWeb"/>
        <w:numPr>
          <w:ilvl w:val="0"/>
          <w:numId w:val="60"/>
        </w:numPr>
        <w:tabs>
          <w:tab w:val="clear" w:pos="0"/>
          <w:tab w:val="num" w:pos="426"/>
        </w:tabs>
        <w:spacing w:before="0" w:after="0" w:line="276" w:lineRule="auto"/>
        <w:ind w:left="426" w:hanging="426"/>
      </w:pPr>
      <w:r w:rsidRPr="008414B4">
        <w:rPr>
          <w:sz w:val="22"/>
        </w:rPr>
        <w:t>Z czynności kontrolnych sporządza się protokół, którego jeden egzemplarz otrzymuje Podmiot przetwarzający. Podmiot przetwarzający w terminie do 5 dni roboczych od dnia otrzymania protokołu, może wnieść zastrzeżenia do protokołu. Zastrzeżenia mogą zostać wniesione pisemnie lub za pośrednictwem poczty elektronicznej na adres e-mail podany w § 10 ust. 1 lit. a) Umowy.</w:t>
      </w:r>
    </w:p>
    <w:p w:rsidR="002914E4" w:rsidRPr="008414B4" w:rsidRDefault="002914E4" w:rsidP="004B306D">
      <w:pPr>
        <w:pStyle w:val="NormalnyWeb"/>
        <w:numPr>
          <w:ilvl w:val="0"/>
          <w:numId w:val="60"/>
        </w:numPr>
        <w:tabs>
          <w:tab w:val="clear" w:pos="0"/>
          <w:tab w:val="num" w:pos="426"/>
        </w:tabs>
        <w:spacing w:before="0" w:after="0" w:line="276" w:lineRule="auto"/>
        <w:ind w:left="426" w:hanging="426"/>
      </w:pPr>
      <w:r w:rsidRPr="008414B4">
        <w:rPr>
          <w:sz w:val="22"/>
        </w:rPr>
        <w:lastRenderedPageBreak/>
        <w:t>Podmiot przetwarzający zobowiązany jest do usunięcia naruszeń stwierdzonych w protokole pokontrolnym, za wyjątkiem takich, które zostały przez Administratora usunięte w wyniku uwzględnienia zastrzeżeń Podmiotu przetwarzającego. Podmiot przetwarzający zobowiązany jest do usunięcia uchybień stwierdzonych podczas kontroli w terminie wskazanym przez Administratora danych nie dłuższym niż 7 dni.</w:t>
      </w:r>
    </w:p>
    <w:p w:rsidR="002914E4" w:rsidRPr="008414B4" w:rsidRDefault="002914E4" w:rsidP="004B306D">
      <w:pPr>
        <w:pStyle w:val="NormalnyWeb"/>
        <w:numPr>
          <w:ilvl w:val="0"/>
          <w:numId w:val="60"/>
        </w:numPr>
        <w:tabs>
          <w:tab w:val="clear" w:pos="0"/>
          <w:tab w:val="num" w:pos="426"/>
        </w:tabs>
        <w:spacing w:before="0" w:after="0" w:line="276" w:lineRule="auto"/>
        <w:ind w:left="426" w:hanging="426"/>
      </w:pPr>
      <w:r w:rsidRPr="008414B4">
        <w:rPr>
          <w:sz w:val="22"/>
        </w:rPr>
        <w:t>Administrator zastrzega sobie możliwość przeprowadzenia kontroli, o której mowa w ust. 2 niniejszego paragrafu, także u podwykonawców Podmiotu przetwarzającego, a Podmiot przetwarzający zobowiązany jest zapewnić możliwość przeprowadzenia czynności kontrolnych w tych podmiotach, którym udzielił dalszego powierzenia przetwarzania powierzonych danych osobowych. Do czynności kontrolnych u podwykonawców Podmiotu przetwarzającego stosuje się odpowiednio postanowienia 2-6 niniejszego paragrafu.</w:t>
      </w:r>
    </w:p>
    <w:p w:rsidR="002914E4" w:rsidRPr="008414B4" w:rsidRDefault="002914E4" w:rsidP="002914E4">
      <w:pPr>
        <w:pStyle w:val="NormalnyWeb"/>
        <w:spacing w:before="0" w:after="0" w:line="276" w:lineRule="auto"/>
        <w:ind w:left="68"/>
        <w:rPr>
          <w:sz w:val="22"/>
        </w:rPr>
      </w:pPr>
    </w:p>
    <w:p w:rsidR="002914E4" w:rsidRPr="008414B4" w:rsidRDefault="002914E4" w:rsidP="002914E4">
      <w:pPr>
        <w:pStyle w:val="NormalnyWeb"/>
        <w:spacing w:before="0" w:after="0"/>
        <w:jc w:val="center"/>
      </w:pPr>
      <w:r w:rsidRPr="008414B4">
        <w:rPr>
          <w:b/>
          <w:bCs/>
          <w:sz w:val="22"/>
        </w:rPr>
        <w:t>§ 7</w:t>
      </w:r>
    </w:p>
    <w:p w:rsidR="002914E4" w:rsidRPr="008414B4" w:rsidRDefault="002914E4" w:rsidP="002914E4">
      <w:pPr>
        <w:pStyle w:val="NormalnyWeb"/>
        <w:spacing w:before="0" w:after="0"/>
        <w:jc w:val="center"/>
      </w:pPr>
      <w:r w:rsidRPr="008414B4">
        <w:rPr>
          <w:b/>
          <w:bCs/>
          <w:sz w:val="22"/>
        </w:rPr>
        <w:t>Odpowiedzialność Podmiotu przetwarzającego</w:t>
      </w:r>
    </w:p>
    <w:p w:rsidR="002914E4" w:rsidRDefault="002914E4" w:rsidP="004B306D">
      <w:pPr>
        <w:pStyle w:val="NormalnyWeb"/>
        <w:numPr>
          <w:ilvl w:val="1"/>
          <w:numId w:val="61"/>
        </w:numPr>
        <w:tabs>
          <w:tab w:val="clear" w:pos="1080"/>
          <w:tab w:val="num" w:pos="709"/>
        </w:tabs>
        <w:spacing w:after="0"/>
        <w:ind w:left="709" w:hanging="425"/>
      </w:pPr>
      <w:r w:rsidRPr="008414B4">
        <w:rPr>
          <w:sz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2914E4" w:rsidRPr="008414B4" w:rsidRDefault="002914E4" w:rsidP="004B306D">
      <w:pPr>
        <w:pStyle w:val="NormalnyWeb"/>
        <w:numPr>
          <w:ilvl w:val="1"/>
          <w:numId w:val="61"/>
        </w:numPr>
        <w:tabs>
          <w:tab w:val="clear" w:pos="1080"/>
          <w:tab w:val="num" w:pos="709"/>
        </w:tabs>
        <w:spacing w:after="0"/>
        <w:ind w:left="709" w:hanging="425"/>
      </w:pPr>
      <w:r w:rsidRPr="002914E4">
        <w:rPr>
          <w:sz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kontrolerów upoważnionych przez Prezesa Urzędu Ochrony Danych Osobowych. Niniejszy ustęp dotyczy wyłącznie danych osobowych powierzonych przez Administratora danych. </w:t>
      </w:r>
    </w:p>
    <w:p w:rsidR="002914E4" w:rsidRPr="008414B4" w:rsidRDefault="002914E4" w:rsidP="002914E4">
      <w:pPr>
        <w:pStyle w:val="NormalnyWeb"/>
        <w:spacing w:before="0" w:after="0"/>
        <w:jc w:val="center"/>
        <w:rPr>
          <w:sz w:val="22"/>
        </w:rPr>
      </w:pPr>
    </w:p>
    <w:p w:rsidR="002914E4" w:rsidRPr="008414B4" w:rsidRDefault="002914E4" w:rsidP="002914E4">
      <w:pPr>
        <w:pStyle w:val="NormalnyWeb"/>
        <w:spacing w:before="0" w:after="0"/>
        <w:jc w:val="center"/>
      </w:pPr>
      <w:r w:rsidRPr="008414B4">
        <w:rPr>
          <w:b/>
          <w:bCs/>
          <w:sz w:val="22"/>
        </w:rPr>
        <w:t>§8</w:t>
      </w:r>
    </w:p>
    <w:p w:rsidR="002914E4" w:rsidRPr="008414B4" w:rsidRDefault="002914E4" w:rsidP="002914E4">
      <w:pPr>
        <w:pStyle w:val="NormalnyWeb"/>
        <w:spacing w:before="0" w:after="0"/>
        <w:jc w:val="center"/>
      </w:pPr>
      <w:r w:rsidRPr="008414B4">
        <w:rPr>
          <w:b/>
          <w:bCs/>
          <w:sz w:val="22"/>
        </w:rPr>
        <w:t>Czas przetwarzania powierzonych danych osobowych.</w:t>
      </w:r>
    </w:p>
    <w:p w:rsidR="002914E4" w:rsidRPr="008414B4" w:rsidRDefault="002914E4" w:rsidP="004B306D">
      <w:pPr>
        <w:pStyle w:val="NormalnyWeb"/>
        <w:numPr>
          <w:ilvl w:val="0"/>
          <w:numId w:val="59"/>
        </w:numPr>
        <w:tabs>
          <w:tab w:val="clear" w:pos="720"/>
          <w:tab w:val="num" w:pos="426"/>
        </w:tabs>
        <w:spacing w:before="0" w:after="0"/>
        <w:ind w:left="426" w:hanging="426"/>
      </w:pPr>
      <w:r w:rsidRPr="008414B4">
        <w:rPr>
          <w:sz w:val="22"/>
        </w:rPr>
        <w:t xml:space="preserve">Strony oświadczają, że przetwarzanie powierzonych niniejszą Umową danych osobowych jest ograniczone czasowo i nie będzie trwać dłużej, aniżeli czas trwania Umowy Głównej. W związku z powyższym, niniejsza Umowa zostaje zawarta na czas określony, tj. na okres obowiązywania Umowy Głównej. </w:t>
      </w:r>
    </w:p>
    <w:p w:rsidR="002914E4" w:rsidRPr="008414B4" w:rsidRDefault="002914E4" w:rsidP="004B306D">
      <w:pPr>
        <w:pStyle w:val="NormalnyWeb"/>
        <w:numPr>
          <w:ilvl w:val="0"/>
          <w:numId w:val="59"/>
        </w:numPr>
        <w:tabs>
          <w:tab w:val="clear" w:pos="720"/>
          <w:tab w:val="num" w:pos="426"/>
        </w:tabs>
        <w:spacing w:before="0" w:after="0"/>
        <w:ind w:left="426" w:hanging="426"/>
      </w:pPr>
      <w:r w:rsidRPr="008414B4">
        <w:rPr>
          <w:sz w:val="22"/>
        </w:rPr>
        <w:t>Administrator danych może rozwiązać niniejszą Umowy w drodze jednostronnego oświadczenia woli ze skutkiem natychmiastowym, w przypadku:</w:t>
      </w:r>
    </w:p>
    <w:p w:rsidR="002914E4" w:rsidRPr="008414B4" w:rsidRDefault="002914E4" w:rsidP="004B306D">
      <w:pPr>
        <w:pStyle w:val="NormalnyWeb"/>
        <w:numPr>
          <w:ilvl w:val="0"/>
          <w:numId w:val="76"/>
        </w:numPr>
        <w:spacing w:before="0" w:after="0"/>
        <w:ind w:left="426" w:firstLine="0"/>
      </w:pPr>
      <w:r w:rsidRPr="008414B4">
        <w:rPr>
          <w:sz w:val="22"/>
        </w:rPr>
        <w:t>rozwiązania Umowy Głównej,</w:t>
      </w:r>
    </w:p>
    <w:p w:rsidR="002914E4" w:rsidRPr="008414B4" w:rsidRDefault="002914E4" w:rsidP="004B306D">
      <w:pPr>
        <w:pStyle w:val="NormalnyWeb"/>
        <w:numPr>
          <w:ilvl w:val="0"/>
          <w:numId w:val="76"/>
        </w:numPr>
        <w:spacing w:before="0" w:after="0"/>
        <w:ind w:left="709" w:hanging="283"/>
      </w:pPr>
      <w:r w:rsidRPr="008414B4">
        <w:rPr>
          <w:sz w:val="22"/>
        </w:rPr>
        <w:t>gdy Podmiot przetwarzający pomimo zobowiązania go do usunięcia uchybień stwierdzonych podczas kontroli nie usunie ich w wyznaczonym terminie,</w:t>
      </w:r>
    </w:p>
    <w:p w:rsidR="002914E4" w:rsidRPr="008414B4" w:rsidRDefault="002914E4" w:rsidP="004B306D">
      <w:pPr>
        <w:pStyle w:val="NormalnyWeb"/>
        <w:numPr>
          <w:ilvl w:val="0"/>
          <w:numId w:val="76"/>
        </w:numPr>
        <w:spacing w:before="0" w:after="0"/>
        <w:ind w:left="426" w:firstLine="0"/>
      </w:pPr>
      <w:r w:rsidRPr="008414B4">
        <w:rPr>
          <w:sz w:val="22"/>
        </w:rPr>
        <w:t>gdy Podmiot przetwarzający przetwarza dane osobowe niezgodnie z Umową,</w:t>
      </w:r>
    </w:p>
    <w:p w:rsidR="002914E4" w:rsidRPr="008414B4" w:rsidRDefault="002914E4" w:rsidP="004B306D">
      <w:pPr>
        <w:pStyle w:val="NormalnyWeb"/>
        <w:numPr>
          <w:ilvl w:val="0"/>
          <w:numId w:val="76"/>
        </w:numPr>
        <w:spacing w:before="0" w:after="0"/>
        <w:ind w:left="709" w:hanging="283"/>
      </w:pPr>
      <w:r w:rsidRPr="008414B4">
        <w:rPr>
          <w:sz w:val="22"/>
        </w:rPr>
        <w:t xml:space="preserve">gdy Podmiot przetwarzający dokonał dalszego powierzenia przetwarzania powierzonych danych osobowy z naruszeniem postanowień niniejszej Umowy. </w:t>
      </w:r>
    </w:p>
    <w:p w:rsidR="002914E4" w:rsidRPr="008414B4" w:rsidRDefault="002914E4" w:rsidP="004B306D">
      <w:pPr>
        <w:pStyle w:val="NormalnyWeb"/>
        <w:numPr>
          <w:ilvl w:val="0"/>
          <w:numId w:val="59"/>
        </w:numPr>
        <w:tabs>
          <w:tab w:val="clear" w:pos="720"/>
          <w:tab w:val="num" w:pos="426"/>
        </w:tabs>
        <w:spacing w:before="0" w:after="0"/>
        <w:ind w:left="426" w:hanging="426"/>
      </w:pPr>
      <w:r w:rsidRPr="008414B4">
        <w:rPr>
          <w:sz w:val="22"/>
        </w:rPr>
        <w:t xml:space="preserve">W przypadku rozwiązania Umowy, Podmiot przetwarzający zobowiązuje się niezwłocznie zaprzestać przetwarzania danych osobowych Administratora i, jeżeli ma to zastosowanie, zwrócić Administratorowi nośniki na których znajdują się powierzone dane osobowe lub bezpowrotnie usunąć je z tych nośników, chyba że powszechnie obowiązujące prawo nakazuje </w:t>
      </w:r>
      <w:r w:rsidRPr="008414B4">
        <w:rPr>
          <w:sz w:val="22"/>
        </w:rPr>
        <w:lastRenderedPageBreak/>
        <w:t xml:space="preserve">przechowywanie tych danych. Czynności, o których mowa w zdaniu poprzednim winny zostać wykonane protokolarnie. </w:t>
      </w:r>
    </w:p>
    <w:p w:rsidR="002914E4" w:rsidRPr="008414B4" w:rsidRDefault="002914E4" w:rsidP="002914E4">
      <w:pPr>
        <w:pStyle w:val="NormalnyWeb"/>
        <w:spacing w:before="0" w:after="0"/>
        <w:jc w:val="center"/>
        <w:rPr>
          <w:sz w:val="22"/>
        </w:rPr>
      </w:pPr>
    </w:p>
    <w:p w:rsidR="002914E4" w:rsidRPr="008414B4" w:rsidRDefault="002914E4" w:rsidP="002914E4">
      <w:pPr>
        <w:pStyle w:val="NormalnyWeb"/>
        <w:spacing w:before="0" w:after="0"/>
        <w:jc w:val="center"/>
        <w:rPr>
          <w:b/>
          <w:bCs/>
          <w:sz w:val="22"/>
        </w:rPr>
      </w:pPr>
    </w:p>
    <w:p w:rsidR="002914E4" w:rsidRPr="008414B4" w:rsidRDefault="002914E4" w:rsidP="002914E4">
      <w:pPr>
        <w:pStyle w:val="NormalnyWeb"/>
        <w:spacing w:before="0" w:after="0"/>
        <w:jc w:val="center"/>
      </w:pPr>
      <w:r w:rsidRPr="008414B4">
        <w:rPr>
          <w:b/>
          <w:bCs/>
          <w:sz w:val="22"/>
        </w:rPr>
        <w:t>§9</w:t>
      </w:r>
    </w:p>
    <w:p w:rsidR="002914E4" w:rsidRPr="008414B4" w:rsidRDefault="002914E4" w:rsidP="002914E4">
      <w:pPr>
        <w:pStyle w:val="NormalnyWeb"/>
        <w:spacing w:before="0" w:after="0"/>
        <w:jc w:val="center"/>
      </w:pPr>
      <w:r w:rsidRPr="008414B4">
        <w:rPr>
          <w:b/>
          <w:bCs/>
          <w:sz w:val="22"/>
        </w:rPr>
        <w:t>Zasady zachowania poufności</w:t>
      </w:r>
    </w:p>
    <w:p w:rsidR="002914E4" w:rsidRPr="002914E4" w:rsidRDefault="002914E4" w:rsidP="004B306D">
      <w:pPr>
        <w:pStyle w:val="NormalnyWeb"/>
        <w:numPr>
          <w:ilvl w:val="0"/>
          <w:numId w:val="58"/>
        </w:numPr>
        <w:spacing w:before="0" w:after="0"/>
        <w:ind w:left="426" w:hanging="426"/>
      </w:pPr>
      <w:r w:rsidRPr="002914E4">
        <w:rPr>
          <w:sz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2914E4" w:rsidRPr="008414B4" w:rsidRDefault="002914E4" w:rsidP="004B306D">
      <w:pPr>
        <w:pStyle w:val="NormalnyWeb"/>
        <w:numPr>
          <w:ilvl w:val="0"/>
          <w:numId w:val="58"/>
        </w:numPr>
        <w:tabs>
          <w:tab w:val="num" w:pos="720"/>
        </w:tabs>
        <w:spacing w:before="0" w:after="0"/>
        <w:ind w:left="426" w:hanging="426"/>
      </w:pPr>
      <w:r w:rsidRPr="002914E4">
        <w:rPr>
          <w:sz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2914E4" w:rsidRPr="008414B4" w:rsidRDefault="002914E4" w:rsidP="004B306D">
      <w:pPr>
        <w:pStyle w:val="NormalnyWeb"/>
        <w:numPr>
          <w:ilvl w:val="0"/>
          <w:numId w:val="58"/>
        </w:numPr>
        <w:tabs>
          <w:tab w:val="num" w:pos="720"/>
        </w:tabs>
        <w:spacing w:before="0" w:line="276" w:lineRule="auto"/>
        <w:ind w:left="426" w:hanging="426"/>
      </w:pPr>
      <w:r w:rsidRPr="008414B4">
        <w:rPr>
          <w:sz w:val="22"/>
        </w:rPr>
        <w:t xml:space="preserve">Postanowienia ust. 1 pozostają w mocy również po wygaśnięciu Umowy. </w:t>
      </w:r>
    </w:p>
    <w:p w:rsidR="002914E4" w:rsidRPr="008414B4" w:rsidRDefault="002914E4" w:rsidP="002914E4">
      <w:pPr>
        <w:pStyle w:val="NormalnyWeb"/>
        <w:spacing w:before="0" w:after="0"/>
        <w:jc w:val="center"/>
      </w:pPr>
      <w:r w:rsidRPr="008414B4">
        <w:rPr>
          <w:b/>
          <w:bCs/>
          <w:sz w:val="22"/>
        </w:rPr>
        <w:t>§ 10</w:t>
      </w:r>
    </w:p>
    <w:p w:rsidR="002914E4" w:rsidRDefault="002914E4" w:rsidP="002914E4">
      <w:pPr>
        <w:pStyle w:val="NormalnyWeb"/>
        <w:spacing w:line="276" w:lineRule="auto"/>
        <w:jc w:val="left"/>
      </w:pPr>
      <w:r>
        <w:rPr>
          <w:sz w:val="22"/>
        </w:rPr>
        <w:t>1.</w:t>
      </w:r>
      <w:r w:rsidR="006028AB">
        <w:rPr>
          <w:sz w:val="22"/>
        </w:rPr>
        <w:t xml:space="preserve"> </w:t>
      </w:r>
      <w:r w:rsidRPr="008414B4">
        <w:rPr>
          <w:sz w:val="22"/>
        </w:rPr>
        <w:t>Strony oświadczają, że osobami odpowiedzialnymi za realizację Umowy są:</w:t>
      </w:r>
    </w:p>
    <w:p w:rsidR="002914E4" w:rsidRPr="008414B4" w:rsidRDefault="002914E4" w:rsidP="002914E4">
      <w:pPr>
        <w:pStyle w:val="NormalnyWeb"/>
        <w:spacing w:line="276" w:lineRule="auto"/>
        <w:jc w:val="left"/>
      </w:pPr>
      <w:r>
        <w:t xml:space="preserve">a) </w:t>
      </w:r>
      <w:r w:rsidRPr="008414B4">
        <w:rPr>
          <w:sz w:val="22"/>
        </w:rPr>
        <w:t>po stronie Administratora:</w:t>
      </w:r>
    </w:p>
    <w:p w:rsidR="002914E4" w:rsidRPr="008414B4" w:rsidRDefault="00FA4AD8" w:rsidP="002914E4">
      <w:pPr>
        <w:pStyle w:val="NormalnyWeb"/>
        <w:spacing w:before="0" w:after="0"/>
        <w:ind w:left="714" w:hanging="357"/>
      </w:pPr>
      <w:r>
        <w:rPr>
          <w:sz w:val="22"/>
        </w:rPr>
        <w:t>……..........................</w:t>
      </w:r>
      <w:r w:rsidR="00D70322">
        <w:rPr>
          <w:sz w:val="22"/>
        </w:rPr>
        <w:t>...................................................................</w:t>
      </w:r>
      <w:r w:rsidR="002914E4" w:rsidRPr="008414B4">
        <w:rPr>
          <w:sz w:val="22"/>
        </w:rPr>
        <w:t xml:space="preserve"> (imię i nazwisko)</w:t>
      </w:r>
    </w:p>
    <w:p w:rsidR="002914E4" w:rsidRPr="008414B4" w:rsidRDefault="00BC1632" w:rsidP="002914E4">
      <w:pPr>
        <w:pStyle w:val="NormalnyWeb"/>
        <w:spacing w:before="0" w:after="0"/>
        <w:ind w:left="714" w:hanging="357"/>
        <w:rPr>
          <w:lang w:val="en-US"/>
        </w:rPr>
      </w:pPr>
      <w:hyperlink r:id="rId65" w:history="1">
        <w:r w:rsidR="002914E4" w:rsidRPr="008414B4">
          <w:rPr>
            <w:rStyle w:val="Hipercze"/>
            <w:sz w:val="22"/>
            <w:lang w:val="de-DE"/>
          </w:rPr>
          <w:t>wss-iso@wss.com.pl</w:t>
        </w:r>
      </w:hyperlink>
      <w:r w:rsidR="002914E4" w:rsidRPr="008414B4">
        <w:rPr>
          <w:sz w:val="22"/>
          <w:lang w:val="de-DE"/>
        </w:rPr>
        <w:tab/>
      </w:r>
      <w:r w:rsidR="002914E4" w:rsidRPr="008414B4">
        <w:rPr>
          <w:sz w:val="22"/>
          <w:lang w:val="de-DE"/>
        </w:rPr>
        <w:tab/>
      </w:r>
      <w:r w:rsidR="002914E4" w:rsidRPr="008414B4">
        <w:rPr>
          <w:sz w:val="22"/>
          <w:lang w:val="de-DE"/>
        </w:rPr>
        <w:tab/>
      </w:r>
      <w:r w:rsidR="002914E4" w:rsidRPr="008414B4">
        <w:rPr>
          <w:sz w:val="22"/>
          <w:lang w:val="de-DE"/>
        </w:rPr>
        <w:tab/>
      </w:r>
      <w:r w:rsidR="002914E4" w:rsidRPr="008414B4">
        <w:rPr>
          <w:sz w:val="22"/>
          <w:lang w:val="de-DE"/>
        </w:rPr>
        <w:tab/>
        <w:t xml:space="preserve">      (</w:t>
      </w:r>
      <w:proofErr w:type="spellStart"/>
      <w:r w:rsidR="002914E4" w:rsidRPr="008414B4">
        <w:rPr>
          <w:sz w:val="22"/>
          <w:lang w:val="de-DE"/>
        </w:rPr>
        <w:t>e-mail</w:t>
      </w:r>
      <w:proofErr w:type="spellEnd"/>
      <w:r w:rsidR="002914E4" w:rsidRPr="008414B4">
        <w:rPr>
          <w:sz w:val="22"/>
          <w:lang w:val="de-DE"/>
        </w:rPr>
        <w:t>)</w:t>
      </w:r>
    </w:p>
    <w:p w:rsidR="002914E4" w:rsidRPr="008414B4" w:rsidRDefault="006028AB" w:rsidP="004B306D">
      <w:pPr>
        <w:pStyle w:val="NormalnyWeb"/>
        <w:numPr>
          <w:ilvl w:val="1"/>
          <w:numId w:val="55"/>
        </w:numPr>
        <w:spacing w:before="0" w:after="0"/>
        <w:ind w:left="567" w:hanging="141"/>
      </w:pPr>
      <w:r>
        <w:rPr>
          <w:sz w:val="22"/>
          <w:lang w:val="de-DE"/>
        </w:rPr>
        <w:t>3</w:t>
      </w:r>
      <w:r w:rsidR="002914E4" w:rsidRPr="008414B4">
        <w:rPr>
          <w:sz w:val="22"/>
          <w:lang w:val="de-DE"/>
        </w:rPr>
        <w:t>61 48 67</w:t>
      </w:r>
      <w:r w:rsidR="002914E4" w:rsidRPr="008414B4">
        <w:rPr>
          <w:sz w:val="22"/>
          <w:lang w:val="de-DE"/>
        </w:rPr>
        <w:tab/>
      </w:r>
      <w:r w:rsidR="002914E4" w:rsidRPr="008414B4">
        <w:rPr>
          <w:sz w:val="22"/>
          <w:lang w:val="de-DE"/>
        </w:rPr>
        <w:tab/>
      </w:r>
      <w:r w:rsidR="002914E4" w:rsidRPr="008414B4">
        <w:rPr>
          <w:sz w:val="22"/>
          <w:lang w:val="de-DE"/>
        </w:rPr>
        <w:tab/>
      </w:r>
      <w:r>
        <w:rPr>
          <w:sz w:val="22"/>
          <w:lang w:val="de-DE"/>
        </w:rPr>
        <w:tab/>
      </w:r>
      <w:r>
        <w:rPr>
          <w:sz w:val="22"/>
          <w:lang w:val="de-DE"/>
        </w:rPr>
        <w:tab/>
      </w:r>
      <w:r w:rsidR="002914E4" w:rsidRPr="008414B4">
        <w:rPr>
          <w:sz w:val="22"/>
          <w:lang w:val="de-DE"/>
        </w:rPr>
        <w:tab/>
        <w:t xml:space="preserve">      (</w:t>
      </w:r>
      <w:proofErr w:type="spellStart"/>
      <w:r w:rsidR="002914E4" w:rsidRPr="008414B4">
        <w:rPr>
          <w:sz w:val="22"/>
          <w:lang w:val="de-DE"/>
        </w:rPr>
        <w:t>nr</w:t>
      </w:r>
      <w:proofErr w:type="spellEnd"/>
      <w:r w:rsidR="002914E4" w:rsidRPr="008414B4">
        <w:rPr>
          <w:sz w:val="22"/>
          <w:lang w:val="de-DE"/>
        </w:rPr>
        <w:t xml:space="preserve"> </w:t>
      </w:r>
      <w:proofErr w:type="spellStart"/>
      <w:r w:rsidR="002914E4" w:rsidRPr="008414B4">
        <w:rPr>
          <w:sz w:val="22"/>
          <w:lang w:val="de-DE"/>
        </w:rPr>
        <w:t>telefonu</w:t>
      </w:r>
      <w:proofErr w:type="spellEnd"/>
      <w:r w:rsidR="002914E4" w:rsidRPr="008414B4">
        <w:rPr>
          <w:sz w:val="22"/>
          <w:lang w:val="de-DE"/>
        </w:rPr>
        <w:t>)</w:t>
      </w:r>
    </w:p>
    <w:p w:rsidR="002914E4" w:rsidRPr="008414B4" w:rsidRDefault="002914E4" w:rsidP="004B306D">
      <w:pPr>
        <w:pStyle w:val="NormalnyWeb"/>
        <w:numPr>
          <w:ilvl w:val="1"/>
          <w:numId w:val="31"/>
        </w:numPr>
        <w:tabs>
          <w:tab w:val="left" w:pos="284"/>
        </w:tabs>
        <w:spacing w:line="276" w:lineRule="auto"/>
        <w:ind w:left="0" w:firstLine="0"/>
        <w:jc w:val="left"/>
      </w:pPr>
      <w:r w:rsidRPr="008414B4">
        <w:rPr>
          <w:sz w:val="22"/>
        </w:rPr>
        <w:t>po stronie Podmiotu przetwarzającego:</w:t>
      </w:r>
    </w:p>
    <w:p w:rsidR="002914E4" w:rsidRPr="008414B4" w:rsidRDefault="002914E4" w:rsidP="002914E4">
      <w:pPr>
        <w:pStyle w:val="NormalnyWeb"/>
        <w:spacing w:before="0" w:after="0"/>
        <w:ind w:left="714" w:hanging="357"/>
      </w:pPr>
      <w:r w:rsidRPr="008414B4">
        <w:rPr>
          <w:sz w:val="22"/>
        </w:rPr>
        <w:t>………………………………………………………………………………. (imię i nazwisko)</w:t>
      </w:r>
    </w:p>
    <w:p w:rsidR="002914E4" w:rsidRPr="008414B4" w:rsidRDefault="002914E4" w:rsidP="002914E4">
      <w:pPr>
        <w:pStyle w:val="NormalnyWeb"/>
        <w:spacing w:before="0" w:after="0"/>
        <w:ind w:left="714" w:hanging="357"/>
      </w:pPr>
      <w:r w:rsidRPr="008414B4">
        <w:rPr>
          <w:sz w:val="22"/>
          <w:lang w:val="de-DE"/>
        </w:rPr>
        <w:t>……………………………………………………………………………………. (</w:t>
      </w:r>
      <w:proofErr w:type="spellStart"/>
      <w:r w:rsidRPr="008414B4">
        <w:rPr>
          <w:sz w:val="22"/>
          <w:lang w:val="de-DE"/>
        </w:rPr>
        <w:t>e-mail</w:t>
      </w:r>
      <w:proofErr w:type="spellEnd"/>
      <w:r w:rsidRPr="008414B4">
        <w:rPr>
          <w:sz w:val="22"/>
          <w:lang w:val="de-DE"/>
        </w:rPr>
        <w:t>)</w:t>
      </w:r>
    </w:p>
    <w:p w:rsidR="002914E4" w:rsidRPr="008414B4" w:rsidRDefault="002914E4" w:rsidP="002914E4">
      <w:pPr>
        <w:pStyle w:val="NormalnyWeb"/>
        <w:spacing w:before="0" w:after="0"/>
        <w:ind w:left="714" w:hanging="357"/>
      </w:pPr>
      <w:r w:rsidRPr="008414B4">
        <w:rPr>
          <w:sz w:val="22"/>
          <w:lang w:val="de-DE"/>
        </w:rPr>
        <w:t>……………………………………………………………………………………. (</w:t>
      </w:r>
      <w:proofErr w:type="spellStart"/>
      <w:r w:rsidRPr="008414B4">
        <w:rPr>
          <w:sz w:val="22"/>
          <w:lang w:val="de-DE"/>
        </w:rPr>
        <w:t>nr</w:t>
      </w:r>
      <w:proofErr w:type="spellEnd"/>
      <w:r w:rsidRPr="008414B4">
        <w:rPr>
          <w:sz w:val="22"/>
          <w:lang w:val="de-DE"/>
        </w:rPr>
        <w:t xml:space="preserve"> </w:t>
      </w:r>
      <w:proofErr w:type="spellStart"/>
      <w:r w:rsidRPr="008414B4">
        <w:rPr>
          <w:sz w:val="22"/>
          <w:lang w:val="de-DE"/>
        </w:rPr>
        <w:t>telefonu</w:t>
      </w:r>
      <w:proofErr w:type="spellEnd"/>
      <w:r w:rsidRPr="008414B4">
        <w:rPr>
          <w:sz w:val="22"/>
          <w:lang w:val="de-DE"/>
        </w:rPr>
        <w:t>)</w:t>
      </w:r>
    </w:p>
    <w:p w:rsidR="002914E4" w:rsidRPr="008414B4" w:rsidRDefault="002914E4" w:rsidP="002914E4">
      <w:pPr>
        <w:pStyle w:val="NormalnyWeb"/>
        <w:spacing w:before="0" w:after="0"/>
        <w:ind w:left="720" w:hanging="363"/>
        <w:rPr>
          <w:sz w:val="22"/>
          <w:lang w:val="de-DE"/>
        </w:rPr>
      </w:pPr>
    </w:p>
    <w:p w:rsidR="002914E4" w:rsidRPr="008414B4" w:rsidRDefault="002914E4" w:rsidP="004B306D">
      <w:pPr>
        <w:pStyle w:val="NormalnyWeb"/>
        <w:numPr>
          <w:ilvl w:val="1"/>
          <w:numId w:val="77"/>
        </w:numPr>
        <w:spacing w:before="0" w:after="0"/>
        <w:ind w:left="284" w:hanging="284"/>
      </w:pPr>
      <w:r w:rsidRPr="008414B4">
        <w:rPr>
          <w:sz w:val="22"/>
        </w:rPr>
        <w:t xml:space="preserve">W przypadku zmiany osób odpowiedzialnymi za realizację Umowy zarówno po Stronie Administratora, jak i po stronie Podmiotu przetwarzającego, Strony obowiązane są do niezwłocznego poinformowania drugiej Strony Umowy o zaistniałej zmianie. </w:t>
      </w:r>
    </w:p>
    <w:p w:rsidR="002914E4" w:rsidRPr="008414B4" w:rsidRDefault="002914E4" w:rsidP="002914E4">
      <w:pPr>
        <w:pStyle w:val="NormalnyWeb"/>
        <w:spacing w:before="0" w:after="0"/>
        <w:rPr>
          <w:sz w:val="22"/>
        </w:rPr>
      </w:pPr>
    </w:p>
    <w:p w:rsidR="002914E4" w:rsidRPr="008414B4" w:rsidRDefault="002914E4" w:rsidP="002914E4">
      <w:pPr>
        <w:pStyle w:val="NormalnyWeb"/>
        <w:spacing w:before="0" w:after="0"/>
        <w:jc w:val="center"/>
      </w:pPr>
      <w:r w:rsidRPr="008414B4">
        <w:rPr>
          <w:b/>
          <w:bCs/>
          <w:sz w:val="22"/>
        </w:rPr>
        <w:t xml:space="preserve">§11 </w:t>
      </w:r>
    </w:p>
    <w:p w:rsidR="002914E4" w:rsidRPr="008414B4" w:rsidRDefault="002914E4" w:rsidP="002914E4">
      <w:pPr>
        <w:pStyle w:val="NormalnyWeb"/>
        <w:spacing w:before="0" w:after="0"/>
        <w:jc w:val="center"/>
      </w:pPr>
      <w:r w:rsidRPr="008414B4">
        <w:rPr>
          <w:b/>
          <w:bCs/>
          <w:sz w:val="22"/>
        </w:rPr>
        <w:t>Postanowienia końcowe</w:t>
      </w:r>
    </w:p>
    <w:p w:rsidR="002914E4" w:rsidRPr="008414B4" w:rsidRDefault="002914E4" w:rsidP="004B306D">
      <w:pPr>
        <w:pStyle w:val="NormalnyWeb"/>
        <w:numPr>
          <w:ilvl w:val="0"/>
          <w:numId w:val="57"/>
        </w:numPr>
        <w:tabs>
          <w:tab w:val="clear" w:pos="720"/>
          <w:tab w:val="num" w:pos="284"/>
        </w:tabs>
        <w:spacing w:before="0" w:after="0"/>
        <w:ind w:left="284" w:hanging="284"/>
        <w:jc w:val="left"/>
      </w:pPr>
      <w:r w:rsidRPr="008414B4">
        <w:rPr>
          <w:sz w:val="22"/>
        </w:rPr>
        <w:t>Umowa została sporządzona w dwóch jednobrzmiących egzemplarzach dla każdej ze stron.</w:t>
      </w:r>
    </w:p>
    <w:p w:rsidR="002914E4" w:rsidRPr="008414B4" w:rsidRDefault="002914E4" w:rsidP="004B306D">
      <w:pPr>
        <w:pStyle w:val="NormalnyWeb"/>
        <w:numPr>
          <w:ilvl w:val="0"/>
          <w:numId w:val="57"/>
        </w:numPr>
        <w:tabs>
          <w:tab w:val="clear" w:pos="720"/>
          <w:tab w:val="num" w:pos="284"/>
        </w:tabs>
        <w:spacing w:before="0" w:after="0"/>
        <w:ind w:left="284" w:hanging="284"/>
        <w:jc w:val="left"/>
      </w:pPr>
      <w:r w:rsidRPr="008414B4">
        <w:rPr>
          <w:sz w:val="22"/>
        </w:rPr>
        <w:t xml:space="preserve">Wszelkie zmiany Umowy wymagają formy pisemnej pod rygorem nieważności. </w:t>
      </w:r>
    </w:p>
    <w:p w:rsidR="002914E4" w:rsidRPr="008414B4" w:rsidRDefault="002914E4" w:rsidP="004B306D">
      <w:pPr>
        <w:pStyle w:val="NormalnyWeb"/>
        <w:numPr>
          <w:ilvl w:val="0"/>
          <w:numId w:val="57"/>
        </w:numPr>
        <w:tabs>
          <w:tab w:val="clear" w:pos="720"/>
          <w:tab w:val="num" w:pos="284"/>
        </w:tabs>
        <w:spacing w:before="0" w:after="0"/>
        <w:ind w:left="284" w:hanging="284"/>
        <w:jc w:val="left"/>
      </w:pPr>
      <w:r w:rsidRPr="008414B4">
        <w:rPr>
          <w:sz w:val="22"/>
        </w:rPr>
        <w:t>W sprawach nieuregulowanych zastosowanie będą miały przepisy powszechnie obowiązujące przepisy prawa a w szczególności Kodeksu cywilnego oraz Rozporządzenia.</w:t>
      </w:r>
    </w:p>
    <w:p w:rsidR="002914E4" w:rsidRPr="008414B4" w:rsidRDefault="002914E4" w:rsidP="004B306D">
      <w:pPr>
        <w:pStyle w:val="NormalnyWeb"/>
        <w:numPr>
          <w:ilvl w:val="0"/>
          <w:numId w:val="57"/>
        </w:numPr>
        <w:tabs>
          <w:tab w:val="clear" w:pos="720"/>
          <w:tab w:val="num" w:pos="284"/>
        </w:tabs>
        <w:spacing w:before="0" w:after="0"/>
        <w:ind w:left="284" w:hanging="284"/>
        <w:jc w:val="left"/>
      </w:pPr>
      <w:r w:rsidRPr="008414B4">
        <w:rPr>
          <w:sz w:val="22"/>
        </w:rPr>
        <w:t xml:space="preserve">Sądem właściwym dla rozpatrzenia sporów wynikających z niniejszej umowy będzie sąd właściwy dla Administratora danych. </w:t>
      </w:r>
    </w:p>
    <w:p w:rsidR="002914E4" w:rsidRPr="008414B4" w:rsidRDefault="002914E4" w:rsidP="002914E4">
      <w:pPr>
        <w:pStyle w:val="NormalnyWeb"/>
        <w:spacing w:before="0" w:after="0"/>
        <w:jc w:val="center"/>
        <w:rPr>
          <w:sz w:val="22"/>
        </w:rPr>
      </w:pPr>
    </w:p>
    <w:p w:rsidR="002914E4" w:rsidRPr="008414B4" w:rsidRDefault="002914E4" w:rsidP="002914E4">
      <w:pPr>
        <w:pStyle w:val="NormalnyWeb"/>
        <w:spacing w:before="0" w:after="0"/>
      </w:pPr>
      <w:r w:rsidRPr="008414B4">
        <w:rPr>
          <w:sz w:val="22"/>
        </w:rPr>
        <w:tab/>
        <w:t xml:space="preserve">_______________________ </w:t>
      </w:r>
      <w:r w:rsidRPr="008414B4">
        <w:rPr>
          <w:sz w:val="22"/>
        </w:rPr>
        <w:tab/>
      </w:r>
      <w:r w:rsidRPr="008414B4">
        <w:rPr>
          <w:sz w:val="22"/>
        </w:rPr>
        <w:tab/>
      </w:r>
      <w:r w:rsidRPr="008414B4">
        <w:rPr>
          <w:sz w:val="22"/>
        </w:rPr>
        <w:tab/>
      </w:r>
      <w:r w:rsidRPr="008414B4">
        <w:rPr>
          <w:sz w:val="22"/>
        </w:rPr>
        <w:tab/>
        <w:t>____________________</w:t>
      </w:r>
    </w:p>
    <w:p w:rsidR="002914E4" w:rsidRPr="008414B4" w:rsidRDefault="002914E4" w:rsidP="002914E4">
      <w:pPr>
        <w:pStyle w:val="NormalnyWeb"/>
        <w:spacing w:before="0" w:after="0"/>
      </w:pPr>
      <w:r w:rsidRPr="008414B4">
        <w:rPr>
          <w:sz w:val="22"/>
        </w:rPr>
        <w:tab/>
        <w:t xml:space="preserve">Administrator danych </w:t>
      </w:r>
      <w:r w:rsidRPr="008414B4">
        <w:rPr>
          <w:sz w:val="22"/>
        </w:rPr>
        <w:tab/>
      </w:r>
      <w:r w:rsidRPr="008414B4">
        <w:rPr>
          <w:sz w:val="22"/>
        </w:rPr>
        <w:tab/>
      </w:r>
      <w:r w:rsidRPr="008414B4">
        <w:rPr>
          <w:sz w:val="22"/>
        </w:rPr>
        <w:tab/>
      </w:r>
      <w:r w:rsidRPr="008414B4">
        <w:rPr>
          <w:sz w:val="22"/>
        </w:rPr>
        <w:tab/>
      </w:r>
      <w:r w:rsidRPr="008414B4">
        <w:rPr>
          <w:sz w:val="22"/>
        </w:rPr>
        <w:tab/>
        <w:t>Podmiot przetwarzający</w:t>
      </w:r>
    </w:p>
    <w:p w:rsidR="007C6122" w:rsidRDefault="007C6122">
      <w:pPr>
        <w:ind w:left="10" w:right="9"/>
        <w:rPr>
          <w:rFonts w:ascii="Calibri" w:hAnsi="Calibri" w:cs="Calibri"/>
          <w:sz w:val="22"/>
          <w:szCs w:val="22"/>
        </w:rPr>
      </w:pPr>
    </w:p>
    <w:sectPr w:rsidR="007C6122" w:rsidSect="002914E4">
      <w:headerReference w:type="even" r:id="rId66"/>
      <w:headerReference w:type="default" r:id="rId67"/>
      <w:footerReference w:type="even" r:id="rId68"/>
      <w:footerReference w:type="default" r:id="rId69"/>
      <w:headerReference w:type="first" r:id="rId70"/>
      <w:footerReference w:type="first" r:id="rId71"/>
      <w:pgSz w:w="12240" w:h="15840"/>
      <w:pgMar w:top="1440" w:right="1418" w:bottom="1134" w:left="1843" w:header="720"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632" w:rsidRDefault="00BC1632">
      <w:r>
        <w:separator/>
      </w:r>
    </w:p>
  </w:endnote>
  <w:endnote w:type="continuationSeparator" w:id="0">
    <w:p w:rsidR="00BC1632" w:rsidRDefault="00BC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auto"/>
    <w:pitch w:val="variable"/>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ヒラギノ角ゴ Pro W3">
    <w:altName w:val="MS Mincho"/>
    <w:charset w:val="80"/>
    <w:family w:val="auto"/>
    <w:pitch w:val="variable"/>
  </w:font>
  <w:font w:name="EUAlbertina">
    <w:altName w:val="Times New Roman"/>
    <w:panose1 w:val="00000000000000000000"/>
    <w:charset w:val="00"/>
    <w:family w:val="roman"/>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pPr>
      <w:pStyle w:val="Stopka"/>
      <w:ind w:right="360"/>
    </w:pPr>
    <w:r>
      <w:pict>
        <v:shapetype id="_x0000_t202" coordsize="21600,21600" o:spt="202" path="m,l,21600r21600,l21600,xe">
          <v:stroke joinstyle="miter"/>
          <v:path gradientshapeok="t" o:connecttype="rect"/>
        </v:shapetype>
        <v:shape id="_x0000_s1025" type="#_x0000_t202" style="position:absolute;margin-left:530.15pt;margin-top:.05pt;width:23.7pt;height:9.85pt;z-index:251652608;mso-wrap-distance-left:0;mso-wrap-distance-right:0;mso-position-horizontal-relative:page" stroked="f">
          <v:fill color2="black"/>
          <v:textbox style="mso-next-textbox:#_x0000_s1025" inset="0,0,0,0">
            <w:txbxContent>
              <w:p w:rsidR="00BC1632" w:rsidRDefault="00BC1632">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4</w:t>
                </w:r>
                <w:r>
                  <w:rPr>
                    <w:rStyle w:val="Numerstrony"/>
                  </w:rPr>
                  <w:fldChar w:fldCharType="end"/>
                </w:r>
              </w:p>
            </w:txbxContent>
          </v:textbox>
          <w10:wrap type="square" side="largest" anchorx="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pPr>
      <w:pStyle w:val="Stopka"/>
      <w:ind w:right="360"/>
    </w:pPr>
    <w:r>
      <w:pict>
        <v:shapetype id="_x0000_t202" coordsize="21600,21600" o:spt="202" path="m,l,21600r21600,l21600,xe">
          <v:stroke joinstyle="miter"/>
          <v:path gradientshapeok="t" o:connecttype="rect"/>
        </v:shapetype>
        <v:shape id="_x0000_s1030" type="#_x0000_t202" style="position:absolute;margin-left:760.05pt;margin-top:.05pt;width:10.15pt;height:11.3pt;z-index:251657728;mso-wrap-distance-left:0;mso-wrap-distance-right:0;mso-position-horizontal-relative:page" stroked="f">
          <v:fill color2="black"/>
          <v:textbox inset="0,0,0,0">
            <w:txbxContent>
              <w:p w:rsidR="00BC1632" w:rsidRDefault="00BC1632">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36</w:t>
                </w:r>
                <w:r>
                  <w:rPr>
                    <w:rStyle w:val="Numerstrony"/>
                  </w:rPr>
                  <w:fldChar w:fldCharType="end"/>
                </w:r>
              </w:p>
            </w:txbxContent>
          </v:textbox>
          <w10:wrap type="square" side="largest" anchorx="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pPr>
      <w:pStyle w:val="Stopka"/>
      <w:ind w:right="360"/>
    </w:pPr>
    <w:r>
      <w:pict>
        <v:shapetype id="_x0000_t202" coordsize="21600,21600" o:spt="202" path="m,l,21600r21600,l21600,xe">
          <v:stroke joinstyle="miter"/>
          <v:path gradientshapeok="t" o:connecttype="rect"/>
        </v:shapetype>
        <v:shape id="_x0000_s1031" type="#_x0000_t202" style="position:absolute;margin-left:760.05pt;margin-top:.05pt;width:10.15pt;height:11.3pt;z-index:251658752;mso-wrap-distance-left:0;mso-wrap-distance-right:0;mso-position-horizontal-relative:page" stroked="f">
          <v:fill color2="black"/>
          <v:textbox inset="0,0,0,0">
            <w:txbxContent>
              <w:p w:rsidR="00BC1632" w:rsidRDefault="00BC1632">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37</w:t>
                </w:r>
                <w:r>
                  <w:rPr>
                    <w:rStyle w:val="Numerstrony"/>
                  </w:rPr>
                  <w:fldChar w:fldCharType="end"/>
                </w:r>
              </w:p>
            </w:txbxContent>
          </v:textbox>
          <w10:wrap type="square" side="largest" anchorx="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pPr>
      <w:pStyle w:val="Stopka"/>
      <w:ind w:right="360"/>
    </w:pPr>
    <w:r>
      <w:pict>
        <v:shapetype id="_x0000_t202" coordsize="21600,21600" o:spt="202" path="m,l,21600r21600,l21600,xe">
          <v:stroke joinstyle="miter"/>
          <v:path gradientshapeok="t" o:connecttype="rect"/>
        </v:shapetype>
        <v:shape id="_x0000_s1033" type="#_x0000_t202" style="position:absolute;margin-left:760.05pt;margin-top:.05pt;width:10.15pt;height:11.3pt;z-index:251659776;mso-wrap-distance-left:0;mso-wrap-distance-right:0;mso-position-horizontal-relative:page" stroked="f">
          <v:fill color2="black"/>
          <v:textbox inset="0,0,0,0">
            <w:txbxContent>
              <w:p w:rsidR="00BC1632" w:rsidRDefault="00BC1632">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42</w:t>
                </w:r>
                <w:r>
                  <w:rPr>
                    <w:rStyle w:val="Numerstrony"/>
                  </w:rPr>
                  <w:fldChar w:fldCharType="end"/>
                </w:r>
              </w:p>
            </w:txbxContent>
          </v:textbox>
          <w10:wrap type="square" side="largest" anchorx="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pPr>
      <w:pStyle w:val="Stopka"/>
      <w:ind w:right="360"/>
    </w:pPr>
    <w:r>
      <w:pict>
        <v:shapetype id="_x0000_t202" coordsize="21600,21600" o:spt="202" path="m,l,21600r21600,l21600,xe">
          <v:stroke joinstyle="miter"/>
          <v:path gradientshapeok="t" o:connecttype="rect"/>
        </v:shapetype>
        <v:shape id="_x0000_s1026" type="#_x0000_t202" style="position:absolute;margin-left:760.05pt;margin-top:.05pt;width:10.15pt;height:11.3pt;z-index:251653632;mso-wrap-distance-left:0;mso-wrap-distance-right:0;mso-position-horizontal-relative:page" stroked="f">
          <v:fill color2="black"/>
          <v:textbox inset="0,0,0,0">
            <w:txbxContent>
              <w:p w:rsidR="00BC1632" w:rsidRDefault="00BC1632">
                <w:pPr>
                  <w:pStyle w:val="Stopka"/>
                </w:pPr>
              </w:p>
            </w:txbxContent>
          </v:textbox>
          <w10:wrap type="square" side="largest" anchorx="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pPr>
      <w:pStyle w:val="Stopka"/>
      <w:ind w:right="360"/>
    </w:pPr>
    <w:r>
      <w:pict>
        <v:shapetype id="_x0000_t202" coordsize="21600,21600" o:spt="202" path="m,l,21600r21600,l21600,xe">
          <v:stroke joinstyle="miter"/>
          <v:path gradientshapeok="t" o:connecttype="rect"/>
        </v:shapetype>
        <v:shape id="_x0000_s1035" type="#_x0000_t202" style="position:absolute;margin-left:530.15pt;margin-top:.05pt;width:23.7pt;height:9.85pt;z-index:251660800;mso-wrap-distance-left:0;mso-wrap-distance-right:0;mso-position-horizontal-relative:page" stroked="f">
          <v:fill color2="black"/>
          <v:textbox inset="0,0,0,0">
            <w:txbxContent>
              <w:p w:rsidR="00BC1632" w:rsidRDefault="00BC1632">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89</w:t>
                </w:r>
                <w:r>
                  <w:rPr>
                    <w:rStyle w:val="Numerstrony"/>
                  </w:rPr>
                  <w:fldChar w:fldCharType="end"/>
                </w:r>
              </w:p>
            </w:txbxContent>
          </v:textbox>
          <w10:wrap type="square" side="largest" anchorx="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pPr>
      <w:pStyle w:val="Stopka"/>
      <w:ind w:right="360"/>
    </w:pPr>
    <w:r>
      <w:pict>
        <v:shapetype id="_x0000_t202" coordsize="21600,21600" o:spt="202" path="m,l,21600r21600,l21600,xe">
          <v:stroke joinstyle="miter"/>
          <v:path gradientshapeok="t" o:connecttype="rect"/>
        </v:shapetype>
        <v:shape id="_x0000_s1027" type="#_x0000_t202" style="position:absolute;margin-left:760.05pt;margin-top:.05pt;width:10.15pt;height:11.3pt;z-index:251654656;mso-wrap-distance-left:0;mso-wrap-distance-right:0;mso-position-horizontal-relative:page" stroked="f">
          <v:fill color2="black"/>
          <v:textbox inset="0,0,0,0">
            <w:txbxContent>
              <w:p w:rsidR="00BC1632" w:rsidRDefault="00BC1632">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33</w:t>
                </w:r>
                <w:r>
                  <w:rPr>
                    <w:rStyle w:val="Numerstrony"/>
                  </w:rPr>
                  <w:fldChar w:fldCharType="end"/>
                </w:r>
              </w:p>
            </w:txbxContent>
          </v:textbox>
          <w10:wrap type="square" side="largest" anchorx="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pPr>
      <w:pStyle w:val="Stopka"/>
      <w:ind w:right="360"/>
    </w:pPr>
    <w:r>
      <w:pict>
        <v:shapetype id="_x0000_t202" coordsize="21600,21600" o:spt="202" path="m,l,21600r21600,l21600,xe">
          <v:stroke joinstyle="miter"/>
          <v:path gradientshapeok="t" o:connecttype="rect"/>
        </v:shapetype>
        <v:shape id="_x0000_s1028" type="#_x0000_t202" style="position:absolute;margin-left:760.05pt;margin-top:.05pt;width:10.15pt;height:11.3pt;z-index:251655680;mso-wrap-distance-left:0;mso-wrap-distance-right:0;mso-position-horizontal-relative:page" stroked="f">
          <v:fill color2="black"/>
          <v:textbox inset="0,0,0,0">
            <w:txbxContent>
              <w:p w:rsidR="00BC1632" w:rsidRDefault="00BC1632">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34</w:t>
                </w:r>
                <w:r>
                  <w:rPr>
                    <w:rStyle w:val="Numerstrony"/>
                  </w:rPr>
                  <w:fldChar w:fldCharType="end"/>
                </w:r>
              </w:p>
            </w:txbxContent>
          </v:textbox>
          <w10:wrap type="square" side="largest" anchorx="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pPr>
      <w:pStyle w:val="Stopka"/>
      <w:ind w:right="360"/>
    </w:pPr>
    <w:r>
      <w:pict>
        <v:shapetype id="_x0000_t202" coordsize="21600,21600" o:spt="202" path="m,l,21600r21600,l21600,xe">
          <v:stroke joinstyle="miter"/>
          <v:path gradientshapeok="t" o:connecttype="rect"/>
        </v:shapetype>
        <v:shape id="_x0000_s1029" type="#_x0000_t202" style="position:absolute;margin-left:760.05pt;margin-top:.05pt;width:10.15pt;height:11.3pt;z-index:251656704;mso-wrap-distance-left:0;mso-wrap-distance-right:0;mso-position-horizontal-relative:page" stroked="f">
          <v:fill color2="black"/>
          <v:textbox inset="0,0,0,0">
            <w:txbxContent>
              <w:p w:rsidR="00BC1632" w:rsidRDefault="00BC1632">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35</w:t>
                </w:r>
                <w:r>
                  <w:rPr>
                    <w:rStyle w:val="Numerstrony"/>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632" w:rsidRDefault="00BC1632">
      <w:r>
        <w:separator/>
      </w:r>
    </w:p>
  </w:footnote>
  <w:footnote w:type="continuationSeparator" w:id="0">
    <w:p w:rsidR="00BC1632" w:rsidRDefault="00BC1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Pr="007C6122" w:rsidRDefault="00BC1632" w:rsidP="003E226D">
    <w:pPr>
      <w:pStyle w:val="Nagwek"/>
      <w:jc w:val="center"/>
    </w:pPr>
    <w:r>
      <w:rPr>
        <w:noProof/>
      </w:rPr>
      <w:drawing>
        <wp:inline distT="0" distB="0" distL="0" distR="0" wp14:anchorId="57F13F28" wp14:editId="6901B9E0">
          <wp:extent cx="5767070" cy="553720"/>
          <wp:effectExtent l="0" t="0" r="5080" b="0"/>
          <wp:docPr id="19"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wp:cNvGraphicFramePr/>
          <a:graphic xmlns:a="http://schemas.openxmlformats.org/drawingml/2006/main">
            <a:graphicData uri="http://schemas.openxmlformats.org/drawingml/2006/picture">
              <pic:pic xmlns:pic="http://schemas.openxmlformats.org/drawingml/2006/picture">
                <pic:nvPicPr>
                  <pic:cNvPr id="43"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pic:cNvPicPr/>
                </pic:nvPicPr>
                <pic:blipFill>
                  <a:blip r:embed="rId1" cstate="print"/>
                  <a:stretch>
                    <a:fillRect/>
                  </a:stretch>
                </pic:blipFill>
                <pic:spPr>
                  <a:xfrm>
                    <a:off x="0" y="0"/>
                    <a:ext cx="5767070" cy="55372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Pr="00610D80" w:rsidRDefault="00BC1632" w:rsidP="00610D80">
    <w:pPr>
      <w:pStyle w:val="Nagwek"/>
    </w:pPr>
    <w:r>
      <w:rPr>
        <w:noProof/>
      </w:rPr>
      <w:drawing>
        <wp:inline distT="0" distB="0" distL="0" distR="0" wp14:anchorId="6BE59BCA" wp14:editId="4428832D">
          <wp:extent cx="5767070" cy="553720"/>
          <wp:effectExtent l="0" t="0" r="5080" b="0"/>
          <wp:docPr id="13"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wp:cNvGraphicFramePr/>
          <a:graphic xmlns:a="http://schemas.openxmlformats.org/drawingml/2006/main">
            <a:graphicData uri="http://schemas.openxmlformats.org/drawingml/2006/picture">
              <pic:pic xmlns:pic="http://schemas.openxmlformats.org/drawingml/2006/picture">
                <pic:nvPicPr>
                  <pic:cNvPr id="43"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pic:cNvPicPr/>
                </pic:nvPicPr>
                <pic:blipFill>
                  <a:blip r:embed="rId1" cstate="print"/>
                  <a:stretch>
                    <a:fillRect/>
                  </a:stretch>
                </pic:blipFill>
                <pic:spPr>
                  <a:xfrm>
                    <a:off x="0" y="0"/>
                    <a:ext cx="5767070" cy="553720"/>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Pr="00610D80" w:rsidRDefault="00BC1632" w:rsidP="00610D80">
    <w:pPr>
      <w:pStyle w:val="Nagwek"/>
    </w:pPr>
    <w:r>
      <w:rPr>
        <w:noProof/>
      </w:rPr>
      <w:drawing>
        <wp:inline distT="0" distB="0" distL="0" distR="0" wp14:anchorId="2296D450" wp14:editId="501DB648">
          <wp:extent cx="5767070" cy="553720"/>
          <wp:effectExtent l="0" t="0" r="5080" b="0"/>
          <wp:docPr id="14"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wp:cNvGraphicFramePr/>
          <a:graphic xmlns:a="http://schemas.openxmlformats.org/drawingml/2006/main">
            <a:graphicData uri="http://schemas.openxmlformats.org/drawingml/2006/picture">
              <pic:pic xmlns:pic="http://schemas.openxmlformats.org/drawingml/2006/picture">
                <pic:nvPicPr>
                  <pic:cNvPr id="43"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pic:cNvPicPr/>
                </pic:nvPicPr>
                <pic:blipFill>
                  <a:blip r:embed="rId1" cstate="print"/>
                  <a:stretch>
                    <a:fillRect/>
                  </a:stretch>
                </pic:blipFill>
                <pic:spPr>
                  <a:xfrm>
                    <a:off x="0" y="0"/>
                    <a:ext cx="5767070" cy="553720"/>
                  </a:xfrm>
                  <a:prstGeom prst="rect">
                    <a:avLst/>
                  </a:prstGeom>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Pr="00610D80" w:rsidRDefault="00BC1632" w:rsidP="00610D80">
    <w:pPr>
      <w:pStyle w:val="Nagwek"/>
    </w:pPr>
    <w:r>
      <w:rPr>
        <w:noProof/>
      </w:rPr>
      <w:drawing>
        <wp:inline distT="0" distB="0" distL="0" distR="0" wp14:anchorId="7DC01765" wp14:editId="595733E2">
          <wp:extent cx="5767070" cy="553720"/>
          <wp:effectExtent l="0" t="0" r="5080" b="0"/>
          <wp:docPr id="15"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wp:cNvGraphicFramePr/>
          <a:graphic xmlns:a="http://schemas.openxmlformats.org/drawingml/2006/main">
            <a:graphicData uri="http://schemas.openxmlformats.org/drawingml/2006/picture">
              <pic:pic xmlns:pic="http://schemas.openxmlformats.org/drawingml/2006/picture">
                <pic:nvPicPr>
                  <pic:cNvPr id="43"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pic:cNvPicPr/>
                </pic:nvPicPr>
                <pic:blipFill>
                  <a:blip r:embed="rId1" cstate="print"/>
                  <a:stretch>
                    <a:fillRect/>
                  </a:stretch>
                </pic:blipFill>
                <pic:spPr>
                  <a:xfrm>
                    <a:off x="0" y="0"/>
                    <a:ext cx="5767070" cy="553720"/>
                  </a:xfrm>
                  <a:prstGeom prst="rect">
                    <a:avLst/>
                  </a:prstGeom>
                </pic:spPr>
              </pic:pic>
            </a:graphicData>
          </a:graphic>
        </wp:inline>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Pr="00610D80" w:rsidRDefault="00BC1632" w:rsidP="00610D80">
    <w:pPr>
      <w:pStyle w:val="Nagwek"/>
    </w:pPr>
    <w:r>
      <w:rPr>
        <w:noProof/>
      </w:rPr>
      <w:drawing>
        <wp:inline distT="0" distB="0" distL="0" distR="0" wp14:anchorId="648E435A" wp14:editId="59269E52">
          <wp:extent cx="5759450" cy="553085"/>
          <wp:effectExtent l="0" t="0" r="0" b="0"/>
          <wp:docPr id="16"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wp:cNvGraphicFramePr/>
          <a:graphic xmlns:a="http://schemas.openxmlformats.org/drawingml/2006/main">
            <a:graphicData uri="http://schemas.openxmlformats.org/drawingml/2006/picture">
              <pic:pic xmlns:pic="http://schemas.openxmlformats.org/drawingml/2006/picture">
                <pic:nvPicPr>
                  <pic:cNvPr id="43"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pic:cNvPicPr/>
                </pic:nvPicPr>
                <pic:blipFill>
                  <a:blip r:embed="rId1" cstate="print"/>
                  <a:stretch>
                    <a:fillRect/>
                  </a:stretch>
                </pic:blipFill>
                <pic:spPr>
                  <a:xfrm>
                    <a:off x="0" y="0"/>
                    <a:ext cx="5759450" cy="553085"/>
                  </a:xfrm>
                  <a:prstGeom prst="rect">
                    <a:avLst/>
                  </a:prstGeom>
                </pic:spPr>
              </pic:pic>
            </a:graphicData>
          </a:graphic>
        </wp:inline>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Pr="0041522A" w:rsidRDefault="00BC1632" w:rsidP="0041522A">
    <w:pPr>
      <w:pStyle w:val="Nagwek"/>
    </w:pPr>
    <w:r>
      <w:rPr>
        <w:noProof/>
      </w:rPr>
      <w:drawing>
        <wp:inline distT="0" distB="0" distL="0" distR="0" wp14:anchorId="3D758099" wp14:editId="2D5E3E73">
          <wp:extent cx="5701665" cy="547370"/>
          <wp:effectExtent l="0" t="0" r="0" b="0"/>
          <wp:docPr id="17"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wp:cNvGraphicFramePr/>
          <a:graphic xmlns:a="http://schemas.openxmlformats.org/drawingml/2006/main">
            <a:graphicData uri="http://schemas.openxmlformats.org/drawingml/2006/picture">
              <pic:pic xmlns:pic="http://schemas.openxmlformats.org/drawingml/2006/picture">
                <pic:nvPicPr>
                  <pic:cNvPr id="43"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pic:cNvPicPr/>
                </pic:nvPicPr>
                <pic:blipFill>
                  <a:blip r:embed="rId1" cstate="print"/>
                  <a:stretch>
                    <a:fillRect/>
                  </a:stretch>
                </pic:blipFill>
                <pic:spPr>
                  <a:xfrm>
                    <a:off x="0" y="0"/>
                    <a:ext cx="5701665" cy="547370"/>
                  </a:xfrm>
                  <a:prstGeom prst="rect">
                    <a:avLst/>
                  </a:prstGeom>
                </pic:spPr>
              </pic:pic>
            </a:graphicData>
          </a:graphic>
        </wp:inline>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Pr="00610D80" w:rsidRDefault="00BC1632" w:rsidP="00610D80">
    <w:pPr>
      <w:pStyle w:val="Nagwek"/>
    </w:pPr>
    <w:r>
      <w:rPr>
        <w:noProof/>
      </w:rPr>
      <w:drawing>
        <wp:inline distT="0" distB="0" distL="0" distR="0" wp14:anchorId="4FCAEA8A" wp14:editId="7A4D34D6">
          <wp:extent cx="5767070" cy="553720"/>
          <wp:effectExtent l="0" t="0" r="5080" b="0"/>
          <wp:docPr id="8"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wp:cNvGraphicFramePr/>
          <a:graphic xmlns:a="http://schemas.openxmlformats.org/drawingml/2006/main">
            <a:graphicData uri="http://schemas.openxmlformats.org/drawingml/2006/picture">
              <pic:pic xmlns:pic="http://schemas.openxmlformats.org/drawingml/2006/picture">
                <pic:nvPicPr>
                  <pic:cNvPr id="43"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pic:cNvPicPr/>
                </pic:nvPicPr>
                <pic:blipFill>
                  <a:blip r:embed="rId1" cstate="print"/>
                  <a:stretch>
                    <a:fillRect/>
                  </a:stretch>
                </pic:blipFill>
                <pic:spPr>
                  <a:xfrm>
                    <a:off x="0" y="0"/>
                    <a:ext cx="5767070" cy="55372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Pr="00610D80" w:rsidRDefault="00BC1632" w:rsidP="00610D80">
    <w:pPr>
      <w:pStyle w:val="Nagwek"/>
    </w:pPr>
    <w:r>
      <w:rPr>
        <w:noProof/>
      </w:rPr>
      <w:drawing>
        <wp:inline distT="0" distB="0" distL="0" distR="0" wp14:anchorId="6BE94D98" wp14:editId="2DAA8F3A">
          <wp:extent cx="5767070" cy="553720"/>
          <wp:effectExtent l="0" t="0" r="5080" b="0"/>
          <wp:docPr id="11"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wp:cNvGraphicFramePr/>
          <a:graphic xmlns:a="http://schemas.openxmlformats.org/drawingml/2006/main">
            <a:graphicData uri="http://schemas.openxmlformats.org/drawingml/2006/picture">
              <pic:pic xmlns:pic="http://schemas.openxmlformats.org/drawingml/2006/picture">
                <pic:nvPicPr>
                  <pic:cNvPr id="43"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pic:cNvPicPr/>
                </pic:nvPicPr>
                <pic:blipFill>
                  <a:blip r:embed="rId1" cstate="print"/>
                  <a:stretch>
                    <a:fillRect/>
                  </a:stretch>
                </pic:blipFill>
                <pic:spPr>
                  <a:xfrm>
                    <a:off x="0" y="0"/>
                    <a:ext cx="5767070" cy="55372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Default="00BC163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2" w:rsidRPr="00610D80" w:rsidRDefault="00BC1632" w:rsidP="00610D80">
    <w:pPr>
      <w:pStyle w:val="Nagwek"/>
    </w:pPr>
    <w:r>
      <w:rPr>
        <w:noProof/>
      </w:rPr>
      <w:drawing>
        <wp:inline distT="0" distB="0" distL="0" distR="0" wp14:anchorId="7BC1B11E" wp14:editId="42491BBA">
          <wp:extent cx="5767070" cy="553720"/>
          <wp:effectExtent l="0" t="0" r="5080" b="0"/>
          <wp:docPr id="12"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wp:cNvGraphicFramePr/>
          <a:graphic xmlns:a="http://schemas.openxmlformats.org/drawingml/2006/main">
            <a:graphicData uri="http://schemas.openxmlformats.org/drawingml/2006/picture">
              <pic:pic xmlns:pic="http://schemas.openxmlformats.org/drawingml/2006/picture">
                <pic:nvPicPr>
                  <pic:cNvPr id="43"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pic:cNvPicPr/>
                </pic:nvPicPr>
                <pic:blipFill>
                  <a:blip r:embed="rId1" cstate="print"/>
                  <a:stretch>
                    <a:fillRect/>
                  </a:stretch>
                </pic:blipFill>
                <pic:spPr>
                  <a:xfrm>
                    <a:off x="0" y="0"/>
                    <a:ext cx="5767070" cy="553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1134"/>
        </w:tabs>
        <w:ind w:left="1134" w:hanging="850"/>
      </w:pPr>
      <w:rPr>
        <w:b w:val="0"/>
        <w:i w:val="0"/>
      </w:rPr>
    </w:lvl>
    <w:lvl w:ilvl="1">
      <w:start w:val="1"/>
      <w:numFmt w:val="none"/>
      <w:suff w:val="nothing"/>
      <w:lvlText w:val=""/>
      <w:lvlJc w:val="left"/>
      <w:pPr>
        <w:tabs>
          <w:tab w:val="num" w:pos="284"/>
        </w:tabs>
        <w:ind w:left="284" w:firstLine="0"/>
      </w:pPr>
    </w:lvl>
    <w:lvl w:ilvl="2">
      <w:start w:val="1"/>
      <w:numFmt w:val="none"/>
      <w:suff w:val="nothing"/>
      <w:lvlText w:val=""/>
      <w:lvlJc w:val="left"/>
      <w:pPr>
        <w:tabs>
          <w:tab w:val="num" w:pos="284"/>
        </w:tabs>
        <w:ind w:left="284" w:firstLine="0"/>
      </w:pPr>
    </w:lvl>
    <w:lvl w:ilvl="3">
      <w:start w:val="1"/>
      <w:numFmt w:val="none"/>
      <w:suff w:val="nothing"/>
      <w:lvlText w:val=""/>
      <w:lvlJc w:val="left"/>
      <w:pPr>
        <w:tabs>
          <w:tab w:val="num" w:pos="284"/>
        </w:tabs>
        <w:ind w:left="284" w:firstLine="0"/>
      </w:pPr>
    </w:lvl>
    <w:lvl w:ilvl="4">
      <w:start w:val="1"/>
      <w:numFmt w:val="none"/>
      <w:suff w:val="nothing"/>
      <w:lvlText w:val=""/>
      <w:lvlJc w:val="left"/>
      <w:pPr>
        <w:tabs>
          <w:tab w:val="num" w:pos="284"/>
        </w:tabs>
        <w:ind w:left="1292" w:hanging="1008"/>
      </w:pPr>
    </w:lvl>
    <w:lvl w:ilvl="5">
      <w:start w:val="1"/>
      <w:numFmt w:val="none"/>
      <w:suff w:val="nothing"/>
      <w:lvlText w:val=""/>
      <w:lvlJc w:val="left"/>
      <w:pPr>
        <w:tabs>
          <w:tab w:val="num" w:pos="284"/>
        </w:tabs>
        <w:ind w:left="284" w:firstLine="0"/>
      </w:pPr>
    </w:lvl>
    <w:lvl w:ilvl="6">
      <w:start w:val="1"/>
      <w:numFmt w:val="none"/>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suff w:val="nothing"/>
      <w:lvlText w:val=""/>
      <w:lvlJc w:val="left"/>
      <w:pPr>
        <w:tabs>
          <w:tab w:val="num" w:pos="284"/>
        </w:tabs>
        <w:ind w:left="284"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850"/>
        </w:tabs>
        <w:ind w:left="850" w:hanging="850"/>
      </w:pPr>
      <w:rPr>
        <w:rFonts w:ascii="Calibri" w:hAnsi="Calibri" w:cs="Calibri"/>
        <w:b w:val="0"/>
        <w:i w:val="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decimal"/>
      <w:lvlText w:val="%1."/>
      <w:lvlJc w:val="left"/>
      <w:pPr>
        <w:tabs>
          <w:tab w:val="num" w:pos="850"/>
        </w:tabs>
        <w:ind w:left="850" w:hanging="850"/>
      </w:pPr>
      <w:rPr>
        <w:rFonts w:ascii="Times New Roman" w:hAnsi="Times New Roman" w:cs="Times New Roman"/>
        <w:b w:val="0"/>
        <w:bCs w:val="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5"/>
    <w:lvl w:ilvl="0">
      <w:start w:val="1"/>
      <w:numFmt w:val="decimal"/>
      <w:lvlText w:val="%1."/>
      <w:lvlJc w:val="left"/>
      <w:pPr>
        <w:tabs>
          <w:tab w:val="num" w:pos="850"/>
        </w:tabs>
        <w:ind w:left="850" w:hanging="850"/>
      </w:pPr>
      <w:rPr>
        <w:rFonts w:cs="Segoe UI"/>
        <w:lang w:val="pl-P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0"/>
        </w:tabs>
        <w:ind w:left="1008" w:hanging="1008"/>
      </w:pPr>
      <w:rPr>
        <w:rFonts w:ascii="Calibri" w:hAnsi="Calibri" w:cs="Times New Roman"/>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6"/>
    <w:multiLevelType w:val="multilevel"/>
    <w:tmpl w:val="00000006"/>
    <w:name w:val="WW8Num6"/>
    <w:lvl w:ilvl="0">
      <w:start w:val="1"/>
      <w:numFmt w:val="decimal"/>
      <w:lvlText w:val="%1."/>
      <w:lvlJc w:val="left"/>
      <w:pPr>
        <w:tabs>
          <w:tab w:val="num" w:pos="2340"/>
        </w:tabs>
        <w:ind w:left="2340" w:hanging="363"/>
      </w:pPr>
      <w:rPr>
        <w:rFonts w:ascii="Calibri" w:hAnsi="Calibri" w:cs="Calibri"/>
        <w:b w:val="0"/>
        <w:color w:val="000000"/>
        <w:sz w:val="20"/>
        <w:szCs w:val="20"/>
        <w:lang w:val="pl-PL"/>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5" w15:restartNumberingAfterBreak="0">
    <w:nsid w:val="00000007"/>
    <w:multiLevelType w:val="multilevel"/>
    <w:tmpl w:val="A8DEB892"/>
    <w:name w:val="WW8Num7"/>
    <w:lvl w:ilvl="0">
      <w:start w:val="1"/>
      <w:numFmt w:val="decimal"/>
      <w:lvlText w:val="%1."/>
      <w:lvlJc w:val="left"/>
      <w:pPr>
        <w:tabs>
          <w:tab w:val="num" w:pos="723"/>
        </w:tabs>
        <w:ind w:left="723" w:hanging="363"/>
      </w:pPr>
      <w:rPr>
        <w:rFonts w:ascii="Calibri" w:hAnsi="Calibri" w:cs="Arial" w:hint="default"/>
        <w:b w:val="0"/>
        <w:sz w:val="20"/>
        <w:szCs w:val="20"/>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363"/>
        </w:tabs>
        <w:ind w:left="363" w:hanging="363"/>
      </w:pPr>
      <w:rPr>
        <w:rFonts w:ascii="Calibri" w:eastAsia="Times New Roman" w:hAnsi="Calibri" w:cs="Segoe UI"/>
        <w:b w:val="0"/>
        <w:color w:val="000000"/>
        <w:kern w:val="1"/>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9"/>
    <w:multiLevelType w:val="multilevel"/>
    <w:tmpl w:val="AC909A84"/>
    <w:name w:val="WW8Num9"/>
    <w:lvl w:ilvl="0">
      <w:start w:val="1"/>
      <w:numFmt w:val="decimal"/>
      <w:lvlText w:val="%1."/>
      <w:lvlJc w:val="left"/>
      <w:pPr>
        <w:tabs>
          <w:tab w:val="num" w:pos="1800"/>
        </w:tabs>
        <w:ind w:left="1800" w:hanging="363"/>
      </w:pPr>
      <w:rPr>
        <w:rFonts w:ascii="Calibri" w:hAnsi="Calibri" w:cs="Segoe UI"/>
        <w:sz w:val="20"/>
        <w:szCs w:val="20"/>
      </w:r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1800"/>
        </w:tabs>
        <w:ind w:left="1800" w:hanging="363"/>
      </w:pPr>
      <w:rPr>
        <w:rFonts w:ascii="Calibri" w:hAnsi="Calibri" w:cs="Segoe UI"/>
        <w:b w:val="0"/>
        <w:b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2340"/>
        </w:tabs>
        <w:ind w:left="2340" w:hanging="360"/>
      </w:pPr>
      <w:rPr>
        <w:rFonts w:ascii="Calibri" w:eastAsia="Arial Unicode MS" w:hAnsi="Calibri" w:cs="Segoe UI"/>
        <w:b w:val="0"/>
        <w:color w:val="00000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rPr>
        <w:b/>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C"/>
    <w:multiLevelType w:val="multilevel"/>
    <w:tmpl w:val="0000000C"/>
    <w:name w:val="WW8Num12"/>
    <w:lvl w:ilvl="0">
      <w:start w:val="1"/>
      <w:numFmt w:val="decimal"/>
      <w:lvlText w:val="%1."/>
      <w:lvlJc w:val="left"/>
      <w:pPr>
        <w:tabs>
          <w:tab w:val="num" w:pos="519"/>
        </w:tabs>
        <w:ind w:left="519" w:hanging="454"/>
      </w:pPr>
      <w:rPr>
        <w:rFonts w:ascii="Calibri" w:hAnsi="Calibri" w:cs="Calibri"/>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927" w:hanging="360"/>
      </w:pPr>
      <w:rPr>
        <w:bCs/>
        <w:iCs/>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rPr>
        <w:rFonts w:cs="Segoe UI"/>
      </w:r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15:restartNumberingAfterBreak="0">
    <w:nsid w:val="0000000E"/>
    <w:multiLevelType w:val="multilevel"/>
    <w:tmpl w:val="92BA929A"/>
    <w:name w:val="WW8Num14"/>
    <w:lvl w:ilvl="0">
      <w:start w:val="1"/>
      <w:numFmt w:val="decimal"/>
      <w:lvlText w:val="%1)"/>
      <w:lvlJc w:val="left"/>
      <w:pPr>
        <w:tabs>
          <w:tab w:val="num" w:pos="1440"/>
        </w:tabs>
        <w:ind w:left="1440" w:hanging="360"/>
      </w:pPr>
      <w:rPr>
        <w:b w:val="0"/>
      </w:rPr>
    </w:lvl>
    <w:lvl w:ilvl="1">
      <w:start w:val="1"/>
      <w:numFmt w:val="lowerLetter"/>
      <w:lvlText w:val="%2)"/>
      <w:lvlJc w:val="left"/>
      <w:pPr>
        <w:tabs>
          <w:tab w:val="num" w:pos="0"/>
        </w:tabs>
        <w:ind w:left="1440" w:hanging="360"/>
      </w:pPr>
      <w:rPr>
        <w:b/>
      </w:rPr>
    </w:lvl>
    <w:lvl w:ilvl="2">
      <w:start w:val="1"/>
      <w:numFmt w:val="decimal"/>
      <w:lvlText w:val="%3."/>
      <w:lvlJc w:val="left"/>
      <w:pPr>
        <w:tabs>
          <w:tab w:val="num" w:pos="-704"/>
        </w:tabs>
        <w:ind w:left="928" w:hanging="360"/>
      </w:pPr>
      <w:rPr>
        <w:b w:val="0"/>
        <w:bCs w:val="0"/>
        <w:sz w:val="20"/>
        <w:szCs w:val="20"/>
      </w:rPr>
    </w:lvl>
    <w:lvl w:ilvl="3">
      <w:start w:val="1"/>
      <w:numFmt w:val="decimal"/>
      <w:lvlText w:val="%2.%3.%4."/>
      <w:lvlJc w:val="left"/>
      <w:pPr>
        <w:tabs>
          <w:tab w:val="num" w:pos="2880"/>
        </w:tabs>
        <w:ind w:left="2880" w:hanging="360"/>
      </w:pPr>
      <w:rPr>
        <w:rFonts w:ascii="Calibri" w:hAnsi="Calibri" w:cs="Calibri"/>
        <w:b w:val="0"/>
        <w:bCs w:val="0"/>
        <w:sz w:val="20"/>
        <w:szCs w:val="20"/>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15:restartNumberingAfterBreak="0">
    <w:nsid w:val="0000000F"/>
    <w:multiLevelType w:val="multilevel"/>
    <w:tmpl w:val="53D0D57E"/>
    <w:name w:val="WW8Num15"/>
    <w:lvl w:ilvl="0">
      <w:start w:val="1"/>
      <w:numFmt w:val="decimal"/>
      <w:lvlText w:val="%1)"/>
      <w:lvlJc w:val="left"/>
      <w:pPr>
        <w:tabs>
          <w:tab w:val="num" w:pos="0"/>
        </w:tabs>
        <w:ind w:left="2340" w:hanging="360"/>
      </w:pPr>
      <w:rPr>
        <w:rFonts w:ascii="Calibri" w:eastAsia="Arial Unicode MS" w:hAnsi="Calibri" w:cs="Calibri"/>
        <w:b w:val="0"/>
        <w:bCs w:val="0"/>
        <w:color w:val="000000"/>
        <w:sz w:val="20"/>
        <w:szCs w:val="20"/>
      </w:rPr>
    </w:lvl>
    <w:lvl w:ilvl="1">
      <w:start w:val="1"/>
      <w:numFmt w:val="decimal"/>
      <w:lvlText w:val="%2."/>
      <w:lvlJc w:val="left"/>
      <w:pPr>
        <w:tabs>
          <w:tab w:val="num" w:pos="1080"/>
        </w:tabs>
        <w:ind w:left="1080" w:hanging="360"/>
      </w:pPr>
      <w:rPr>
        <w:rFonts w:ascii="Calibri" w:hAnsi="Calibri" w:cs="Calibri"/>
        <w:b w:val="0"/>
        <w:bCs w:val="0"/>
        <w:strike w:val="0"/>
        <w:kern w:val="1"/>
        <w:sz w:val="20"/>
        <w:szCs w:val="20"/>
      </w:rPr>
    </w:lvl>
    <w:lvl w:ilvl="2">
      <w:start w:val="1"/>
      <w:numFmt w:val="decimal"/>
      <w:lvlText w:val="%3."/>
      <w:lvlJc w:val="left"/>
      <w:pPr>
        <w:tabs>
          <w:tab w:val="num" w:pos="360"/>
        </w:tabs>
        <w:ind w:left="360" w:hanging="360"/>
      </w:pPr>
      <w:rPr>
        <w:rFonts w:ascii="Calibri" w:hAnsi="Calibri" w:cs="Calibri"/>
        <w:b w:val="0"/>
        <w:bCs w:val="0"/>
        <w:strike/>
        <w:kern w:val="1"/>
        <w:sz w:val="20"/>
        <w:szCs w:val="20"/>
      </w:rPr>
    </w:lvl>
    <w:lvl w:ilvl="3">
      <w:start w:val="1"/>
      <w:numFmt w:val="decimal"/>
      <w:lvlText w:val="%4."/>
      <w:lvlJc w:val="left"/>
      <w:pPr>
        <w:tabs>
          <w:tab w:val="num" w:pos="360"/>
        </w:tabs>
        <w:ind w:left="360" w:hanging="360"/>
      </w:pPr>
      <w:rPr>
        <w:rFonts w:ascii="Calibri" w:hAnsi="Calibri" w:cs="Calibri"/>
        <w:b w:val="0"/>
        <w:bCs w:val="0"/>
        <w:strike/>
        <w:kern w:val="1"/>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1"/>
      <w:numFmt w:val="decimal"/>
      <w:lvlText w:val="%1)"/>
      <w:lvlJc w:val="left"/>
      <w:pPr>
        <w:tabs>
          <w:tab w:val="num" w:pos="0"/>
        </w:tabs>
        <w:ind w:left="720" w:hanging="360"/>
      </w:pPr>
      <w:rPr>
        <w:rFonts w:ascii="Calibri" w:eastAsia="Times New Roman" w:hAnsi="Calibri" w:cs="Segoe UI"/>
        <w:b/>
        <w:bCs/>
        <w:color w:val="000000"/>
        <w:kern w:val="1"/>
        <w:sz w:val="20"/>
        <w:szCs w:val="20"/>
      </w:rPr>
    </w:lvl>
    <w:lvl w:ilvl="1">
      <w:start w:val="1"/>
      <w:numFmt w:val="lowerLetter"/>
      <w:lvlText w:val="%2)"/>
      <w:lvlJc w:val="left"/>
      <w:pPr>
        <w:tabs>
          <w:tab w:val="num" w:pos="0"/>
        </w:tabs>
        <w:ind w:left="360" w:hanging="360"/>
      </w:pPr>
      <w:rPr>
        <w:rFonts w:ascii="Calibri" w:hAnsi="Calibri" w:cs="Calibri"/>
        <w:b w:val="0"/>
        <w:sz w:val="20"/>
      </w:rPr>
    </w:lvl>
    <w:lvl w:ilvl="2">
      <w:start w:val="1"/>
      <w:numFmt w:val="lowerRoman"/>
      <w:lvlText w:val="%2.%3."/>
      <w:lvlJc w:val="right"/>
      <w:pPr>
        <w:tabs>
          <w:tab w:val="num" w:pos="0"/>
        </w:tabs>
        <w:ind w:left="2160" w:hanging="180"/>
      </w:pPr>
      <w:rPr>
        <w:rFonts w:ascii="Calibri" w:hAnsi="Calibri" w:cs="Calibri"/>
        <w:b w:val="0"/>
        <w:sz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1"/>
    <w:multiLevelType w:val="multilevel"/>
    <w:tmpl w:val="00000011"/>
    <w:name w:val="WW8Num17"/>
    <w:lvl w:ilvl="0">
      <w:start w:val="1"/>
      <w:numFmt w:val="upperLetter"/>
      <w:lvlText w:val="%1."/>
      <w:lvlJc w:val="left"/>
      <w:pPr>
        <w:tabs>
          <w:tab w:val="num" w:pos="0"/>
        </w:tabs>
        <w:ind w:left="720" w:hanging="360"/>
      </w:pPr>
      <w:rPr>
        <w:rFonts w:ascii="Calibri" w:hAnsi="Calibri" w:cs="Times New Roman"/>
        <w:b/>
        <w:bCs/>
        <w:iCs/>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0"/>
        </w:tabs>
        <w:ind w:left="720" w:hanging="360"/>
      </w:pPr>
      <w:rPr>
        <w:rFonts w:ascii="Calibri" w:hAnsi="Calibri" w:cs="Calibri"/>
        <w:b/>
        <w:sz w:val="20"/>
        <w:szCs w:val="20"/>
      </w:rPr>
    </w:lvl>
    <w:lvl w:ilvl="1">
      <w:start w:val="1"/>
      <w:numFmt w:val="lowerLetter"/>
      <w:lvlText w:val="%2."/>
      <w:lvlJc w:val="left"/>
      <w:pPr>
        <w:tabs>
          <w:tab w:val="num" w:pos="0"/>
        </w:tabs>
        <w:ind w:left="1440" w:hanging="360"/>
      </w:pPr>
      <w:rPr>
        <w:rFonts w:cs="Calibri"/>
      </w:rPr>
    </w:lvl>
    <w:lvl w:ilvl="2">
      <w:start w:val="1"/>
      <w:numFmt w:val="lowerRoman"/>
      <w:lvlText w:val="%2.%3."/>
      <w:lvlJc w:val="right"/>
      <w:pPr>
        <w:tabs>
          <w:tab w:val="num" w:pos="0"/>
        </w:tabs>
        <w:ind w:left="2160" w:hanging="180"/>
      </w:pPr>
      <w:rPr>
        <w:rFonts w:ascii="Times New Roman" w:eastAsia="Times New Roman" w:hAnsi="Times New Roman" w:cs="Times New Roman"/>
        <w:b w:val="0"/>
        <w:sz w:val="20"/>
        <w:szCs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3"/>
    <w:multiLevelType w:val="multilevel"/>
    <w:tmpl w:val="14986432"/>
    <w:name w:val="WW8Num19"/>
    <w:lvl w:ilvl="0">
      <w:start w:val="1"/>
      <w:numFmt w:val="decimal"/>
      <w:lvlText w:val="%1."/>
      <w:lvlJc w:val="left"/>
      <w:pPr>
        <w:tabs>
          <w:tab w:val="num" w:pos="720"/>
        </w:tabs>
        <w:ind w:left="720" w:hanging="720"/>
      </w:pPr>
      <w:rPr>
        <w:rFonts w:ascii="Symbol" w:hAnsi="Symbol" w:cs="Symbol"/>
      </w:rPr>
    </w:lvl>
    <w:lvl w:ilvl="1">
      <w:start w:val="1"/>
      <w:numFmt w:val="decimal"/>
      <w:lvlText w:val="%1.%2"/>
      <w:lvlJc w:val="left"/>
      <w:pPr>
        <w:tabs>
          <w:tab w:val="num" w:pos="1430"/>
        </w:tabs>
        <w:ind w:left="1430" w:hanging="720"/>
      </w:pPr>
      <w:rPr>
        <w:rFonts w:asciiTheme="minorHAnsi" w:hAnsiTheme="minorHAnsi" w:cs="Courier New" w:hint="default"/>
        <w:b w:val="0"/>
        <w:sz w:val="20"/>
        <w:szCs w:val="20"/>
      </w:rPr>
    </w:lvl>
    <w:lvl w:ilvl="2">
      <w:start w:val="1"/>
      <w:numFmt w:val="decimal"/>
      <w:lvlText w:val="%2.%3."/>
      <w:lvlJc w:val="left"/>
      <w:pPr>
        <w:tabs>
          <w:tab w:val="num" w:pos="2160"/>
        </w:tabs>
        <w:ind w:left="2160" w:hanging="720"/>
      </w:pPr>
      <w:rPr>
        <w:rFonts w:ascii="Wingdings" w:hAnsi="Wingdings" w:cs="Wingdings"/>
      </w:r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rPr>
        <w:rFonts w:cs="Calibri"/>
      </w:r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8" w15:restartNumberingAfterBreak="0">
    <w:nsid w:val="00000014"/>
    <w:multiLevelType w:val="multilevel"/>
    <w:tmpl w:val="00000014"/>
    <w:name w:val="WW8Num20"/>
    <w:lvl w:ilvl="0">
      <w:start w:val="1"/>
      <w:numFmt w:val="lowerLetter"/>
      <w:lvlText w:val="%1)"/>
      <w:lvlJc w:val="left"/>
      <w:pPr>
        <w:tabs>
          <w:tab w:val="num" w:pos="720"/>
        </w:tabs>
        <w:ind w:left="720" w:hanging="360"/>
      </w:pPr>
      <w:rPr>
        <w:rFonts w:ascii="Calibri" w:hAnsi="Calibri" w:cs="Segoe UI"/>
        <w:sz w:val="20"/>
        <w:szCs w:val="20"/>
      </w:rPr>
    </w:lvl>
    <w:lvl w:ilvl="1">
      <w:start w:val="1"/>
      <w:numFmt w:val="decimal"/>
      <w:lvlText w:val="%2)"/>
      <w:lvlJc w:val="left"/>
      <w:pPr>
        <w:tabs>
          <w:tab w:val="num" w:pos="708"/>
        </w:tabs>
        <w:ind w:left="1560" w:hanging="480"/>
      </w:pPr>
      <w:rPr>
        <w:rFonts w:ascii="Calibri" w:hAnsi="Calibri" w:cs="Calibri"/>
        <w:strike w:val="0"/>
        <w:dstrike w:val="0"/>
        <w:color w:val="FF0000"/>
        <w:sz w:val="20"/>
        <w:szCs w:val="20"/>
      </w:rPr>
    </w:lvl>
    <w:lvl w:ilvl="2">
      <w:start w:val="6"/>
      <w:numFmt w:val="decimal"/>
      <w:lvlText w:val="%3."/>
      <w:lvlJc w:val="left"/>
      <w:pPr>
        <w:tabs>
          <w:tab w:val="num" w:pos="2340"/>
        </w:tabs>
        <w:ind w:left="2340" w:hanging="360"/>
      </w:pPr>
      <w:rPr>
        <w:rFonts w:ascii="Calibri" w:hAnsi="Calibri" w:cs="Calibri"/>
        <w:b w:val="0"/>
        <w:bCs/>
        <w:color w:val="000000"/>
        <w:sz w:val="20"/>
        <w:szCs w:val="20"/>
      </w:rPr>
    </w:lvl>
    <w:lvl w:ilvl="3">
      <w:start w:val="1"/>
      <w:numFmt w:val="decimal"/>
      <w:lvlText w:val="%4."/>
      <w:lvlJc w:val="left"/>
      <w:pPr>
        <w:tabs>
          <w:tab w:val="num" w:pos="2880"/>
        </w:tabs>
        <w:ind w:left="2880" w:hanging="360"/>
      </w:pPr>
      <w:rPr>
        <w:rFonts w:ascii="Calibri" w:hAnsi="Calibri" w:cs="Calibri"/>
        <w:b w:val="0"/>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00000015"/>
    <w:name w:val="WW8Num21"/>
    <w:lvl w:ilvl="0">
      <w:start w:val="1"/>
      <w:numFmt w:val="decimal"/>
      <w:lvlText w:val="%1."/>
      <w:lvlJc w:val="left"/>
      <w:pPr>
        <w:tabs>
          <w:tab w:val="num" w:pos="708"/>
        </w:tabs>
        <w:ind w:left="720" w:hanging="360"/>
      </w:pPr>
      <w:rPr>
        <w:rFonts w:cs="Calibri"/>
        <w:b w:val="0"/>
        <w:sz w:val="20"/>
        <w:szCs w:val="20"/>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0" w15:restartNumberingAfterBreak="0">
    <w:nsid w:val="00000016"/>
    <w:multiLevelType w:val="multilevel"/>
    <w:tmpl w:val="26A85644"/>
    <w:name w:val="WW8Num22"/>
    <w:lvl w:ilvl="0">
      <w:start w:val="2"/>
      <w:numFmt w:val="decimal"/>
      <w:lvlText w:val="%1."/>
      <w:lvlJc w:val="left"/>
      <w:pPr>
        <w:tabs>
          <w:tab w:val="num" w:pos="360"/>
        </w:tabs>
        <w:ind w:left="360" w:hanging="360"/>
      </w:pPr>
      <w:rPr>
        <w:rFonts w:ascii="Calibri" w:hAnsi="Calibri" w:cs="Calibri"/>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b w:val="0"/>
        <w:bCs w:val="0"/>
        <w:i w:val="0"/>
        <w:color w:val="00000A"/>
        <w:sz w:val="20"/>
        <w:szCs w:val="20"/>
      </w:rPr>
    </w:lvl>
  </w:abstractNum>
  <w:abstractNum w:abstractNumId="21" w15:restartNumberingAfterBreak="0">
    <w:nsid w:val="00000017"/>
    <w:multiLevelType w:val="multilevel"/>
    <w:tmpl w:val="00000017"/>
    <w:name w:val="WW8Num23"/>
    <w:lvl w:ilvl="0">
      <w:start w:val="2"/>
      <w:numFmt w:val="decimal"/>
      <w:lvlText w:val="%1"/>
      <w:lvlJc w:val="left"/>
      <w:pPr>
        <w:tabs>
          <w:tab w:val="num" w:pos="360"/>
        </w:tabs>
        <w:ind w:left="360" w:hanging="360"/>
      </w:pPr>
      <w:rPr>
        <w:rFonts w:ascii="Calibri" w:hAnsi="Calibri" w:cs="Calibri"/>
        <w:b w:val="0"/>
        <w:bCs/>
        <w:sz w:val="20"/>
        <w:szCs w:val="20"/>
      </w:rPr>
    </w:lvl>
    <w:lvl w:ilvl="1">
      <w:start w:val="1"/>
      <w:numFmt w:val="decimal"/>
      <w:lvlText w:val="%1.%2"/>
      <w:lvlJc w:val="left"/>
      <w:pPr>
        <w:tabs>
          <w:tab w:val="num" w:pos="708"/>
        </w:tabs>
        <w:ind w:left="360" w:hanging="360"/>
      </w:pPr>
      <w:rPr>
        <w:rFonts w:ascii="Calibri" w:hAnsi="Calibri" w:cs="Calibri"/>
        <w:b w:val="0"/>
        <w:bCs/>
        <w:sz w:val="20"/>
        <w:szCs w:val="20"/>
      </w:rPr>
    </w:lvl>
    <w:lvl w:ilvl="2">
      <w:start w:val="1"/>
      <w:numFmt w:val="decimal"/>
      <w:lvlText w:val="%1.%2.%3"/>
      <w:lvlJc w:val="left"/>
      <w:pPr>
        <w:tabs>
          <w:tab w:val="num" w:pos="720"/>
        </w:tabs>
        <w:ind w:left="720" w:hanging="720"/>
      </w:pPr>
      <w:rPr>
        <w:rFonts w:ascii="Calibri" w:hAnsi="Calibri" w:cs="Calibri"/>
        <w:b w:val="0"/>
        <w:bCs/>
        <w:sz w:val="20"/>
        <w:szCs w:val="20"/>
      </w:rPr>
    </w:lvl>
    <w:lvl w:ilvl="3">
      <w:start w:val="1"/>
      <w:numFmt w:val="decimal"/>
      <w:lvlText w:val="%1.%2.%3.%4"/>
      <w:lvlJc w:val="left"/>
      <w:pPr>
        <w:tabs>
          <w:tab w:val="num" w:pos="720"/>
        </w:tabs>
        <w:ind w:left="720" w:hanging="720"/>
      </w:pPr>
      <w:rPr>
        <w:rFonts w:ascii="Calibri" w:hAnsi="Calibri" w:cs="Calibri"/>
        <w:b w:val="0"/>
        <w:bCs/>
        <w:sz w:val="20"/>
        <w:szCs w:val="20"/>
      </w:rPr>
    </w:lvl>
    <w:lvl w:ilvl="4">
      <w:start w:val="1"/>
      <w:numFmt w:val="decimal"/>
      <w:lvlText w:val="%1.%2.%3.%4.%5"/>
      <w:lvlJc w:val="left"/>
      <w:pPr>
        <w:tabs>
          <w:tab w:val="num" w:pos="720"/>
        </w:tabs>
        <w:ind w:left="720" w:hanging="720"/>
      </w:pPr>
      <w:rPr>
        <w:rFonts w:ascii="Calibri" w:hAnsi="Calibri" w:cs="Calibri"/>
        <w:b w:val="0"/>
        <w:bCs/>
        <w:sz w:val="20"/>
        <w:szCs w:val="20"/>
      </w:rPr>
    </w:lvl>
    <w:lvl w:ilvl="5">
      <w:start w:val="1"/>
      <w:numFmt w:val="decimal"/>
      <w:lvlText w:val="%1.%2.%3.%4.%5.%6"/>
      <w:lvlJc w:val="left"/>
      <w:pPr>
        <w:tabs>
          <w:tab w:val="num" w:pos="1080"/>
        </w:tabs>
        <w:ind w:left="1080" w:hanging="1080"/>
      </w:pPr>
      <w:rPr>
        <w:rFonts w:ascii="Calibri" w:hAnsi="Calibri" w:cs="Calibri"/>
        <w:b w:val="0"/>
        <w:bCs/>
        <w:sz w:val="20"/>
        <w:szCs w:val="20"/>
      </w:rPr>
    </w:lvl>
    <w:lvl w:ilvl="6">
      <w:start w:val="1"/>
      <w:numFmt w:val="decimal"/>
      <w:lvlText w:val="%1.%2.%3.%4.%5.%6.%7"/>
      <w:lvlJc w:val="left"/>
      <w:pPr>
        <w:tabs>
          <w:tab w:val="num" w:pos="1080"/>
        </w:tabs>
        <w:ind w:left="1080" w:hanging="1080"/>
      </w:pPr>
      <w:rPr>
        <w:rFonts w:ascii="Calibri" w:hAnsi="Calibri" w:cs="Calibri"/>
        <w:b w:val="0"/>
        <w:bCs/>
        <w:sz w:val="20"/>
        <w:szCs w:val="20"/>
      </w:rPr>
    </w:lvl>
    <w:lvl w:ilvl="7">
      <w:start w:val="1"/>
      <w:numFmt w:val="decimal"/>
      <w:lvlText w:val="%1.%2.%3.%4.%5.%6.%7.%8"/>
      <w:lvlJc w:val="left"/>
      <w:pPr>
        <w:tabs>
          <w:tab w:val="num" w:pos="1440"/>
        </w:tabs>
        <w:ind w:left="1440" w:hanging="1440"/>
      </w:pPr>
      <w:rPr>
        <w:rFonts w:ascii="Calibri" w:hAnsi="Calibri" w:cs="Calibri"/>
        <w:b w:val="0"/>
        <w:bCs/>
        <w:sz w:val="20"/>
        <w:szCs w:val="20"/>
      </w:rPr>
    </w:lvl>
    <w:lvl w:ilvl="8">
      <w:start w:val="1"/>
      <w:numFmt w:val="decimal"/>
      <w:lvlText w:val="%1.%2.%3.%4.%5.%6.%7.%8.%9"/>
      <w:lvlJc w:val="left"/>
      <w:pPr>
        <w:tabs>
          <w:tab w:val="num" w:pos="1440"/>
        </w:tabs>
        <w:ind w:left="1440" w:hanging="1440"/>
      </w:pPr>
      <w:rPr>
        <w:rFonts w:ascii="Calibri" w:hAnsi="Calibri" w:cs="Calibri"/>
        <w:b w:val="0"/>
        <w:bCs/>
        <w:sz w:val="20"/>
        <w:szCs w:val="20"/>
      </w:rPr>
    </w:lvl>
  </w:abstractNum>
  <w:abstractNum w:abstractNumId="22" w15:restartNumberingAfterBreak="0">
    <w:nsid w:val="00000018"/>
    <w:multiLevelType w:val="multilevel"/>
    <w:tmpl w:val="2E328032"/>
    <w:name w:val="WW8Num24"/>
    <w:lvl w:ilvl="0">
      <w:start w:val="5"/>
      <w:numFmt w:val="decimal"/>
      <w:lvlText w:val="%1."/>
      <w:lvlJc w:val="left"/>
      <w:pPr>
        <w:tabs>
          <w:tab w:val="num" w:pos="720"/>
        </w:tabs>
        <w:ind w:left="720" w:hanging="360"/>
      </w:pPr>
      <w:rPr>
        <w:rFonts w:ascii="Calibri" w:hAnsi="Calibri" w:cs="Calibri"/>
        <w:b w:val="0"/>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0"/>
        </w:tabs>
        <w:ind w:left="360" w:hanging="360"/>
      </w:pPr>
      <w:rPr>
        <w:rFonts w:ascii="Calibri" w:hAnsi="Calibri" w:cs="Calibri"/>
        <w:kern w:val="1"/>
        <w:sz w:val="20"/>
        <w:szCs w:val="20"/>
        <w:lang w:val="pl-PL"/>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24" w15:restartNumberingAfterBreak="0">
    <w:nsid w:val="0000001A"/>
    <w:multiLevelType w:val="multilevel"/>
    <w:tmpl w:val="72AA5BEE"/>
    <w:name w:val="WW8Num26"/>
    <w:lvl w:ilvl="0">
      <w:start w:val="1"/>
      <w:numFmt w:val="decimal"/>
      <w:lvlText w:val="%1."/>
      <w:lvlJc w:val="left"/>
      <w:pPr>
        <w:tabs>
          <w:tab w:val="num" w:pos="360"/>
        </w:tabs>
        <w:ind w:left="360" w:hanging="360"/>
      </w:pPr>
      <w:rPr>
        <w:rFonts w:ascii="Calibri" w:hAnsi="Calibri" w:cs="Calibri"/>
        <w:b/>
        <w:bCs/>
        <w:i w:val="0"/>
        <w:iCs w:val="0"/>
        <w:color w:val="000000"/>
        <w:sz w:val="20"/>
        <w:szCs w:val="2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b w:val="0"/>
        <w:kern w:val="1"/>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E9DAD946"/>
    <w:name w:val="WW8Num27"/>
    <w:lvl w:ilvl="0">
      <w:start w:val="1"/>
      <w:numFmt w:val="decimal"/>
      <w:lvlText w:val="%1."/>
      <w:lvlJc w:val="left"/>
      <w:pPr>
        <w:tabs>
          <w:tab w:val="num" w:pos="72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
      <w:numFmt w:val="decimal"/>
      <w:lvlText w:val="%1."/>
      <w:lvlJc w:val="left"/>
      <w:pPr>
        <w:tabs>
          <w:tab w:val="num" w:pos="360"/>
        </w:tabs>
        <w:ind w:left="360" w:hanging="360"/>
      </w:pPr>
      <w:rPr>
        <w:rFonts w:ascii="Calibri" w:hAnsi="Calibri" w:cs="Calibri"/>
        <w:b w:val="0"/>
        <w:bCs/>
        <w:sz w:val="20"/>
        <w:szCs w:val="20"/>
      </w:rPr>
    </w:lvl>
    <w:lvl w:ilvl="1">
      <w:start w:val="1"/>
      <w:numFmt w:val="lowerLetter"/>
      <w:lvlText w:val="%2."/>
      <w:lvlJc w:val="left"/>
      <w:pPr>
        <w:tabs>
          <w:tab w:val="num" w:pos="1440"/>
        </w:tabs>
        <w:ind w:left="1440" w:hanging="360"/>
      </w:pPr>
      <w:rPr>
        <w:rFonts w:ascii="Calibri" w:hAnsi="Calibri" w:cs="Calibri"/>
        <w:sz w:val="20"/>
        <w:szCs w:val="20"/>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7" w15:restartNumberingAfterBreak="0">
    <w:nsid w:val="0000001D"/>
    <w:multiLevelType w:val="multilevel"/>
    <w:tmpl w:val="0000001D"/>
    <w:name w:val="WW8Num29"/>
    <w:lvl w:ilvl="0">
      <w:start w:val="1"/>
      <w:numFmt w:val="decimal"/>
      <w:lvlText w:val="%1)"/>
      <w:lvlJc w:val="left"/>
      <w:pPr>
        <w:tabs>
          <w:tab w:val="num" w:pos="754"/>
        </w:tabs>
        <w:ind w:left="754" w:hanging="360"/>
      </w:pPr>
    </w:lvl>
    <w:lvl w:ilvl="1">
      <w:start w:val="1"/>
      <w:numFmt w:val="decimal"/>
      <w:lvlText w:val="%2."/>
      <w:lvlJc w:val="left"/>
      <w:pPr>
        <w:tabs>
          <w:tab w:val="num" w:pos="1114"/>
        </w:tabs>
        <w:ind w:left="1114" w:hanging="360"/>
      </w:pPr>
    </w:lvl>
    <w:lvl w:ilvl="2">
      <w:start w:val="1"/>
      <w:numFmt w:val="decimal"/>
      <w:lvlText w:val="%3."/>
      <w:lvlJc w:val="left"/>
      <w:pPr>
        <w:tabs>
          <w:tab w:val="num" w:pos="1474"/>
        </w:tabs>
        <w:ind w:left="1474" w:hanging="360"/>
      </w:pPr>
    </w:lvl>
    <w:lvl w:ilvl="3">
      <w:start w:val="1"/>
      <w:numFmt w:val="decimal"/>
      <w:lvlText w:val="%4."/>
      <w:lvlJc w:val="left"/>
      <w:pPr>
        <w:tabs>
          <w:tab w:val="num" w:pos="1834"/>
        </w:tabs>
        <w:ind w:left="1834" w:hanging="360"/>
      </w:pPr>
    </w:lvl>
    <w:lvl w:ilvl="4">
      <w:start w:val="1"/>
      <w:numFmt w:val="decimal"/>
      <w:lvlText w:val="%5."/>
      <w:lvlJc w:val="left"/>
      <w:pPr>
        <w:tabs>
          <w:tab w:val="num" w:pos="2194"/>
        </w:tabs>
        <w:ind w:left="2194" w:hanging="360"/>
      </w:pPr>
    </w:lvl>
    <w:lvl w:ilvl="5">
      <w:start w:val="1"/>
      <w:numFmt w:val="decimal"/>
      <w:lvlText w:val="%6."/>
      <w:lvlJc w:val="left"/>
      <w:pPr>
        <w:tabs>
          <w:tab w:val="num" w:pos="2554"/>
        </w:tabs>
        <w:ind w:left="2554" w:hanging="360"/>
      </w:pPr>
    </w:lvl>
    <w:lvl w:ilvl="6">
      <w:start w:val="1"/>
      <w:numFmt w:val="decimal"/>
      <w:lvlText w:val="%7."/>
      <w:lvlJc w:val="left"/>
      <w:pPr>
        <w:tabs>
          <w:tab w:val="num" w:pos="2914"/>
        </w:tabs>
        <w:ind w:left="2914" w:hanging="360"/>
      </w:pPr>
    </w:lvl>
    <w:lvl w:ilvl="7">
      <w:start w:val="1"/>
      <w:numFmt w:val="decimal"/>
      <w:lvlText w:val="%8."/>
      <w:lvlJc w:val="left"/>
      <w:pPr>
        <w:tabs>
          <w:tab w:val="num" w:pos="3274"/>
        </w:tabs>
        <w:ind w:left="3274" w:hanging="360"/>
      </w:pPr>
    </w:lvl>
    <w:lvl w:ilvl="8">
      <w:start w:val="1"/>
      <w:numFmt w:val="decimal"/>
      <w:lvlText w:val="%9."/>
      <w:lvlJc w:val="left"/>
      <w:pPr>
        <w:tabs>
          <w:tab w:val="num" w:pos="3634"/>
        </w:tabs>
        <w:ind w:left="3634" w:hanging="360"/>
      </w:pPr>
    </w:lvl>
  </w:abstractNum>
  <w:abstractNum w:abstractNumId="28" w15:restartNumberingAfterBreak="0">
    <w:nsid w:val="0000001E"/>
    <w:multiLevelType w:val="multilevel"/>
    <w:tmpl w:val="5B3A27A6"/>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8F96153C"/>
    <w:name w:val="WW8Num32"/>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6"/>
    <w:multiLevelType w:val="multilevel"/>
    <w:tmpl w:val="7AC8ED5C"/>
    <w:name w:val="WW8Num38"/>
    <w:lvl w:ilvl="0">
      <w:start w:val="1"/>
      <w:numFmt w:val="decimal"/>
      <w:lvlText w:val="%1."/>
      <w:lvlJc w:val="left"/>
      <w:pPr>
        <w:tabs>
          <w:tab w:val="num" w:pos="0"/>
        </w:tabs>
        <w:ind w:left="360" w:hanging="360"/>
      </w:pPr>
      <w:rPr>
        <w:rFonts w:ascii="Calibri" w:hAnsi="Calibri" w:cs="Arial"/>
        <w:b w:val="0"/>
        <w:sz w:val="20"/>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33" w15:restartNumberingAfterBreak="0">
    <w:nsid w:val="00000028"/>
    <w:multiLevelType w:val="multilevel"/>
    <w:tmpl w:val="00000028"/>
    <w:name w:val="WW8Num40"/>
    <w:lvl w:ilvl="0">
      <w:start w:val="1"/>
      <w:numFmt w:val="decimal"/>
      <w:lvlText w:val="%1."/>
      <w:lvlJc w:val="left"/>
      <w:pPr>
        <w:tabs>
          <w:tab w:val="num" w:pos="360"/>
        </w:tabs>
        <w:ind w:left="360" w:hanging="360"/>
      </w:pPr>
      <w:rPr>
        <w:rFonts w:ascii="Calibri" w:hAnsi="Calibri" w:cs="Calibri"/>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00000029"/>
    <w:multiLevelType w:val="multilevel"/>
    <w:tmpl w:val="00000029"/>
    <w:name w:val="WW8Num41"/>
    <w:lvl w:ilvl="0">
      <w:start w:val="1"/>
      <w:numFmt w:val="decimal"/>
      <w:lvlText w:val="%1."/>
      <w:lvlJc w:val="left"/>
      <w:pPr>
        <w:tabs>
          <w:tab w:val="num" w:pos="360"/>
        </w:tabs>
        <w:ind w:left="360" w:hanging="360"/>
      </w:pPr>
      <w:rPr>
        <w:rFonts w:ascii="Calibri" w:hAnsi="Calibri" w:cs="Calibri" w:hint="default"/>
        <w:b w:val="0"/>
        <w:strike w:val="0"/>
        <w:dstrike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A"/>
    <w:multiLevelType w:val="multilevel"/>
    <w:tmpl w:val="070A6374"/>
    <w:name w:val="WW8Num42"/>
    <w:lvl w:ilvl="0">
      <w:start w:val="1"/>
      <w:numFmt w:val="lowerLetter"/>
      <w:lvlText w:val="%1)"/>
      <w:lvlJc w:val="left"/>
      <w:pPr>
        <w:tabs>
          <w:tab w:val="num" w:pos="786"/>
        </w:tabs>
        <w:ind w:left="786" w:hanging="360"/>
      </w:pPr>
      <w:rPr>
        <w:rFonts w:ascii="Calibri" w:hAnsi="Calibri" w:hint="default"/>
        <w:b w:val="0"/>
        <w:i w:val="0"/>
        <w:sz w:val="20"/>
        <w:szCs w:val="20"/>
      </w:rPr>
    </w:lvl>
    <w:lvl w:ilvl="1">
      <w:start w:val="1"/>
      <w:numFmt w:val="bullet"/>
      <w:lvlText w:val="-"/>
      <w:lvlJc w:val="left"/>
      <w:pPr>
        <w:tabs>
          <w:tab w:val="num" w:pos="1506"/>
        </w:tabs>
        <w:ind w:left="1506" w:hanging="360"/>
      </w:pPr>
      <w:rPr>
        <w:rFonts w:ascii="Times New Roman" w:hAnsi="Times New Roman" w:cs="Times New Roman" w:hint="default"/>
      </w:rPr>
    </w:lvl>
    <w:lvl w:ilvl="2">
      <w:start w:val="1"/>
      <w:numFmt w:val="decimal"/>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6" w15:restartNumberingAfterBreak="0">
    <w:nsid w:val="0000002B"/>
    <w:multiLevelType w:val="multilevel"/>
    <w:tmpl w:val="186082EC"/>
    <w:name w:val="WW8Num43"/>
    <w:lvl w:ilvl="0">
      <w:start w:val="1"/>
      <w:numFmt w:val="decimal"/>
      <w:lvlText w:val="%1."/>
      <w:lvlJc w:val="left"/>
      <w:pPr>
        <w:tabs>
          <w:tab w:val="num" w:pos="720"/>
        </w:tabs>
        <w:ind w:left="720" w:hanging="360"/>
      </w:pPr>
      <w:rPr>
        <w:rFonts w:ascii="Calibri" w:hAnsi="Calibri"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2C"/>
    <w:multiLevelType w:val="multilevel"/>
    <w:tmpl w:val="0000002C"/>
    <w:name w:val="WW8Num44"/>
    <w:lvl w:ilvl="0">
      <w:start w:val="1"/>
      <w:numFmt w:val="lowerLetter"/>
      <w:lvlText w:val="%1)"/>
      <w:lvlJc w:val="left"/>
      <w:pPr>
        <w:tabs>
          <w:tab w:val="num" w:pos="720"/>
        </w:tabs>
        <w:ind w:left="720" w:hanging="360"/>
      </w:pPr>
      <w:rPr>
        <w:rFonts w:ascii="Calibri" w:hAnsi="Calibri" w:cs="Calibri"/>
        <w:strike w:val="0"/>
        <w:dstrike w:val="0"/>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2D"/>
    <w:multiLevelType w:val="multilevel"/>
    <w:tmpl w:val="F59CF752"/>
    <w:name w:val="WW8Num45"/>
    <w:lvl w:ilvl="0">
      <w:start w:val="1"/>
      <w:numFmt w:val="decimal"/>
      <w:lvlText w:val="%1."/>
      <w:lvlJc w:val="left"/>
      <w:pPr>
        <w:tabs>
          <w:tab w:val="num" w:pos="720"/>
        </w:tabs>
        <w:ind w:left="720" w:hanging="360"/>
      </w:pPr>
      <w:rPr>
        <w:rFonts w:ascii="Calibri" w:hAnsi="Calibri" w:hint="default"/>
        <w:b w:val="0"/>
        <w:sz w:val="20"/>
        <w:szCs w:val="20"/>
      </w:rPr>
    </w:lvl>
    <w:lvl w:ilvl="1">
      <w:start w:val="1"/>
      <w:numFmt w:val="upperLetter"/>
      <w:lvlText w:val="%2."/>
      <w:lvlJc w:val="left"/>
      <w:pPr>
        <w:tabs>
          <w:tab w:val="num" w:pos="1440"/>
        </w:tabs>
        <w:ind w:left="1440" w:hanging="360"/>
      </w:pPr>
      <w:rPr>
        <w:b/>
        <w:w w:val="87"/>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5C7894"/>
    <w:multiLevelType w:val="multilevel"/>
    <w:tmpl w:val="A8CC1F02"/>
    <w:name w:val="WW8Num272"/>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15:restartNumberingAfterBreak="0">
    <w:nsid w:val="03602A41"/>
    <w:multiLevelType w:val="multilevel"/>
    <w:tmpl w:val="B1C2DD5C"/>
    <w:name w:val="WW8Num14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val="0"/>
      </w:rPr>
    </w:lvl>
    <w:lvl w:ilvl="2">
      <w:start w:val="1"/>
      <w:numFmt w:val="decimal"/>
      <w:lvlText w:val="%3."/>
      <w:lvlJc w:val="left"/>
      <w:pPr>
        <w:tabs>
          <w:tab w:val="num" w:pos="708"/>
        </w:tabs>
        <w:ind w:left="234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1" w15:restartNumberingAfterBreak="0">
    <w:nsid w:val="05362477"/>
    <w:multiLevelType w:val="multilevel"/>
    <w:tmpl w:val="AF5E3524"/>
    <w:name w:val="WW8Num3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05455065"/>
    <w:multiLevelType w:val="multilevel"/>
    <w:tmpl w:val="F54E4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BE87E00"/>
    <w:multiLevelType w:val="multilevel"/>
    <w:tmpl w:val="512EE7B6"/>
    <w:name w:val="WW8Num262"/>
    <w:lvl w:ilvl="0">
      <w:start w:val="1"/>
      <w:numFmt w:val="decimal"/>
      <w:lvlText w:val="%1."/>
      <w:lvlJc w:val="left"/>
      <w:pPr>
        <w:tabs>
          <w:tab w:val="num" w:pos="720"/>
        </w:tabs>
        <w:ind w:left="720" w:hanging="360"/>
      </w:pPr>
      <w:rPr>
        <w:rFonts w:ascii="Calibri" w:hAnsi="Calibri" w:cs="Calibri" w:hint="default"/>
        <w:b w:val="0"/>
        <w:bCs/>
        <w:i w:val="0"/>
        <w:iCs w:val="0"/>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kern w:val="1"/>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0D3261C4"/>
    <w:multiLevelType w:val="hybridMultilevel"/>
    <w:tmpl w:val="B8F62EA4"/>
    <w:lvl w:ilvl="0" w:tplc="E9D677D2">
      <w:start w:val="1"/>
      <w:numFmt w:val="decimal"/>
      <w:lvlText w:val="%1."/>
      <w:lvlJc w:val="left"/>
      <w:pPr>
        <w:ind w:left="5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DAB1C38"/>
    <w:multiLevelType w:val="hybridMultilevel"/>
    <w:tmpl w:val="68C4B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222DB6"/>
    <w:multiLevelType w:val="multilevel"/>
    <w:tmpl w:val="F4786B84"/>
    <w:lvl w:ilvl="0">
      <w:start w:val="7"/>
      <w:numFmt w:val="decimal"/>
      <w:lvlText w:val="%1"/>
      <w:lvlJc w:val="left"/>
      <w:pPr>
        <w:tabs>
          <w:tab w:val="num" w:pos="0"/>
        </w:tabs>
        <w:ind w:left="360" w:hanging="360"/>
      </w:pPr>
      <w:rPr>
        <w:rFonts w:eastAsia="Times New Roman" w:cs="Times New Roman" w:hint="default"/>
        <w:b w:val="0"/>
        <w:i w:val="0"/>
        <w:color w:val="000000"/>
      </w:rPr>
    </w:lvl>
    <w:lvl w:ilvl="1">
      <w:start w:val="1"/>
      <w:numFmt w:val="decimal"/>
      <w:lvlText w:val="%1.%2"/>
      <w:lvlJc w:val="left"/>
      <w:pPr>
        <w:tabs>
          <w:tab w:val="num" w:pos="0"/>
        </w:tabs>
        <w:ind w:left="360" w:hanging="360"/>
      </w:pPr>
      <w:rPr>
        <w:rFonts w:eastAsia="Times New Roman" w:cs="Times New Roman" w:hint="default"/>
        <w:b w:val="0"/>
        <w:i w:val="0"/>
        <w:color w:val="000000"/>
      </w:rPr>
    </w:lvl>
    <w:lvl w:ilvl="2">
      <w:start w:val="1"/>
      <w:numFmt w:val="decimal"/>
      <w:lvlText w:val="1.%2."/>
      <w:lvlJc w:val="left"/>
      <w:pPr>
        <w:tabs>
          <w:tab w:val="num" w:pos="0"/>
        </w:tabs>
        <w:ind w:left="720" w:hanging="720"/>
      </w:pPr>
      <w:rPr>
        <w:rFonts w:eastAsia="Times New Roman" w:cs="Times New Roman" w:hint="default"/>
        <w:b w:val="0"/>
        <w:i w:val="0"/>
        <w:color w:val="000000"/>
      </w:rPr>
    </w:lvl>
    <w:lvl w:ilvl="3">
      <w:start w:val="1"/>
      <w:numFmt w:val="decimal"/>
      <w:lvlText w:val="%1.%2.%3.%4"/>
      <w:lvlJc w:val="left"/>
      <w:pPr>
        <w:tabs>
          <w:tab w:val="num" w:pos="0"/>
        </w:tabs>
        <w:ind w:left="720" w:hanging="720"/>
      </w:pPr>
      <w:rPr>
        <w:rFonts w:eastAsia="Times New Roman" w:cs="Times New Roman" w:hint="default"/>
        <w:b w:val="0"/>
        <w:i w:val="0"/>
        <w:color w:val="000000"/>
      </w:rPr>
    </w:lvl>
    <w:lvl w:ilvl="4">
      <w:start w:val="1"/>
      <w:numFmt w:val="decimal"/>
      <w:lvlText w:val="%1.%2.%3.%4.%5"/>
      <w:lvlJc w:val="left"/>
      <w:pPr>
        <w:tabs>
          <w:tab w:val="num" w:pos="0"/>
        </w:tabs>
        <w:ind w:left="1080" w:hanging="1080"/>
      </w:pPr>
      <w:rPr>
        <w:rFonts w:eastAsia="Times New Roman" w:cs="Times New Roman" w:hint="default"/>
        <w:b w:val="0"/>
        <w:i w:val="0"/>
        <w:color w:val="000000"/>
      </w:rPr>
    </w:lvl>
    <w:lvl w:ilvl="5">
      <w:start w:val="1"/>
      <w:numFmt w:val="decimal"/>
      <w:lvlText w:val="%1.%2.%3.%4.%5.%6"/>
      <w:lvlJc w:val="left"/>
      <w:pPr>
        <w:tabs>
          <w:tab w:val="num" w:pos="0"/>
        </w:tabs>
        <w:ind w:left="1080" w:hanging="1080"/>
      </w:pPr>
      <w:rPr>
        <w:rFonts w:eastAsia="Times New Roman" w:cs="Times New Roman" w:hint="default"/>
        <w:b w:val="0"/>
        <w:i w:val="0"/>
        <w:color w:val="000000"/>
      </w:rPr>
    </w:lvl>
    <w:lvl w:ilvl="6">
      <w:start w:val="1"/>
      <w:numFmt w:val="decimal"/>
      <w:lvlText w:val="%1.%2.%3.%4.%5.%6.%7"/>
      <w:lvlJc w:val="left"/>
      <w:pPr>
        <w:tabs>
          <w:tab w:val="num" w:pos="0"/>
        </w:tabs>
        <w:ind w:left="1440" w:hanging="1440"/>
      </w:pPr>
      <w:rPr>
        <w:rFonts w:eastAsia="Times New Roman" w:cs="Times New Roman" w:hint="default"/>
        <w:b w:val="0"/>
        <w:i w:val="0"/>
        <w:color w:val="000000"/>
      </w:rPr>
    </w:lvl>
    <w:lvl w:ilvl="7">
      <w:start w:val="1"/>
      <w:numFmt w:val="decimal"/>
      <w:lvlText w:val="%1.%2.%3.%4.%5.%6.%7.%8"/>
      <w:lvlJc w:val="left"/>
      <w:pPr>
        <w:tabs>
          <w:tab w:val="num" w:pos="0"/>
        </w:tabs>
        <w:ind w:left="1440" w:hanging="1440"/>
      </w:pPr>
      <w:rPr>
        <w:rFonts w:eastAsia="Times New Roman" w:cs="Times New Roman" w:hint="default"/>
        <w:b w:val="0"/>
        <w:i w:val="0"/>
        <w:color w:val="000000"/>
      </w:rPr>
    </w:lvl>
    <w:lvl w:ilvl="8">
      <w:start w:val="1"/>
      <w:numFmt w:val="decimal"/>
      <w:lvlText w:val="%1.%2.%3.%4.%5.%6.%7.%8.%9"/>
      <w:lvlJc w:val="left"/>
      <w:pPr>
        <w:tabs>
          <w:tab w:val="num" w:pos="0"/>
        </w:tabs>
        <w:ind w:left="1800" w:hanging="1800"/>
      </w:pPr>
      <w:rPr>
        <w:rFonts w:eastAsia="Times New Roman" w:cs="Times New Roman" w:hint="default"/>
        <w:b w:val="0"/>
        <w:i w:val="0"/>
        <w:color w:val="000000"/>
      </w:rPr>
    </w:lvl>
  </w:abstractNum>
  <w:abstractNum w:abstractNumId="47" w15:restartNumberingAfterBreak="0">
    <w:nsid w:val="124B0B01"/>
    <w:multiLevelType w:val="hybridMultilevel"/>
    <w:tmpl w:val="949ED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3013201"/>
    <w:multiLevelType w:val="hybridMultilevel"/>
    <w:tmpl w:val="7E94656A"/>
    <w:lvl w:ilvl="0" w:tplc="02886838">
      <w:start w:val="1"/>
      <w:numFmt w:val="decimal"/>
      <w:lvlText w:val="%1."/>
      <w:lvlJc w:val="left"/>
      <w:pPr>
        <w:ind w:left="360" w:hanging="360"/>
      </w:pPr>
      <w:rPr>
        <w:rFonts w:ascii="Calibri" w:hAnsi="Calibri"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65316B1"/>
    <w:multiLevelType w:val="multilevel"/>
    <w:tmpl w:val="F43E7C54"/>
    <w:name w:val="WW8Num104"/>
    <w:lvl w:ilvl="0">
      <w:start w:val="1"/>
      <w:numFmt w:val="decimal"/>
      <w:lvlText w:val="%1."/>
      <w:lvlJc w:val="left"/>
      <w:pPr>
        <w:ind w:left="644" w:hanging="360"/>
      </w:pPr>
      <w:rPr>
        <w:rFonts w:hint="default"/>
        <w:b w:val="0"/>
      </w:rPr>
    </w:lvl>
    <w:lvl w:ilvl="1">
      <w:start w:val="1"/>
      <w:numFmt w:val="decimal"/>
      <w:isLgl/>
      <w:lvlText w:val="%1.%2."/>
      <w:lvlJc w:val="left"/>
      <w:pPr>
        <w:ind w:left="1108"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96" w:hanging="72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684" w:hanging="1080"/>
      </w:pPr>
      <w:rPr>
        <w:rFonts w:hint="default"/>
      </w:rPr>
    </w:lvl>
    <w:lvl w:ilvl="6">
      <w:start w:val="1"/>
      <w:numFmt w:val="decimal"/>
      <w:isLgl/>
      <w:lvlText w:val="%1.%2.%3.%4.%5.%6.%7."/>
      <w:lvlJc w:val="left"/>
      <w:pPr>
        <w:ind w:left="4148" w:hanging="1080"/>
      </w:pPr>
      <w:rPr>
        <w:rFonts w:hint="default"/>
      </w:rPr>
    </w:lvl>
    <w:lvl w:ilvl="7">
      <w:start w:val="1"/>
      <w:numFmt w:val="decimal"/>
      <w:isLgl/>
      <w:lvlText w:val="%1.%2.%3.%4.%5.%6.%7.%8."/>
      <w:lvlJc w:val="left"/>
      <w:pPr>
        <w:ind w:left="4972" w:hanging="1440"/>
      </w:pPr>
      <w:rPr>
        <w:rFonts w:hint="default"/>
      </w:rPr>
    </w:lvl>
    <w:lvl w:ilvl="8">
      <w:start w:val="1"/>
      <w:numFmt w:val="decimal"/>
      <w:isLgl/>
      <w:lvlText w:val="%1.%2.%3.%4.%5.%6.%7.%8.%9."/>
      <w:lvlJc w:val="left"/>
      <w:pPr>
        <w:ind w:left="5436" w:hanging="1440"/>
      </w:pPr>
      <w:rPr>
        <w:rFonts w:hint="default"/>
      </w:rPr>
    </w:lvl>
  </w:abstractNum>
  <w:abstractNum w:abstractNumId="50" w15:restartNumberingAfterBreak="0">
    <w:nsid w:val="171071D5"/>
    <w:multiLevelType w:val="multilevel"/>
    <w:tmpl w:val="861AF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76D6AAC"/>
    <w:multiLevelType w:val="multilevel"/>
    <w:tmpl w:val="736A40F4"/>
    <w:name w:val="WW8Num263"/>
    <w:lvl w:ilvl="0">
      <w:start w:val="8"/>
      <w:numFmt w:val="decimal"/>
      <w:lvlText w:val="%1."/>
      <w:lvlJc w:val="left"/>
      <w:pPr>
        <w:tabs>
          <w:tab w:val="num" w:pos="360"/>
        </w:tabs>
        <w:ind w:left="360" w:hanging="360"/>
      </w:pPr>
      <w:rPr>
        <w:rFonts w:ascii="Calibri" w:hAnsi="Calibri" w:cs="Calibri" w:hint="default"/>
        <w:b/>
        <w:bCs/>
        <w:i w:val="0"/>
        <w:iCs w:val="0"/>
        <w:color w:val="000000"/>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b w:val="0"/>
        <w:kern w:val="1"/>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15:restartNumberingAfterBreak="0">
    <w:nsid w:val="185E70C2"/>
    <w:multiLevelType w:val="hybridMultilevel"/>
    <w:tmpl w:val="19146CA4"/>
    <w:lvl w:ilvl="0" w:tplc="DF463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9F50D6B"/>
    <w:multiLevelType w:val="hybridMultilevel"/>
    <w:tmpl w:val="5B2409C0"/>
    <w:lvl w:ilvl="0" w:tplc="BE5A0026">
      <w:start w:val="1"/>
      <w:numFmt w:val="decimal"/>
      <w:lvlText w:val="%1."/>
      <w:lvlJc w:val="left"/>
      <w:pPr>
        <w:ind w:left="644" w:hanging="360"/>
      </w:pPr>
      <w:rPr>
        <w:rFonts w:hint="default"/>
        <w:b w:val="0"/>
      </w:rPr>
    </w:lvl>
    <w:lvl w:ilvl="1" w:tplc="739CB3B6">
      <w:start w:val="3"/>
      <w:numFmt w:val="decimal"/>
      <w:lvlText w:val="%2."/>
      <w:lvlJc w:val="left"/>
      <w:pPr>
        <w:ind w:left="1364" w:hanging="360"/>
      </w:pPr>
      <w:rPr>
        <w:rFonts w:ascii="Calibri" w:hAnsi="Calibri" w:hint="default"/>
        <w:sz w:val="20"/>
        <w:szCs w:val="2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1ACB0BE7"/>
    <w:multiLevelType w:val="hybridMultilevel"/>
    <w:tmpl w:val="BF524B24"/>
    <w:lvl w:ilvl="0" w:tplc="7DA6BE9E">
      <w:start w:val="1"/>
      <w:numFmt w:val="decimal"/>
      <w:lvlText w:val="%1."/>
      <w:lvlJc w:val="left"/>
      <w:pPr>
        <w:ind w:left="5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DC37EEA"/>
    <w:multiLevelType w:val="multilevel"/>
    <w:tmpl w:val="651676A6"/>
    <w:name w:val="WW8Num292"/>
    <w:lvl w:ilvl="0">
      <w:start w:val="1"/>
      <w:numFmt w:val="decimal"/>
      <w:lvlText w:val="%1."/>
      <w:lvlJc w:val="left"/>
      <w:pPr>
        <w:tabs>
          <w:tab w:val="num" w:pos="754"/>
        </w:tabs>
        <w:ind w:left="754" w:hanging="360"/>
      </w:pPr>
      <w:rPr>
        <w:rFonts w:hint="default"/>
        <w:b w:val="0"/>
        <w:sz w:val="20"/>
        <w:szCs w:val="20"/>
      </w:rPr>
    </w:lvl>
    <w:lvl w:ilvl="1">
      <w:start w:val="1"/>
      <w:numFmt w:val="decimal"/>
      <w:lvlText w:val="%2."/>
      <w:lvlJc w:val="left"/>
      <w:pPr>
        <w:tabs>
          <w:tab w:val="num" w:pos="1114"/>
        </w:tabs>
        <w:ind w:left="1114" w:hanging="360"/>
      </w:pPr>
      <w:rPr>
        <w:rFonts w:hint="default"/>
      </w:rPr>
    </w:lvl>
    <w:lvl w:ilvl="2">
      <w:start w:val="1"/>
      <w:numFmt w:val="decimal"/>
      <w:lvlText w:val="%3."/>
      <w:lvlJc w:val="left"/>
      <w:pPr>
        <w:tabs>
          <w:tab w:val="num" w:pos="1474"/>
        </w:tabs>
        <w:ind w:left="1474" w:hanging="360"/>
      </w:pPr>
      <w:rPr>
        <w:rFonts w:hint="default"/>
      </w:rPr>
    </w:lvl>
    <w:lvl w:ilvl="3">
      <w:start w:val="1"/>
      <w:numFmt w:val="decimal"/>
      <w:lvlText w:val="%4."/>
      <w:lvlJc w:val="left"/>
      <w:pPr>
        <w:tabs>
          <w:tab w:val="num" w:pos="1834"/>
        </w:tabs>
        <w:ind w:left="1834" w:hanging="360"/>
      </w:pPr>
      <w:rPr>
        <w:rFonts w:hint="default"/>
      </w:rPr>
    </w:lvl>
    <w:lvl w:ilvl="4">
      <w:start w:val="1"/>
      <w:numFmt w:val="decimal"/>
      <w:lvlText w:val="%5."/>
      <w:lvlJc w:val="left"/>
      <w:pPr>
        <w:tabs>
          <w:tab w:val="num" w:pos="2194"/>
        </w:tabs>
        <w:ind w:left="2194" w:hanging="360"/>
      </w:pPr>
      <w:rPr>
        <w:rFonts w:hint="default"/>
      </w:rPr>
    </w:lvl>
    <w:lvl w:ilvl="5">
      <w:start w:val="1"/>
      <w:numFmt w:val="decimal"/>
      <w:lvlText w:val="%6."/>
      <w:lvlJc w:val="left"/>
      <w:pPr>
        <w:tabs>
          <w:tab w:val="num" w:pos="2554"/>
        </w:tabs>
        <w:ind w:left="2554" w:hanging="360"/>
      </w:pPr>
      <w:rPr>
        <w:rFonts w:hint="default"/>
      </w:rPr>
    </w:lvl>
    <w:lvl w:ilvl="6">
      <w:start w:val="1"/>
      <w:numFmt w:val="decimal"/>
      <w:lvlText w:val="%7."/>
      <w:lvlJc w:val="left"/>
      <w:pPr>
        <w:tabs>
          <w:tab w:val="num" w:pos="2914"/>
        </w:tabs>
        <w:ind w:left="2914" w:hanging="360"/>
      </w:pPr>
      <w:rPr>
        <w:rFonts w:hint="default"/>
      </w:rPr>
    </w:lvl>
    <w:lvl w:ilvl="7">
      <w:start w:val="1"/>
      <w:numFmt w:val="decimal"/>
      <w:lvlText w:val="%8."/>
      <w:lvlJc w:val="left"/>
      <w:pPr>
        <w:tabs>
          <w:tab w:val="num" w:pos="3274"/>
        </w:tabs>
        <w:ind w:left="3274" w:hanging="360"/>
      </w:pPr>
      <w:rPr>
        <w:rFonts w:hint="default"/>
      </w:rPr>
    </w:lvl>
    <w:lvl w:ilvl="8">
      <w:start w:val="1"/>
      <w:numFmt w:val="decimal"/>
      <w:lvlText w:val="%9."/>
      <w:lvlJc w:val="left"/>
      <w:pPr>
        <w:tabs>
          <w:tab w:val="num" w:pos="3634"/>
        </w:tabs>
        <w:ind w:left="3634" w:hanging="360"/>
      </w:pPr>
      <w:rPr>
        <w:rFonts w:hint="default"/>
      </w:rPr>
    </w:lvl>
  </w:abstractNum>
  <w:abstractNum w:abstractNumId="56" w15:restartNumberingAfterBreak="0">
    <w:nsid w:val="21CB199C"/>
    <w:multiLevelType w:val="hybridMultilevel"/>
    <w:tmpl w:val="7D2804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E17A0A"/>
    <w:multiLevelType w:val="hybridMultilevel"/>
    <w:tmpl w:val="627CB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9F0A77"/>
    <w:multiLevelType w:val="multilevel"/>
    <w:tmpl w:val="580E81B6"/>
    <w:lvl w:ilvl="0">
      <w:start w:val="2"/>
      <w:numFmt w:val="decimal"/>
      <w:lvlText w:val="%1."/>
      <w:lvlJc w:val="left"/>
      <w:pPr>
        <w:tabs>
          <w:tab w:val="num" w:pos="720"/>
        </w:tabs>
        <w:ind w:left="720" w:hanging="360"/>
      </w:pPr>
    </w:lvl>
    <w:lvl w:ilvl="1">
      <w:start w:val="48"/>
      <w:numFmt w:val="decimal"/>
      <w:lvlText w:val="%2"/>
      <w:lvlJc w:val="left"/>
      <w:pPr>
        <w:ind w:left="1440" w:hanging="360"/>
      </w:pPr>
      <w:rPr>
        <w:rFonts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7CC74FE"/>
    <w:multiLevelType w:val="hybridMultilevel"/>
    <w:tmpl w:val="C4F2F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7CD28AD"/>
    <w:multiLevelType w:val="multilevel"/>
    <w:tmpl w:val="E806C3E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1" w15:restartNumberingAfterBreak="0">
    <w:nsid w:val="285B7786"/>
    <w:multiLevelType w:val="multilevel"/>
    <w:tmpl w:val="E272CA0C"/>
    <w:name w:val="WW8Num172"/>
    <w:lvl w:ilvl="0">
      <w:start w:val="1"/>
      <w:numFmt w:val="decimal"/>
      <w:lvlText w:val="%1."/>
      <w:lvlJc w:val="left"/>
      <w:pPr>
        <w:tabs>
          <w:tab w:val="num" w:pos="0"/>
        </w:tabs>
        <w:ind w:left="720" w:hanging="360"/>
      </w:pPr>
      <w:rPr>
        <w:rFonts w:hint="default"/>
        <w:b w:val="0"/>
        <w:bCs/>
        <w:iCs/>
        <w:color w:val="00000A"/>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2" w15:restartNumberingAfterBreak="0">
    <w:nsid w:val="298C16E0"/>
    <w:multiLevelType w:val="hybridMultilevel"/>
    <w:tmpl w:val="79A07DD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CE32C99"/>
    <w:multiLevelType w:val="hybridMultilevel"/>
    <w:tmpl w:val="1A744636"/>
    <w:lvl w:ilvl="0" w:tplc="17E6562C">
      <w:start w:val="1"/>
      <w:numFmt w:val="lowerLetter"/>
      <w:lvlText w:val="%1)"/>
      <w:lvlJc w:val="left"/>
      <w:pPr>
        <w:ind w:left="1080" w:hanging="360"/>
      </w:pPr>
      <w:rPr>
        <w:rFonts w:cs="Times New Roman"/>
      </w:rPr>
    </w:lvl>
    <w:lvl w:ilvl="1" w:tplc="2CFA02DC">
      <w:start w:val="1"/>
      <w:numFmt w:val="decimal"/>
      <w:lvlText w:val="%2."/>
      <w:lvlJc w:val="left"/>
      <w:pPr>
        <w:tabs>
          <w:tab w:val="num" w:pos="1440"/>
        </w:tabs>
        <w:ind w:left="1440" w:hanging="360"/>
      </w:pPr>
      <w:rPr>
        <w:rFonts w:cs="Times New Roman"/>
      </w:rPr>
    </w:lvl>
    <w:lvl w:ilvl="2" w:tplc="2D046438">
      <w:start w:val="1"/>
      <w:numFmt w:val="decimal"/>
      <w:lvlText w:val="%3."/>
      <w:lvlJc w:val="left"/>
      <w:pPr>
        <w:tabs>
          <w:tab w:val="num" w:pos="2160"/>
        </w:tabs>
        <w:ind w:left="2160" w:hanging="360"/>
      </w:pPr>
      <w:rPr>
        <w:rFonts w:cs="Times New Roman"/>
      </w:rPr>
    </w:lvl>
    <w:lvl w:ilvl="3" w:tplc="15442CE0">
      <w:start w:val="1"/>
      <w:numFmt w:val="decimal"/>
      <w:lvlText w:val="%4."/>
      <w:lvlJc w:val="left"/>
      <w:pPr>
        <w:tabs>
          <w:tab w:val="num" w:pos="2880"/>
        </w:tabs>
        <w:ind w:left="2880" w:hanging="360"/>
      </w:pPr>
      <w:rPr>
        <w:rFonts w:cs="Times New Roman"/>
      </w:rPr>
    </w:lvl>
    <w:lvl w:ilvl="4" w:tplc="0646F0DC">
      <w:start w:val="1"/>
      <w:numFmt w:val="decimal"/>
      <w:lvlText w:val="%5."/>
      <w:lvlJc w:val="left"/>
      <w:pPr>
        <w:tabs>
          <w:tab w:val="num" w:pos="3600"/>
        </w:tabs>
        <w:ind w:left="3600" w:hanging="360"/>
      </w:pPr>
      <w:rPr>
        <w:rFonts w:cs="Times New Roman"/>
      </w:rPr>
    </w:lvl>
    <w:lvl w:ilvl="5" w:tplc="E9AE4EA8">
      <w:start w:val="1"/>
      <w:numFmt w:val="decimal"/>
      <w:lvlText w:val="%6."/>
      <w:lvlJc w:val="left"/>
      <w:pPr>
        <w:tabs>
          <w:tab w:val="num" w:pos="4320"/>
        </w:tabs>
        <w:ind w:left="4320" w:hanging="360"/>
      </w:pPr>
      <w:rPr>
        <w:rFonts w:cs="Times New Roman"/>
      </w:rPr>
    </w:lvl>
    <w:lvl w:ilvl="6" w:tplc="EF44CD2E">
      <w:start w:val="1"/>
      <w:numFmt w:val="decimal"/>
      <w:lvlText w:val="%7."/>
      <w:lvlJc w:val="left"/>
      <w:pPr>
        <w:tabs>
          <w:tab w:val="num" w:pos="5040"/>
        </w:tabs>
        <w:ind w:left="5040" w:hanging="360"/>
      </w:pPr>
      <w:rPr>
        <w:rFonts w:cs="Times New Roman"/>
      </w:rPr>
    </w:lvl>
    <w:lvl w:ilvl="7" w:tplc="D70214D4">
      <w:start w:val="1"/>
      <w:numFmt w:val="decimal"/>
      <w:lvlText w:val="%8."/>
      <w:lvlJc w:val="left"/>
      <w:pPr>
        <w:tabs>
          <w:tab w:val="num" w:pos="5760"/>
        </w:tabs>
        <w:ind w:left="5760" w:hanging="360"/>
      </w:pPr>
      <w:rPr>
        <w:rFonts w:cs="Times New Roman"/>
      </w:rPr>
    </w:lvl>
    <w:lvl w:ilvl="8" w:tplc="4AA2B4C4">
      <w:start w:val="1"/>
      <w:numFmt w:val="decimal"/>
      <w:lvlText w:val="%9."/>
      <w:lvlJc w:val="left"/>
      <w:pPr>
        <w:tabs>
          <w:tab w:val="num" w:pos="6480"/>
        </w:tabs>
        <w:ind w:left="6480" w:hanging="360"/>
      </w:pPr>
      <w:rPr>
        <w:rFonts w:cs="Times New Roman"/>
      </w:rPr>
    </w:lvl>
  </w:abstractNum>
  <w:abstractNum w:abstractNumId="64" w15:restartNumberingAfterBreak="0">
    <w:nsid w:val="2F3F36E4"/>
    <w:multiLevelType w:val="hybridMultilevel"/>
    <w:tmpl w:val="4ED4883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3D77C86"/>
    <w:multiLevelType w:val="hybridMultilevel"/>
    <w:tmpl w:val="5AE44F18"/>
    <w:lvl w:ilvl="0" w:tplc="771E181C">
      <w:start w:val="1"/>
      <w:numFmt w:val="upperRoman"/>
      <w:lvlText w:val="%1."/>
      <w:lvlJc w:val="left"/>
      <w:pPr>
        <w:ind w:left="1080" w:hanging="72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4B37E11"/>
    <w:multiLevelType w:val="multilevel"/>
    <w:tmpl w:val="18107C00"/>
    <w:name w:val="WW8Num152"/>
    <w:lvl w:ilvl="0">
      <w:start w:val="1"/>
      <w:numFmt w:val="decimal"/>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7" w15:restartNumberingAfterBreak="0">
    <w:nsid w:val="3AA04B18"/>
    <w:multiLevelType w:val="multilevel"/>
    <w:tmpl w:val="BDE6A8AE"/>
    <w:lvl w:ilvl="0">
      <w:start w:val="4"/>
      <w:numFmt w:val="decimal"/>
      <w:lvlText w:val="%1."/>
      <w:lvlJc w:val="left"/>
      <w:pPr>
        <w:ind w:left="360" w:hanging="360"/>
      </w:pPr>
      <w:rPr>
        <w:rFonts w:ascii="Calibri" w:hAnsi="Calibri" w:cs="Calibri" w:hint="default"/>
        <w:sz w:val="20"/>
        <w:szCs w:val="20"/>
      </w:rPr>
    </w:lvl>
    <w:lvl w:ilvl="1">
      <w:start w:val="1"/>
      <w:numFmt w:val="decimal"/>
      <w:lvlText w:val="%1.%2."/>
      <w:lvlJc w:val="left"/>
      <w:pPr>
        <w:ind w:left="810" w:hanging="360"/>
      </w:pPr>
      <w:rPr>
        <w:rFonts w:asciiTheme="minorHAnsi" w:hAnsiTheme="minorHAnsi" w:cs="Calibri" w:hint="default"/>
        <w:sz w:val="20"/>
        <w:szCs w:val="20"/>
      </w:rPr>
    </w:lvl>
    <w:lvl w:ilvl="2">
      <w:start w:val="1"/>
      <w:numFmt w:val="decimal"/>
      <w:lvlText w:val="%1.%2.%3."/>
      <w:lvlJc w:val="left"/>
      <w:pPr>
        <w:ind w:left="1620" w:hanging="720"/>
      </w:pPr>
      <w:rPr>
        <w:rFonts w:cs="Calibri" w:hint="default"/>
      </w:rPr>
    </w:lvl>
    <w:lvl w:ilvl="3">
      <w:start w:val="1"/>
      <w:numFmt w:val="decimal"/>
      <w:lvlText w:val="%1.%2.%3.%4."/>
      <w:lvlJc w:val="left"/>
      <w:pPr>
        <w:ind w:left="2070" w:hanging="720"/>
      </w:pPr>
      <w:rPr>
        <w:rFonts w:cs="Calibri" w:hint="default"/>
      </w:rPr>
    </w:lvl>
    <w:lvl w:ilvl="4">
      <w:start w:val="1"/>
      <w:numFmt w:val="decimal"/>
      <w:lvlText w:val="%1.%2.%3.%4.%5."/>
      <w:lvlJc w:val="left"/>
      <w:pPr>
        <w:ind w:left="2880" w:hanging="1080"/>
      </w:pPr>
      <w:rPr>
        <w:rFonts w:cs="Calibri" w:hint="default"/>
      </w:rPr>
    </w:lvl>
    <w:lvl w:ilvl="5">
      <w:start w:val="1"/>
      <w:numFmt w:val="decimal"/>
      <w:lvlText w:val="%1.%2.%3.%4.%5.%6."/>
      <w:lvlJc w:val="left"/>
      <w:pPr>
        <w:ind w:left="3330" w:hanging="1080"/>
      </w:pPr>
      <w:rPr>
        <w:rFonts w:cs="Calibri" w:hint="default"/>
      </w:rPr>
    </w:lvl>
    <w:lvl w:ilvl="6">
      <w:start w:val="1"/>
      <w:numFmt w:val="decimal"/>
      <w:lvlText w:val="%1.%2.%3.%4.%5.%6.%7."/>
      <w:lvlJc w:val="left"/>
      <w:pPr>
        <w:ind w:left="4140" w:hanging="1440"/>
      </w:pPr>
      <w:rPr>
        <w:rFonts w:cs="Calibri" w:hint="default"/>
      </w:rPr>
    </w:lvl>
    <w:lvl w:ilvl="7">
      <w:start w:val="1"/>
      <w:numFmt w:val="decimal"/>
      <w:lvlText w:val="%1.%2.%3.%4.%5.%6.%7.%8."/>
      <w:lvlJc w:val="left"/>
      <w:pPr>
        <w:ind w:left="4590" w:hanging="1440"/>
      </w:pPr>
      <w:rPr>
        <w:rFonts w:cs="Calibri" w:hint="default"/>
      </w:rPr>
    </w:lvl>
    <w:lvl w:ilvl="8">
      <w:start w:val="1"/>
      <w:numFmt w:val="decimal"/>
      <w:lvlText w:val="%1.%2.%3.%4.%5.%6.%7.%8.%9."/>
      <w:lvlJc w:val="left"/>
      <w:pPr>
        <w:ind w:left="5400" w:hanging="1800"/>
      </w:pPr>
      <w:rPr>
        <w:rFonts w:cs="Calibri" w:hint="default"/>
      </w:rPr>
    </w:lvl>
  </w:abstractNum>
  <w:abstractNum w:abstractNumId="68" w15:restartNumberingAfterBreak="0">
    <w:nsid w:val="3AE76C72"/>
    <w:multiLevelType w:val="hybridMultilevel"/>
    <w:tmpl w:val="1B5E5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C968E8"/>
    <w:multiLevelType w:val="hybridMultilevel"/>
    <w:tmpl w:val="A2A05508"/>
    <w:lvl w:ilvl="0" w:tplc="04150001">
      <w:start w:val="1"/>
      <w:numFmt w:val="bullet"/>
      <w:lvlText w:val=""/>
      <w:lvlJc w:val="left"/>
      <w:pPr>
        <w:ind w:left="1647" w:hanging="360"/>
      </w:pPr>
      <w:rPr>
        <w:rFonts w:ascii="Symbol" w:hAnsi="Symbol" w:hint="default"/>
      </w:rPr>
    </w:lvl>
    <w:lvl w:ilvl="1" w:tplc="04150003">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70" w15:restartNumberingAfterBreak="0">
    <w:nsid w:val="459E75A9"/>
    <w:multiLevelType w:val="hybridMultilevel"/>
    <w:tmpl w:val="6DD87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5CD0F72"/>
    <w:multiLevelType w:val="hybridMultilevel"/>
    <w:tmpl w:val="D9B827C0"/>
    <w:lvl w:ilvl="0" w:tplc="E10E8A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60F0320"/>
    <w:multiLevelType w:val="multilevel"/>
    <w:tmpl w:val="35960258"/>
    <w:name w:val="WW8Num132"/>
    <w:lvl w:ilvl="0">
      <w:start w:val="2"/>
      <w:numFmt w:val="decimal"/>
      <w:lvlText w:val="%1."/>
      <w:lvlJc w:val="left"/>
      <w:pPr>
        <w:tabs>
          <w:tab w:val="num" w:pos="0"/>
        </w:tabs>
        <w:ind w:left="927" w:hanging="360"/>
      </w:pPr>
      <w:rPr>
        <w:rFonts w:hint="default"/>
        <w:bCs/>
        <w:iCs/>
      </w:rPr>
    </w:lvl>
    <w:lvl w:ilvl="1">
      <w:start w:val="1"/>
      <w:numFmt w:val="lowerLetter"/>
      <w:lvlText w:val="%2."/>
      <w:lvlJc w:val="left"/>
      <w:pPr>
        <w:tabs>
          <w:tab w:val="num" w:pos="0"/>
        </w:tabs>
        <w:ind w:left="1647" w:hanging="360"/>
      </w:pPr>
      <w:rPr>
        <w:rFonts w:hint="default"/>
      </w:rPr>
    </w:lvl>
    <w:lvl w:ilvl="2">
      <w:start w:val="1"/>
      <w:numFmt w:val="lowerRoman"/>
      <w:lvlText w:val="%2.%3."/>
      <w:lvlJc w:val="right"/>
      <w:pPr>
        <w:tabs>
          <w:tab w:val="num" w:pos="0"/>
        </w:tabs>
        <w:ind w:left="2367" w:hanging="180"/>
      </w:pPr>
      <w:rPr>
        <w:rFonts w:cs="Segoe UI" w:hint="default"/>
      </w:rPr>
    </w:lvl>
    <w:lvl w:ilvl="3">
      <w:start w:val="1"/>
      <w:numFmt w:val="decimal"/>
      <w:lvlText w:val="%2.%3.%4."/>
      <w:lvlJc w:val="left"/>
      <w:pPr>
        <w:tabs>
          <w:tab w:val="num" w:pos="0"/>
        </w:tabs>
        <w:ind w:left="3087" w:hanging="360"/>
      </w:pPr>
      <w:rPr>
        <w:rFonts w:hint="default"/>
      </w:rPr>
    </w:lvl>
    <w:lvl w:ilvl="4">
      <w:start w:val="1"/>
      <w:numFmt w:val="lowerLetter"/>
      <w:lvlText w:val="%2.%3.%4.%5."/>
      <w:lvlJc w:val="left"/>
      <w:pPr>
        <w:tabs>
          <w:tab w:val="num" w:pos="0"/>
        </w:tabs>
        <w:ind w:left="3807" w:hanging="360"/>
      </w:pPr>
      <w:rPr>
        <w:rFonts w:hint="default"/>
      </w:rPr>
    </w:lvl>
    <w:lvl w:ilvl="5">
      <w:start w:val="1"/>
      <w:numFmt w:val="lowerRoman"/>
      <w:lvlText w:val="%2.%3.%4.%5.%6."/>
      <w:lvlJc w:val="right"/>
      <w:pPr>
        <w:tabs>
          <w:tab w:val="num" w:pos="0"/>
        </w:tabs>
        <w:ind w:left="4527" w:hanging="180"/>
      </w:pPr>
      <w:rPr>
        <w:rFonts w:hint="default"/>
      </w:rPr>
    </w:lvl>
    <w:lvl w:ilvl="6">
      <w:start w:val="1"/>
      <w:numFmt w:val="decimal"/>
      <w:lvlText w:val="%2.%3.%4.%5.%6.%7."/>
      <w:lvlJc w:val="left"/>
      <w:pPr>
        <w:tabs>
          <w:tab w:val="num" w:pos="0"/>
        </w:tabs>
        <w:ind w:left="5247" w:hanging="360"/>
      </w:pPr>
      <w:rPr>
        <w:rFonts w:hint="default"/>
      </w:rPr>
    </w:lvl>
    <w:lvl w:ilvl="7">
      <w:start w:val="1"/>
      <w:numFmt w:val="lowerLetter"/>
      <w:lvlText w:val="%2.%3.%4.%5.%6.%7.%8."/>
      <w:lvlJc w:val="left"/>
      <w:pPr>
        <w:tabs>
          <w:tab w:val="num" w:pos="0"/>
        </w:tabs>
        <w:ind w:left="5967" w:hanging="360"/>
      </w:pPr>
      <w:rPr>
        <w:rFonts w:hint="default"/>
      </w:rPr>
    </w:lvl>
    <w:lvl w:ilvl="8">
      <w:start w:val="1"/>
      <w:numFmt w:val="lowerRoman"/>
      <w:lvlText w:val="%2.%3.%4.%5.%6.%7.%8.%9."/>
      <w:lvlJc w:val="right"/>
      <w:pPr>
        <w:tabs>
          <w:tab w:val="num" w:pos="0"/>
        </w:tabs>
        <w:ind w:left="6687" w:hanging="180"/>
      </w:pPr>
      <w:rPr>
        <w:rFonts w:hint="default"/>
      </w:rPr>
    </w:lvl>
  </w:abstractNum>
  <w:abstractNum w:abstractNumId="73" w15:restartNumberingAfterBreak="0">
    <w:nsid w:val="4F510B9C"/>
    <w:multiLevelType w:val="hybridMultilevel"/>
    <w:tmpl w:val="14F8F54A"/>
    <w:lvl w:ilvl="0" w:tplc="AD506AF2">
      <w:start w:val="8"/>
      <w:numFmt w:val="upperRoman"/>
      <w:lvlText w:val="%1."/>
      <w:lvlJc w:val="left"/>
      <w:pPr>
        <w:ind w:left="1080" w:hanging="72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11420A5"/>
    <w:multiLevelType w:val="hybridMultilevel"/>
    <w:tmpl w:val="104A61D6"/>
    <w:lvl w:ilvl="0" w:tplc="DF463C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15:restartNumberingAfterBreak="0">
    <w:nsid w:val="53D25A60"/>
    <w:multiLevelType w:val="hybridMultilevel"/>
    <w:tmpl w:val="C9BCA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543C90"/>
    <w:multiLevelType w:val="multilevel"/>
    <w:tmpl w:val="AC909A84"/>
    <w:lvl w:ilvl="0">
      <w:start w:val="1"/>
      <w:numFmt w:val="decimal"/>
      <w:lvlText w:val="%1."/>
      <w:lvlJc w:val="left"/>
      <w:pPr>
        <w:tabs>
          <w:tab w:val="num" w:pos="1800"/>
        </w:tabs>
        <w:ind w:left="1800" w:hanging="363"/>
      </w:pPr>
      <w:rPr>
        <w:rFonts w:ascii="Calibri" w:hAnsi="Calibri" w:cs="Segoe UI"/>
        <w:sz w:val="20"/>
        <w:szCs w:val="20"/>
      </w:r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7" w15:restartNumberingAfterBreak="0">
    <w:nsid w:val="581857FA"/>
    <w:multiLevelType w:val="multilevel"/>
    <w:tmpl w:val="E31C4050"/>
    <w:name w:val="WW8Num222"/>
    <w:lvl w:ilvl="0">
      <w:start w:val="1"/>
      <w:numFmt w:val="decimal"/>
      <w:lvlText w:val="%1."/>
      <w:lvlJc w:val="left"/>
      <w:pPr>
        <w:tabs>
          <w:tab w:val="num" w:pos="360"/>
        </w:tabs>
        <w:ind w:left="360" w:hanging="360"/>
      </w:pPr>
      <w:rPr>
        <w:rFonts w:ascii="Calibri" w:hAnsi="Calibri" w:cs="Calibri"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78" w15:restartNumberingAfterBreak="0">
    <w:nsid w:val="5A4E24EC"/>
    <w:multiLevelType w:val="multilevel"/>
    <w:tmpl w:val="88E64E7E"/>
    <w:name w:val="WW8Num103"/>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9" w15:restartNumberingAfterBreak="0">
    <w:nsid w:val="604748BA"/>
    <w:multiLevelType w:val="hybridMultilevel"/>
    <w:tmpl w:val="6EC85C8A"/>
    <w:lvl w:ilvl="0" w:tplc="0DFC036A">
      <w:start w:val="1"/>
      <w:numFmt w:val="lowerLetter"/>
      <w:lvlText w:val="%1)"/>
      <w:lvlJc w:val="left"/>
      <w:pPr>
        <w:ind w:left="1069" w:hanging="360"/>
      </w:pPr>
      <w:rPr>
        <w:rFonts w:eastAsia="Times New Roman" w:cs="Times New Roman" w:hint="default"/>
        <w:b w:val="0"/>
        <w:i w:val="0"/>
        <w:color w:val="000000"/>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80" w15:restartNumberingAfterBreak="0">
    <w:nsid w:val="65037936"/>
    <w:multiLevelType w:val="hybridMultilevel"/>
    <w:tmpl w:val="B866C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7D22F25"/>
    <w:multiLevelType w:val="hybridMultilevel"/>
    <w:tmpl w:val="C8F618EE"/>
    <w:lvl w:ilvl="0" w:tplc="0415000F">
      <w:start w:val="1"/>
      <w:numFmt w:val="decimal"/>
      <w:lvlText w:val="%1."/>
      <w:lvlJc w:val="left"/>
      <w:pPr>
        <w:ind w:left="55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EA4C11"/>
    <w:multiLevelType w:val="hybridMultilevel"/>
    <w:tmpl w:val="C87CBEF8"/>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E2B3A57"/>
    <w:multiLevelType w:val="multilevel"/>
    <w:tmpl w:val="5FE2D9BE"/>
    <w:name w:val="WW8Num212"/>
    <w:lvl w:ilvl="0">
      <w:start w:val="2"/>
      <w:numFmt w:val="decimal"/>
      <w:lvlText w:val="%1."/>
      <w:lvlJc w:val="left"/>
      <w:pPr>
        <w:tabs>
          <w:tab w:val="num" w:pos="708"/>
        </w:tabs>
        <w:ind w:left="720" w:hanging="360"/>
      </w:pPr>
      <w:rPr>
        <w:rFonts w:cs="Calibri" w:hint="default"/>
        <w:b w:val="0"/>
        <w:sz w:val="20"/>
        <w:szCs w:val="20"/>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cs="Calibri"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84" w15:restartNumberingAfterBreak="0">
    <w:nsid w:val="706D462E"/>
    <w:multiLevelType w:val="multilevel"/>
    <w:tmpl w:val="8A7420B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360" w:hanging="360"/>
      </w:pPr>
      <w:rPr>
        <w:rFonts w:ascii="Calibri" w:hAnsi="Calibri" w:hint="default"/>
        <w:b w:val="0"/>
        <w:sz w:val="20"/>
        <w:szCs w:val="20"/>
      </w:rPr>
    </w:lvl>
    <w:lvl w:ilvl="2">
      <w:start w:val="1"/>
      <w:numFmt w:val="decimal"/>
      <w:lvlText w:val="%3."/>
      <w:lvlJc w:val="left"/>
      <w:pPr>
        <w:tabs>
          <w:tab w:val="num" w:pos="-372"/>
        </w:tabs>
        <w:ind w:left="1260" w:hanging="360"/>
      </w:pPr>
      <w:rPr>
        <w:rFonts w:hint="default"/>
        <w:b w:val="0"/>
        <w:bCs w:val="0"/>
        <w:sz w:val="20"/>
        <w:szCs w:val="20"/>
      </w:rPr>
    </w:lvl>
    <w:lvl w:ilvl="3">
      <w:start w:val="1"/>
      <w:numFmt w:val="decimal"/>
      <w:lvlText w:val="%2.%3.%4."/>
      <w:lvlJc w:val="left"/>
      <w:pPr>
        <w:tabs>
          <w:tab w:val="num" w:pos="1800"/>
        </w:tabs>
        <w:ind w:left="1800" w:hanging="360"/>
      </w:pPr>
      <w:rPr>
        <w:rFonts w:ascii="Calibri" w:hAnsi="Calibri" w:cs="Calibri" w:hint="default"/>
        <w:b w:val="0"/>
        <w:bCs w:val="0"/>
        <w:sz w:val="20"/>
        <w:szCs w:val="20"/>
      </w:rPr>
    </w:lvl>
    <w:lvl w:ilvl="4">
      <w:start w:val="1"/>
      <w:numFmt w:val="lowerLetter"/>
      <w:lvlText w:val="%2.%3.%4.%5."/>
      <w:lvlJc w:val="left"/>
      <w:pPr>
        <w:tabs>
          <w:tab w:val="num" w:pos="2520"/>
        </w:tabs>
        <w:ind w:left="2520" w:hanging="360"/>
      </w:pPr>
      <w:rPr>
        <w:rFonts w:hint="default"/>
      </w:rPr>
    </w:lvl>
    <w:lvl w:ilvl="5">
      <w:start w:val="1"/>
      <w:numFmt w:val="lowerRoman"/>
      <w:lvlText w:val="%2.%3.%4.%5.%6."/>
      <w:lvlJc w:val="right"/>
      <w:pPr>
        <w:tabs>
          <w:tab w:val="num" w:pos="3240"/>
        </w:tabs>
        <w:ind w:left="3240" w:hanging="180"/>
      </w:pPr>
      <w:rPr>
        <w:rFonts w:hint="default"/>
      </w:rPr>
    </w:lvl>
    <w:lvl w:ilvl="6">
      <w:start w:val="1"/>
      <w:numFmt w:val="decimal"/>
      <w:lvlText w:val="%2.%3.%4.%5.%6.%7."/>
      <w:lvlJc w:val="left"/>
      <w:pPr>
        <w:tabs>
          <w:tab w:val="num" w:pos="3960"/>
        </w:tabs>
        <w:ind w:left="3960" w:hanging="360"/>
      </w:pPr>
      <w:rPr>
        <w:rFonts w:hint="default"/>
      </w:rPr>
    </w:lvl>
    <w:lvl w:ilvl="7">
      <w:start w:val="1"/>
      <w:numFmt w:val="lowerLetter"/>
      <w:lvlText w:val="%2.%3.%4.%5.%6.%7.%8."/>
      <w:lvlJc w:val="left"/>
      <w:pPr>
        <w:tabs>
          <w:tab w:val="num" w:pos="4680"/>
        </w:tabs>
        <w:ind w:left="4680" w:hanging="360"/>
      </w:pPr>
      <w:rPr>
        <w:rFonts w:hint="default"/>
      </w:rPr>
    </w:lvl>
    <w:lvl w:ilvl="8">
      <w:start w:val="1"/>
      <w:numFmt w:val="lowerRoman"/>
      <w:lvlText w:val="%2.%3.%4.%5.%6.%7.%8.%9."/>
      <w:lvlJc w:val="right"/>
      <w:pPr>
        <w:tabs>
          <w:tab w:val="num" w:pos="5400"/>
        </w:tabs>
        <w:ind w:left="5400" w:hanging="180"/>
      </w:pPr>
      <w:rPr>
        <w:rFonts w:hint="default"/>
      </w:rPr>
    </w:lvl>
  </w:abstractNum>
  <w:abstractNum w:abstractNumId="85" w15:restartNumberingAfterBreak="0">
    <w:nsid w:val="71B57F17"/>
    <w:multiLevelType w:val="multilevel"/>
    <w:tmpl w:val="72825284"/>
    <w:name w:val="WW8Num202"/>
    <w:lvl w:ilvl="0">
      <w:start w:val="1"/>
      <w:numFmt w:val="lowerLetter"/>
      <w:lvlText w:val="%1)"/>
      <w:lvlJc w:val="left"/>
      <w:pPr>
        <w:tabs>
          <w:tab w:val="num" w:pos="720"/>
        </w:tabs>
        <w:ind w:left="720" w:hanging="360"/>
      </w:pPr>
      <w:rPr>
        <w:rFonts w:ascii="Calibri" w:hAnsi="Calibri" w:cs="Segoe UI" w:hint="default"/>
        <w:sz w:val="20"/>
        <w:szCs w:val="20"/>
      </w:rPr>
    </w:lvl>
    <w:lvl w:ilvl="1">
      <w:start w:val="1"/>
      <w:numFmt w:val="decimal"/>
      <w:lvlText w:val="%2)"/>
      <w:lvlJc w:val="left"/>
      <w:pPr>
        <w:tabs>
          <w:tab w:val="num" w:pos="708"/>
        </w:tabs>
        <w:ind w:left="1560" w:hanging="480"/>
      </w:pPr>
      <w:rPr>
        <w:rFonts w:ascii="Calibri" w:hAnsi="Calibri" w:cs="Calibri" w:hint="default"/>
        <w:strike w:val="0"/>
        <w:dstrike w:val="0"/>
        <w:color w:val="FF0000"/>
        <w:sz w:val="20"/>
        <w:szCs w:val="20"/>
      </w:rPr>
    </w:lvl>
    <w:lvl w:ilvl="2">
      <w:start w:val="6"/>
      <w:numFmt w:val="decimal"/>
      <w:lvlText w:val="%3."/>
      <w:lvlJc w:val="left"/>
      <w:pPr>
        <w:tabs>
          <w:tab w:val="num" w:pos="2340"/>
        </w:tabs>
        <w:ind w:left="2340" w:hanging="360"/>
      </w:pPr>
      <w:rPr>
        <w:rFonts w:ascii="Calibri" w:hAnsi="Calibri" w:cs="Calibri" w:hint="default"/>
        <w:b w:val="0"/>
        <w:bCs/>
        <w:color w:val="000000"/>
        <w:sz w:val="20"/>
        <w:szCs w:val="20"/>
      </w:rPr>
    </w:lvl>
    <w:lvl w:ilvl="3">
      <w:start w:val="1"/>
      <w:numFmt w:val="decimal"/>
      <w:lvlText w:val="%4."/>
      <w:lvlJc w:val="left"/>
      <w:pPr>
        <w:tabs>
          <w:tab w:val="num" w:pos="2880"/>
        </w:tabs>
        <w:ind w:left="2880" w:hanging="360"/>
      </w:pPr>
      <w:rPr>
        <w:rFonts w:ascii="Calibri" w:hAnsi="Calibri" w:cs="Calibri" w:hint="default"/>
        <w:b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74220313"/>
    <w:multiLevelType w:val="multilevel"/>
    <w:tmpl w:val="36C6D07E"/>
    <w:name w:val="WW8Num192"/>
    <w:lvl w:ilvl="0">
      <w:start w:val="1"/>
      <w:numFmt w:val="decimal"/>
      <w:lvlText w:val="%1."/>
      <w:lvlJc w:val="left"/>
      <w:pPr>
        <w:tabs>
          <w:tab w:val="num" w:pos="720"/>
        </w:tabs>
        <w:ind w:left="720" w:hanging="720"/>
      </w:pPr>
      <w:rPr>
        <w:rFonts w:ascii="Symbol" w:hAnsi="Symbol" w:cs="Symbol" w:hint="default"/>
      </w:rPr>
    </w:lvl>
    <w:lvl w:ilvl="1">
      <w:start w:val="1"/>
      <w:numFmt w:val="decimal"/>
      <w:lvlText w:val="%1.%2"/>
      <w:lvlJc w:val="left"/>
      <w:pPr>
        <w:tabs>
          <w:tab w:val="num" w:pos="1440"/>
        </w:tabs>
        <w:ind w:left="1440" w:hanging="720"/>
      </w:pPr>
      <w:rPr>
        <w:rFonts w:ascii="Courier New" w:hAnsi="Courier New" w:cs="Courier New" w:hint="default"/>
        <w:b/>
        <w:sz w:val="20"/>
        <w:szCs w:val="20"/>
      </w:rPr>
    </w:lvl>
    <w:lvl w:ilvl="2">
      <w:start w:val="1"/>
      <w:numFmt w:val="decimal"/>
      <w:lvlText w:val="%2.%3."/>
      <w:lvlJc w:val="left"/>
      <w:pPr>
        <w:tabs>
          <w:tab w:val="num" w:pos="2160"/>
        </w:tabs>
        <w:ind w:left="2160" w:hanging="720"/>
      </w:pPr>
      <w:rPr>
        <w:rFonts w:ascii="Wingdings" w:hAnsi="Wingdings" w:cs="Wingdings" w:hint="default"/>
      </w:rPr>
    </w:lvl>
    <w:lvl w:ilvl="3">
      <w:start w:val="1"/>
      <w:numFmt w:val="decimal"/>
      <w:lvlText w:val="%2.%3.%4."/>
      <w:lvlJc w:val="left"/>
      <w:pPr>
        <w:tabs>
          <w:tab w:val="num" w:pos="2880"/>
        </w:tabs>
        <w:ind w:left="2880" w:hanging="720"/>
      </w:pPr>
      <w:rPr>
        <w:rFonts w:hint="default"/>
      </w:rPr>
    </w:lvl>
    <w:lvl w:ilvl="4">
      <w:start w:val="1"/>
      <w:numFmt w:val="decimal"/>
      <w:lvlText w:val="%2.%3.%4.%5."/>
      <w:lvlJc w:val="left"/>
      <w:pPr>
        <w:tabs>
          <w:tab w:val="num" w:pos="3600"/>
        </w:tabs>
        <w:ind w:left="3600" w:hanging="720"/>
      </w:pPr>
      <w:rPr>
        <w:rFonts w:hint="default"/>
      </w:rPr>
    </w:lvl>
    <w:lvl w:ilvl="5">
      <w:start w:val="1"/>
      <w:numFmt w:val="decimal"/>
      <w:lvlText w:val="%2.%3.%4.%5.%6."/>
      <w:lvlJc w:val="left"/>
      <w:pPr>
        <w:tabs>
          <w:tab w:val="num" w:pos="4320"/>
        </w:tabs>
        <w:ind w:left="4320" w:hanging="720"/>
      </w:pPr>
      <w:rPr>
        <w:rFonts w:hint="default"/>
      </w:rPr>
    </w:lvl>
    <w:lvl w:ilvl="6">
      <w:start w:val="1"/>
      <w:numFmt w:val="decimal"/>
      <w:lvlText w:val="%2.%3.%4.%5.%6.%7."/>
      <w:lvlJc w:val="left"/>
      <w:pPr>
        <w:tabs>
          <w:tab w:val="num" w:pos="5040"/>
        </w:tabs>
        <w:ind w:left="5040" w:hanging="720"/>
      </w:pPr>
      <w:rPr>
        <w:rFonts w:cs="Calibri" w:hint="default"/>
      </w:rPr>
    </w:lvl>
    <w:lvl w:ilvl="7">
      <w:start w:val="1"/>
      <w:numFmt w:val="decimal"/>
      <w:lvlText w:val="%2.%3.%4.%5.%6.%7.%8."/>
      <w:lvlJc w:val="left"/>
      <w:pPr>
        <w:tabs>
          <w:tab w:val="num" w:pos="5760"/>
        </w:tabs>
        <w:ind w:left="5760" w:hanging="720"/>
      </w:pPr>
      <w:rPr>
        <w:rFonts w:hint="default"/>
      </w:rPr>
    </w:lvl>
    <w:lvl w:ilvl="8">
      <w:start w:val="1"/>
      <w:numFmt w:val="decimal"/>
      <w:lvlText w:val="%2.%3.%4.%5.%6.%7.%8.%9."/>
      <w:lvlJc w:val="left"/>
      <w:pPr>
        <w:tabs>
          <w:tab w:val="num" w:pos="6480"/>
        </w:tabs>
        <w:ind w:left="6480" w:hanging="720"/>
      </w:pPr>
      <w:rPr>
        <w:rFonts w:hint="default"/>
      </w:rPr>
    </w:lvl>
  </w:abstractNum>
  <w:abstractNum w:abstractNumId="87" w15:restartNumberingAfterBreak="0">
    <w:nsid w:val="753710F3"/>
    <w:multiLevelType w:val="multilevel"/>
    <w:tmpl w:val="9A2615F0"/>
    <w:name w:val="WW8Num102"/>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8" w15:restartNumberingAfterBreak="0">
    <w:nsid w:val="7AA904F8"/>
    <w:multiLevelType w:val="multilevel"/>
    <w:tmpl w:val="940AE882"/>
    <w:lvl w:ilvl="0">
      <w:start w:val="2"/>
      <w:numFmt w:val="decimal"/>
      <w:lvlText w:val="%1."/>
      <w:lvlJc w:val="left"/>
      <w:pPr>
        <w:ind w:left="450" w:hanging="450"/>
      </w:pPr>
      <w:rPr>
        <w:rFonts w:ascii="Calibri" w:hAnsi="Calibri" w:cs="Calibri" w:hint="default"/>
        <w:sz w:val="20"/>
      </w:rPr>
    </w:lvl>
    <w:lvl w:ilvl="1">
      <w:start w:val="2"/>
      <w:numFmt w:val="decimal"/>
      <w:lvlText w:val="%1.%2."/>
      <w:lvlJc w:val="left"/>
      <w:pPr>
        <w:ind w:left="1017" w:hanging="450"/>
      </w:pPr>
      <w:rPr>
        <w:rFonts w:ascii="Calibri" w:hAnsi="Calibri" w:cs="Calibri" w:hint="default"/>
        <w:sz w:val="20"/>
      </w:rPr>
    </w:lvl>
    <w:lvl w:ilvl="2">
      <w:start w:val="1"/>
      <w:numFmt w:val="decimal"/>
      <w:lvlText w:val="%1.%2.%3."/>
      <w:lvlJc w:val="left"/>
      <w:pPr>
        <w:ind w:left="1854" w:hanging="720"/>
      </w:pPr>
      <w:rPr>
        <w:rFonts w:ascii="Calibri" w:hAnsi="Calibri" w:cs="Calibri" w:hint="default"/>
        <w:sz w:val="20"/>
      </w:rPr>
    </w:lvl>
    <w:lvl w:ilvl="3">
      <w:start w:val="1"/>
      <w:numFmt w:val="decimal"/>
      <w:lvlText w:val="%1.%2.%3.%4."/>
      <w:lvlJc w:val="left"/>
      <w:pPr>
        <w:ind w:left="2421" w:hanging="720"/>
      </w:pPr>
      <w:rPr>
        <w:rFonts w:ascii="Calibri" w:hAnsi="Calibri" w:cs="Calibri" w:hint="default"/>
        <w:sz w:val="20"/>
      </w:rPr>
    </w:lvl>
    <w:lvl w:ilvl="4">
      <w:start w:val="1"/>
      <w:numFmt w:val="decimal"/>
      <w:lvlText w:val="%1.%2.%3.%4.%5."/>
      <w:lvlJc w:val="left"/>
      <w:pPr>
        <w:ind w:left="3348" w:hanging="1080"/>
      </w:pPr>
      <w:rPr>
        <w:rFonts w:ascii="Calibri" w:hAnsi="Calibri" w:cs="Calibri" w:hint="default"/>
        <w:sz w:val="20"/>
      </w:rPr>
    </w:lvl>
    <w:lvl w:ilvl="5">
      <w:start w:val="1"/>
      <w:numFmt w:val="decimal"/>
      <w:lvlText w:val="%1.%2.%3.%4.%5.%6."/>
      <w:lvlJc w:val="left"/>
      <w:pPr>
        <w:ind w:left="3915" w:hanging="1080"/>
      </w:pPr>
      <w:rPr>
        <w:rFonts w:ascii="Calibri" w:hAnsi="Calibri" w:cs="Calibri" w:hint="default"/>
        <w:sz w:val="20"/>
      </w:rPr>
    </w:lvl>
    <w:lvl w:ilvl="6">
      <w:start w:val="1"/>
      <w:numFmt w:val="decimal"/>
      <w:lvlText w:val="%1.%2.%3.%4.%5.%6.%7."/>
      <w:lvlJc w:val="left"/>
      <w:pPr>
        <w:ind w:left="4842" w:hanging="1440"/>
      </w:pPr>
      <w:rPr>
        <w:rFonts w:ascii="Calibri" w:hAnsi="Calibri" w:cs="Calibri" w:hint="default"/>
        <w:sz w:val="20"/>
      </w:rPr>
    </w:lvl>
    <w:lvl w:ilvl="7">
      <w:start w:val="1"/>
      <w:numFmt w:val="decimal"/>
      <w:lvlText w:val="%1.%2.%3.%4.%5.%6.%7.%8."/>
      <w:lvlJc w:val="left"/>
      <w:pPr>
        <w:ind w:left="5409" w:hanging="1440"/>
      </w:pPr>
      <w:rPr>
        <w:rFonts w:ascii="Calibri" w:hAnsi="Calibri" w:cs="Calibri" w:hint="default"/>
        <w:sz w:val="20"/>
      </w:rPr>
    </w:lvl>
    <w:lvl w:ilvl="8">
      <w:start w:val="1"/>
      <w:numFmt w:val="decimal"/>
      <w:lvlText w:val="%1.%2.%3.%4.%5.%6.%7.%8.%9."/>
      <w:lvlJc w:val="left"/>
      <w:pPr>
        <w:ind w:left="6336" w:hanging="1800"/>
      </w:pPr>
      <w:rPr>
        <w:rFonts w:ascii="Calibri" w:hAnsi="Calibri" w:cs="Calibri" w:hint="default"/>
        <w:sz w:val="20"/>
      </w:rPr>
    </w:lvl>
  </w:abstractNum>
  <w:abstractNum w:abstractNumId="89" w15:restartNumberingAfterBreak="0">
    <w:nsid w:val="7BB64906"/>
    <w:multiLevelType w:val="hybridMultilevel"/>
    <w:tmpl w:val="8350F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C4F2653"/>
    <w:multiLevelType w:val="hybridMultilevel"/>
    <w:tmpl w:val="93468C70"/>
    <w:lvl w:ilvl="0" w:tplc="B17099B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1" w15:restartNumberingAfterBreak="0">
    <w:nsid w:val="7C674A5C"/>
    <w:multiLevelType w:val="multilevel"/>
    <w:tmpl w:val="5D4A4074"/>
    <w:name w:val="WW8Num142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rPr>
    </w:lvl>
    <w:lvl w:ilvl="2">
      <w:start w:val="1"/>
      <w:numFmt w:val="decimal"/>
      <w:lvlText w:val="%3."/>
      <w:lvlJc w:val="left"/>
      <w:pPr>
        <w:tabs>
          <w:tab w:val="num" w:pos="708"/>
        </w:tabs>
        <w:ind w:left="234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1"/>
  </w:num>
  <w:num w:numId="17">
    <w:abstractNumId w:val="22"/>
  </w:num>
  <w:num w:numId="18">
    <w:abstractNumId w:val="23"/>
  </w:num>
  <w:num w:numId="19">
    <w:abstractNumId w:val="24"/>
  </w:num>
  <w:num w:numId="20">
    <w:abstractNumId w:val="27"/>
  </w:num>
  <w:num w:numId="21">
    <w:abstractNumId w:val="28"/>
  </w:num>
  <w:num w:numId="22">
    <w:abstractNumId w:val="30"/>
  </w:num>
  <w:num w:numId="23">
    <w:abstractNumId w:val="32"/>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55"/>
  </w:num>
  <w:num w:numId="31">
    <w:abstractNumId w:val="40"/>
  </w:num>
  <w:num w:numId="32">
    <w:abstractNumId w:val="84"/>
  </w:num>
  <w:num w:numId="33">
    <w:abstractNumId w:val="43"/>
  </w:num>
  <w:num w:numId="34">
    <w:abstractNumId w:val="39"/>
  </w:num>
  <w:num w:numId="35">
    <w:abstractNumId w:val="46"/>
  </w:num>
  <w:num w:numId="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3"/>
  </w:num>
  <w:num w:numId="38">
    <w:abstractNumId w:val="79"/>
  </w:num>
  <w:num w:numId="39">
    <w:abstractNumId w:val="45"/>
  </w:num>
  <w:num w:numId="40">
    <w:abstractNumId w:val="64"/>
  </w:num>
  <w:num w:numId="41">
    <w:abstractNumId w:val="47"/>
  </w:num>
  <w:num w:numId="42">
    <w:abstractNumId w:val="56"/>
  </w:num>
  <w:num w:numId="43">
    <w:abstractNumId w:val="75"/>
  </w:num>
  <w:num w:numId="44">
    <w:abstractNumId w:val="65"/>
  </w:num>
  <w:num w:numId="45">
    <w:abstractNumId w:val="59"/>
  </w:num>
  <w:num w:numId="46">
    <w:abstractNumId w:val="57"/>
  </w:num>
  <w:num w:numId="47">
    <w:abstractNumId w:val="70"/>
  </w:num>
  <w:num w:numId="48">
    <w:abstractNumId w:val="68"/>
  </w:num>
  <w:num w:numId="49">
    <w:abstractNumId w:val="80"/>
  </w:num>
  <w:num w:numId="50">
    <w:abstractNumId w:val="82"/>
  </w:num>
  <w:num w:numId="51">
    <w:abstractNumId w:val="48"/>
  </w:num>
  <w:num w:numId="52">
    <w:abstractNumId w:val="81"/>
  </w:num>
  <w:num w:numId="53">
    <w:abstractNumId w:val="42"/>
  </w:num>
  <w:num w:numId="54">
    <w:abstractNumId w:val="50"/>
  </w:num>
  <w:num w:numId="55">
    <w:abstractNumId w:val="58"/>
  </w:num>
  <w:num w:numId="56">
    <w:abstractNumId w:val="52"/>
  </w:num>
  <w:num w:numId="57">
    <w:abstractNumId w:val="25"/>
  </w:num>
  <w:num w:numId="58">
    <w:abstractNumId w:val="77"/>
  </w:num>
  <w:num w:numId="59">
    <w:abstractNumId w:val="86"/>
  </w:num>
  <w:num w:numId="60">
    <w:abstractNumId w:val="61"/>
  </w:num>
  <w:num w:numId="61">
    <w:abstractNumId w:val="66"/>
  </w:num>
  <w:num w:numId="62">
    <w:abstractNumId w:val="87"/>
  </w:num>
  <w:num w:numId="63">
    <w:abstractNumId w:val="71"/>
  </w:num>
  <w:num w:numId="64">
    <w:abstractNumId w:val="60"/>
  </w:num>
  <w:num w:numId="65">
    <w:abstractNumId w:val="76"/>
  </w:num>
  <w:num w:numId="66">
    <w:abstractNumId w:val="78"/>
  </w:num>
  <w:num w:numId="67">
    <w:abstractNumId w:val="53"/>
  </w:num>
  <w:num w:numId="68">
    <w:abstractNumId w:val="90"/>
  </w:num>
  <w:num w:numId="69">
    <w:abstractNumId w:val="74"/>
  </w:num>
  <w:num w:numId="70">
    <w:abstractNumId w:val="88"/>
  </w:num>
  <w:num w:numId="71">
    <w:abstractNumId w:val="69"/>
  </w:num>
  <w:num w:numId="72">
    <w:abstractNumId w:val="83"/>
  </w:num>
  <w:num w:numId="73">
    <w:abstractNumId w:val="49"/>
  </w:num>
  <w:num w:numId="74">
    <w:abstractNumId w:val="62"/>
  </w:num>
  <w:num w:numId="75">
    <w:abstractNumId w:val="72"/>
  </w:num>
  <w:num w:numId="76">
    <w:abstractNumId w:val="85"/>
  </w:num>
  <w:num w:numId="77">
    <w:abstractNumId w:val="41"/>
  </w:num>
  <w:num w:numId="78">
    <w:abstractNumId w:val="89"/>
  </w:num>
  <w:num w:numId="79">
    <w:abstractNumId w:val="44"/>
  </w:num>
  <w:num w:numId="80">
    <w:abstractNumId w:val="54"/>
  </w:num>
  <w:num w:numId="81">
    <w:abstractNumId w:val="67"/>
  </w:num>
  <w:num w:numId="82">
    <w:abstractNumId w:val="5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641833"/>
    <w:rsid w:val="00001802"/>
    <w:rsid w:val="00005316"/>
    <w:rsid w:val="00006E5B"/>
    <w:rsid w:val="00022DFA"/>
    <w:rsid w:val="0002386D"/>
    <w:rsid w:val="000246D1"/>
    <w:rsid w:val="00030EDD"/>
    <w:rsid w:val="00045B64"/>
    <w:rsid w:val="00050260"/>
    <w:rsid w:val="0005324A"/>
    <w:rsid w:val="00056232"/>
    <w:rsid w:val="000568A7"/>
    <w:rsid w:val="00056C01"/>
    <w:rsid w:val="00060F35"/>
    <w:rsid w:val="000639DF"/>
    <w:rsid w:val="00064AC4"/>
    <w:rsid w:val="00067071"/>
    <w:rsid w:val="00074CB4"/>
    <w:rsid w:val="00074FE1"/>
    <w:rsid w:val="000754DF"/>
    <w:rsid w:val="00076582"/>
    <w:rsid w:val="000823CC"/>
    <w:rsid w:val="00092875"/>
    <w:rsid w:val="000959F0"/>
    <w:rsid w:val="00095E4F"/>
    <w:rsid w:val="00095FE7"/>
    <w:rsid w:val="0009640E"/>
    <w:rsid w:val="000A13AB"/>
    <w:rsid w:val="000A27D0"/>
    <w:rsid w:val="000A2B26"/>
    <w:rsid w:val="000A305F"/>
    <w:rsid w:val="000B0C21"/>
    <w:rsid w:val="000B6F5B"/>
    <w:rsid w:val="000C007E"/>
    <w:rsid w:val="000C6CFE"/>
    <w:rsid w:val="000D1623"/>
    <w:rsid w:val="000D48AC"/>
    <w:rsid w:val="000D4C9E"/>
    <w:rsid w:val="000E2173"/>
    <w:rsid w:val="000E352D"/>
    <w:rsid w:val="000E43FC"/>
    <w:rsid w:val="000E4D40"/>
    <w:rsid w:val="000E6D3E"/>
    <w:rsid w:val="000E706F"/>
    <w:rsid w:val="000E73C2"/>
    <w:rsid w:val="000F0B49"/>
    <w:rsid w:val="000F39B0"/>
    <w:rsid w:val="000F3D8A"/>
    <w:rsid w:val="000F41FE"/>
    <w:rsid w:val="000F4312"/>
    <w:rsid w:val="000F5CD8"/>
    <w:rsid w:val="000F62C4"/>
    <w:rsid w:val="00100538"/>
    <w:rsid w:val="001005D5"/>
    <w:rsid w:val="00100651"/>
    <w:rsid w:val="001032F9"/>
    <w:rsid w:val="00112FE8"/>
    <w:rsid w:val="00131688"/>
    <w:rsid w:val="00132B2A"/>
    <w:rsid w:val="00134D19"/>
    <w:rsid w:val="001442AC"/>
    <w:rsid w:val="00144F24"/>
    <w:rsid w:val="001470C7"/>
    <w:rsid w:val="00147211"/>
    <w:rsid w:val="001513A8"/>
    <w:rsid w:val="0015433A"/>
    <w:rsid w:val="00154C48"/>
    <w:rsid w:val="00154E97"/>
    <w:rsid w:val="00156DBC"/>
    <w:rsid w:val="00157803"/>
    <w:rsid w:val="00161923"/>
    <w:rsid w:val="0016241E"/>
    <w:rsid w:val="00162CD1"/>
    <w:rsid w:val="00163F20"/>
    <w:rsid w:val="0016755B"/>
    <w:rsid w:val="0017022E"/>
    <w:rsid w:val="00175B69"/>
    <w:rsid w:val="001760FA"/>
    <w:rsid w:val="001773E9"/>
    <w:rsid w:val="0018027A"/>
    <w:rsid w:val="00180855"/>
    <w:rsid w:val="00183A78"/>
    <w:rsid w:val="001846A4"/>
    <w:rsid w:val="001A1BBE"/>
    <w:rsid w:val="001A5FC0"/>
    <w:rsid w:val="001B2AB6"/>
    <w:rsid w:val="001B5F4D"/>
    <w:rsid w:val="001C0B8B"/>
    <w:rsid w:val="001C36FF"/>
    <w:rsid w:val="001C4A6A"/>
    <w:rsid w:val="001C6832"/>
    <w:rsid w:val="001C6BF2"/>
    <w:rsid w:val="001D107E"/>
    <w:rsid w:val="001D4952"/>
    <w:rsid w:val="001E03AA"/>
    <w:rsid w:val="001E1525"/>
    <w:rsid w:val="001E7F13"/>
    <w:rsid w:val="001F1ED7"/>
    <w:rsid w:val="001F48FF"/>
    <w:rsid w:val="001F6E5E"/>
    <w:rsid w:val="002014FF"/>
    <w:rsid w:val="00204663"/>
    <w:rsid w:val="00204EF7"/>
    <w:rsid w:val="002124D7"/>
    <w:rsid w:val="00213B51"/>
    <w:rsid w:val="00214E37"/>
    <w:rsid w:val="002224A4"/>
    <w:rsid w:val="00223818"/>
    <w:rsid w:val="0022618C"/>
    <w:rsid w:val="002351B6"/>
    <w:rsid w:val="00235E53"/>
    <w:rsid w:val="002407F4"/>
    <w:rsid w:val="00240CAC"/>
    <w:rsid w:val="002429C2"/>
    <w:rsid w:val="00246794"/>
    <w:rsid w:val="002515AB"/>
    <w:rsid w:val="00251FFB"/>
    <w:rsid w:val="00252BFC"/>
    <w:rsid w:val="00256A87"/>
    <w:rsid w:val="0026321B"/>
    <w:rsid w:val="0026666F"/>
    <w:rsid w:val="00266683"/>
    <w:rsid w:val="00267C05"/>
    <w:rsid w:val="00273A3C"/>
    <w:rsid w:val="002749D6"/>
    <w:rsid w:val="00275D1B"/>
    <w:rsid w:val="002852BC"/>
    <w:rsid w:val="0029078D"/>
    <w:rsid w:val="002914E4"/>
    <w:rsid w:val="0029602B"/>
    <w:rsid w:val="002969AD"/>
    <w:rsid w:val="00297F40"/>
    <w:rsid w:val="002B3A65"/>
    <w:rsid w:val="002C1A19"/>
    <w:rsid w:val="002C1FC0"/>
    <w:rsid w:val="002C2706"/>
    <w:rsid w:val="002C2ED3"/>
    <w:rsid w:val="002C43B2"/>
    <w:rsid w:val="002C6835"/>
    <w:rsid w:val="002C7448"/>
    <w:rsid w:val="002D1607"/>
    <w:rsid w:val="002D4D0D"/>
    <w:rsid w:val="002D5490"/>
    <w:rsid w:val="002F286C"/>
    <w:rsid w:val="002F3DA6"/>
    <w:rsid w:val="002F5B00"/>
    <w:rsid w:val="002F5D81"/>
    <w:rsid w:val="002F60F0"/>
    <w:rsid w:val="003009B2"/>
    <w:rsid w:val="00301921"/>
    <w:rsid w:val="0030255F"/>
    <w:rsid w:val="003040E6"/>
    <w:rsid w:val="00304821"/>
    <w:rsid w:val="0030777F"/>
    <w:rsid w:val="00307B6B"/>
    <w:rsid w:val="003115F9"/>
    <w:rsid w:val="00313925"/>
    <w:rsid w:val="00313A84"/>
    <w:rsid w:val="003360CE"/>
    <w:rsid w:val="00337529"/>
    <w:rsid w:val="003435BB"/>
    <w:rsid w:val="00343768"/>
    <w:rsid w:val="00347A70"/>
    <w:rsid w:val="0035471F"/>
    <w:rsid w:val="0035790B"/>
    <w:rsid w:val="00360C60"/>
    <w:rsid w:val="00361720"/>
    <w:rsid w:val="00365E57"/>
    <w:rsid w:val="00366CC7"/>
    <w:rsid w:val="00370168"/>
    <w:rsid w:val="00373487"/>
    <w:rsid w:val="00376FD4"/>
    <w:rsid w:val="00380A38"/>
    <w:rsid w:val="00380F41"/>
    <w:rsid w:val="00392B58"/>
    <w:rsid w:val="00393CEC"/>
    <w:rsid w:val="00394100"/>
    <w:rsid w:val="003A0E28"/>
    <w:rsid w:val="003A1DCB"/>
    <w:rsid w:val="003A371A"/>
    <w:rsid w:val="003B4CB1"/>
    <w:rsid w:val="003B5FAC"/>
    <w:rsid w:val="003D426D"/>
    <w:rsid w:val="003D4606"/>
    <w:rsid w:val="003D5276"/>
    <w:rsid w:val="003D78F1"/>
    <w:rsid w:val="003E0B6C"/>
    <w:rsid w:val="003E226D"/>
    <w:rsid w:val="003E253A"/>
    <w:rsid w:val="003E313D"/>
    <w:rsid w:val="003E4BB7"/>
    <w:rsid w:val="003E6B53"/>
    <w:rsid w:val="003F1FCB"/>
    <w:rsid w:val="003F52D5"/>
    <w:rsid w:val="003F5EA9"/>
    <w:rsid w:val="003F6748"/>
    <w:rsid w:val="00403394"/>
    <w:rsid w:val="00405772"/>
    <w:rsid w:val="0041201B"/>
    <w:rsid w:val="004147A8"/>
    <w:rsid w:val="0041522A"/>
    <w:rsid w:val="00423E4C"/>
    <w:rsid w:val="004265B4"/>
    <w:rsid w:val="00434D6E"/>
    <w:rsid w:val="00437319"/>
    <w:rsid w:val="0044436A"/>
    <w:rsid w:val="00454D74"/>
    <w:rsid w:val="004567C8"/>
    <w:rsid w:val="004621FB"/>
    <w:rsid w:val="004645CA"/>
    <w:rsid w:val="00465E42"/>
    <w:rsid w:val="00466ACD"/>
    <w:rsid w:val="00467347"/>
    <w:rsid w:val="00470CD2"/>
    <w:rsid w:val="00473D53"/>
    <w:rsid w:val="004750AD"/>
    <w:rsid w:val="00481466"/>
    <w:rsid w:val="00484530"/>
    <w:rsid w:val="00484944"/>
    <w:rsid w:val="004902A0"/>
    <w:rsid w:val="00493789"/>
    <w:rsid w:val="0049393B"/>
    <w:rsid w:val="004A0358"/>
    <w:rsid w:val="004A0902"/>
    <w:rsid w:val="004A2F54"/>
    <w:rsid w:val="004A372B"/>
    <w:rsid w:val="004A68C6"/>
    <w:rsid w:val="004A6C3F"/>
    <w:rsid w:val="004B306D"/>
    <w:rsid w:val="004C1AED"/>
    <w:rsid w:val="004D2A91"/>
    <w:rsid w:val="004D2A97"/>
    <w:rsid w:val="004D2C7A"/>
    <w:rsid w:val="004D6875"/>
    <w:rsid w:val="004E0FC0"/>
    <w:rsid w:val="004E1112"/>
    <w:rsid w:val="004E4D72"/>
    <w:rsid w:val="004F2D31"/>
    <w:rsid w:val="004F3EF5"/>
    <w:rsid w:val="004F4BAA"/>
    <w:rsid w:val="004F4E89"/>
    <w:rsid w:val="005024E1"/>
    <w:rsid w:val="00503D7B"/>
    <w:rsid w:val="0051223E"/>
    <w:rsid w:val="00513034"/>
    <w:rsid w:val="00513A3A"/>
    <w:rsid w:val="00517313"/>
    <w:rsid w:val="005201F5"/>
    <w:rsid w:val="0052308A"/>
    <w:rsid w:val="00526AE2"/>
    <w:rsid w:val="0053077F"/>
    <w:rsid w:val="00535975"/>
    <w:rsid w:val="00537442"/>
    <w:rsid w:val="00540B42"/>
    <w:rsid w:val="00542029"/>
    <w:rsid w:val="00542FD8"/>
    <w:rsid w:val="0054315E"/>
    <w:rsid w:val="00546ADD"/>
    <w:rsid w:val="005570CC"/>
    <w:rsid w:val="00560F4C"/>
    <w:rsid w:val="00562577"/>
    <w:rsid w:val="005642CA"/>
    <w:rsid w:val="005655E6"/>
    <w:rsid w:val="0057137D"/>
    <w:rsid w:val="005772CA"/>
    <w:rsid w:val="005807AD"/>
    <w:rsid w:val="00580D7D"/>
    <w:rsid w:val="005836C4"/>
    <w:rsid w:val="005845D9"/>
    <w:rsid w:val="00584602"/>
    <w:rsid w:val="00587F31"/>
    <w:rsid w:val="0059372D"/>
    <w:rsid w:val="00593C46"/>
    <w:rsid w:val="005950AD"/>
    <w:rsid w:val="005A12CF"/>
    <w:rsid w:val="005A1545"/>
    <w:rsid w:val="005A241D"/>
    <w:rsid w:val="005A4D20"/>
    <w:rsid w:val="005B0B07"/>
    <w:rsid w:val="005B1E70"/>
    <w:rsid w:val="005B6F32"/>
    <w:rsid w:val="005C0A0A"/>
    <w:rsid w:val="005D3991"/>
    <w:rsid w:val="005E004D"/>
    <w:rsid w:val="005E5C2E"/>
    <w:rsid w:val="005F25F6"/>
    <w:rsid w:val="005F4C8E"/>
    <w:rsid w:val="006028AB"/>
    <w:rsid w:val="00610D80"/>
    <w:rsid w:val="006110C5"/>
    <w:rsid w:val="00611E16"/>
    <w:rsid w:val="00624089"/>
    <w:rsid w:val="0062675F"/>
    <w:rsid w:val="006272C3"/>
    <w:rsid w:val="006310B7"/>
    <w:rsid w:val="0063313F"/>
    <w:rsid w:val="00635FE5"/>
    <w:rsid w:val="00636361"/>
    <w:rsid w:val="0064063E"/>
    <w:rsid w:val="006417EF"/>
    <w:rsid w:val="00641833"/>
    <w:rsid w:val="006445EC"/>
    <w:rsid w:val="00646A5E"/>
    <w:rsid w:val="00646BCF"/>
    <w:rsid w:val="0065140D"/>
    <w:rsid w:val="00661315"/>
    <w:rsid w:val="00664D9B"/>
    <w:rsid w:val="00665473"/>
    <w:rsid w:val="00665D71"/>
    <w:rsid w:val="00672EF4"/>
    <w:rsid w:val="006738E5"/>
    <w:rsid w:val="00673BC9"/>
    <w:rsid w:val="00673BE8"/>
    <w:rsid w:val="0068099A"/>
    <w:rsid w:val="00681DC1"/>
    <w:rsid w:val="006837B7"/>
    <w:rsid w:val="0068638A"/>
    <w:rsid w:val="00690581"/>
    <w:rsid w:val="006913DD"/>
    <w:rsid w:val="00695F05"/>
    <w:rsid w:val="006A3C08"/>
    <w:rsid w:val="006A68A2"/>
    <w:rsid w:val="006A6EF8"/>
    <w:rsid w:val="006B184B"/>
    <w:rsid w:val="006B538F"/>
    <w:rsid w:val="006C4C8C"/>
    <w:rsid w:val="006C508B"/>
    <w:rsid w:val="006D2583"/>
    <w:rsid w:val="006D6DF4"/>
    <w:rsid w:val="006E1A47"/>
    <w:rsid w:val="006E29F0"/>
    <w:rsid w:val="006E36B0"/>
    <w:rsid w:val="006F0C0E"/>
    <w:rsid w:val="006F31D6"/>
    <w:rsid w:val="006F552E"/>
    <w:rsid w:val="006F5F1D"/>
    <w:rsid w:val="00702594"/>
    <w:rsid w:val="007036C7"/>
    <w:rsid w:val="00711745"/>
    <w:rsid w:val="007129DC"/>
    <w:rsid w:val="00713C02"/>
    <w:rsid w:val="00713D89"/>
    <w:rsid w:val="00724296"/>
    <w:rsid w:val="00731995"/>
    <w:rsid w:val="00731F55"/>
    <w:rsid w:val="0073436A"/>
    <w:rsid w:val="007360DA"/>
    <w:rsid w:val="00737071"/>
    <w:rsid w:val="007414F4"/>
    <w:rsid w:val="0074257D"/>
    <w:rsid w:val="00746F56"/>
    <w:rsid w:val="007478A4"/>
    <w:rsid w:val="007509F8"/>
    <w:rsid w:val="00752037"/>
    <w:rsid w:val="00760C77"/>
    <w:rsid w:val="007615A4"/>
    <w:rsid w:val="007628A4"/>
    <w:rsid w:val="0076354E"/>
    <w:rsid w:val="00782FF7"/>
    <w:rsid w:val="00787964"/>
    <w:rsid w:val="007879BA"/>
    <w:rsid w:val="007922CF"/>
    <w:rsid w:val="007940F3"/>
    <w:rsid w:val="0079669C"/>
    <w:rsid w:val="00796F0E"/>
    <w:rsid w:val="0079748E"/>
    <w:rsid w:val="007979EC"/>
    <w:rsid w:val="007A6647"/>
    <w:rsid w:val="007A74C1"/>
    <w:rsid w:val="007B2A1D"/>
    <w:rsid w:val="007B393B"/>
    <w:rsid w:val="007B6329"/>
    <w:rsid w:val="007C5809"/>
    <w:rsid w:val="007C6122"/>
    <w:rsid w:val="007C783C"/>
    <w:rsid w:val="007D0C74"/>
    <w:rsid w:val="007D19AF"/>
    <w:rsid w:val="007D4B96"/>
    <w:rsid w:val="007D6F23"/>
    <w:rsid w:val="007D719E"/>
    <w:rsid w:val="007D7E81"/>
    <w:rsid w:val="007E46A7"/>
    <w:rsid w:val="007E4816"/>
    <w:rsid w:val="007E6436"/>
    <w:rsid w:val="007F2401"/>
    <w:rsid w:val="007F3909"/>
    <w:rsid w:val="007F7973"/>
    <w:rsid w:val="00803487"/>
    <w:rsid w:val="0080693D"/>
    <w:rsid w:val="008103AF"/>
    <w:rsid w:val="00814562"/>
    <w:rsid w:val="0082050A"/>
    <w:rsid w:val="0082208F"/>
    <w:rsid w:val="00825B90"/>
    <w:rsid w:val="0083123C"/>
    <w:rsid w:val="00832C18"/>
    <w:rsid w:val="00834D7B"/>
    <w:rsid w:val="008430B2"/>
    <w:rsid w:val="00844D8E"/>
    <w:rsid w:val="00846B88"/>
    <w:rsid w:val="00850C67"/>
    <w:rsid w:val="00862F7F"/>
    <w:rsid w:val="008666E3"/>
    <w:rsid w:val="008674E8"/>
    <w:rsid w:val="00875812"/>
    <w:rsid w:val="00877ED2"/>
    <w:rsid w:val="00880202"/>
    <w:rsid w:val="00880C39"/>
    <w:rsid w:val="008827D1"/>
    <w:rsid w:val="0088399E"/>
    <w:rsid w:val="0088441B"/>
    <w:rsid w:val="008854D6"/>
    <w:rsid w:val="008864DE"/>
    <w:rsid w:val="00887627"/>
    <w:rsid w:val="008879FD"/>
    <w:rsid w:val="00890224"/>
    <w:rsid w:val="00895EE2"/>
    <w:rsid w:val="008A74D9"/>
    <w:rsid w:val="008B495F"/>
    <w:rsid w:val="008B64A0"/>
    <w:rsid w:val="008B6A63"/>
    <w:rsid w:val="008B71EE"/>
    <w:rsid w:val="008C3040"/>
    <w:rsid w:val="008D205F"/>
    <w:rsid w:val="008E1604"/>
    <w:rsid w:val="008E3ED5"/>
    <w:rsid w:val="008E5FDC"/>
    <w:rsid w:val="008F2242"/>
    <w:rsid w:val="008F7099"/>
    <w:rsid w:val="009014C8"/>
    <w:rsid w:val="00901996"/>
    <w:rsid w:val="00912669"/>
    <w:rsid w:val="0092725F"/>
    <w:rsid w:val="00933009"/>
    <w:rsid w:val="00936EDE"/>
    <w:rsid w:val="00942B53"/>
    <w:rsid w:val="00943BF4"/>
    <w:rsid w:val="009445F1"/>
    <w:rsid w:val="009504DF"/>
    <w:rsid w:val="009536D7"/>
    <w:rsid w:val="00955905"/>
    <w:rsid w:val="00965BCC"/>
    <w:rsid w:val="00965E5C"/>
    <w:rsid w:val="00965FB8"/>
    <w:rsid w:val="0096787A"/>
    <w:rsid w:val="0097060A"/>
    <w:rsid w:val="00974494"/>
    <w:rsid w:val="00974A7B"/>
    <w:rsid w:val="00974BDE"/>
    <w:rsid w:val="009760FF"/>
    <w:rsid w:val="009816FD"/>
    <w:rsid w:val="0099284E"/>
    <w:rsid w:val="00994262"/>
    <w:rsid w:val="0099560F"/>
    <w:rsid w:val="00996676"/>
    <w:rsid w:val="009970C2"/>
    <w:rsid w:val="009A0665"/>
    <w:rsid w:val="009A1DC0"/>
    <w:rsid w:val="009A7B8D"/>
    <w:rsid w:val="009C1FEF"/>
    <w:rsid w:val="009C227A"/>
    <w:rsid w:val="009D1136"/>
    <w:rsid w:val="009D761C"/>
    <w:rsid w:val="009D7867"/>
    <w:rsid w:val="009E12F0"/>
    <w:rsid w:val="009E66D7"/>
    <w:rsid w:val="009F1568"/>
    <w:rsid w:val="009F5B57"/>
    <w:rsid w:val="00A00163"/>
    <w:rsid w:val="00A0430A"/>
    <w:rsid w:val="00A045AA"/>
    <w:rsid w:val="00A0736A"/>
    <w:rsid w:val="00A1149A"/>
    <w:rsid w:val="00A166F0"/>
    <w:rsid w:val="00A221FA"/>
    <w:rsid w:val="00A24F2B"/>
    <w:rsid w:val="00A306A7"/>
    <w:rsid w:val="00A349EF"/>
    <w:rsid w:val="00A353E3"/>
    <w:rsid w:val="00A35E06"/>
    <w:rsid w:val="00A372A5"/>
    <w:rsid w:val="00A45AA1"/>
    <w:rsid w:val="00A461C6"/>
    <w:rsid w:val="00A4776B"/>
    <w:rsid w:val="00A5329B"/>
    <w:rsid w:val="00A5332B"/>
    <w:rsid w:val="00A56874"/>
    <w:rsid w:val="00A62392"/>
    <w:rsid w:val="00A63AD7"/>
    <w:rsid w:val="00A649A1"/>
    <w:rsid w:val="00A67EC9"/>
    <w:rsid w:val="00A80618"/>
    <w:rsid w:val="00A84A4C"/>
    <w:rsid w:val="00A87A63"/>
    <w:rsid w:val="00A87C9A"/>
    <w:rsid w:val="00AA1A49"/>
    <w:rsid w:val="00AA2F19"/>
    <w:rsid w:val="00AA39D3"/>
    <w:rsid w:val="00AA7F6E"/>
    <w:rsid w:val="00AB2845"/>
    <w:rsid w:val="00AB2EEE"/>
    <w:rsid w:val="00AC1282"/>
    <w:rsid w:val="00AC4C2F"/>
    <w:rsid w:val="00AC4F8F"/>
    <w:rsid w:val="00AC7A14"/>
    <w:rsid w:val="00AC7E02"/>
    <w:rsid w:val="00AD5B6C"/>
    <w:rsid w:val="00AD6922"/>
    <w:rsid w:val="00AE1231"/>
    <w:rsid w:val="00AE1367"/>
    <w:rsid w:val="00AE2B45"/>
    <w:rsid w:val="00AE3197"/>
    <w:rsid w:val="00AF7B49"/>
    <w:rsid w:val="00B033AB"/>
    <w:rsid w:val="00B048AB"/>
    <w:rsid w:val="00B10C4C"/>
    <w:rsid w:val="00B1161B"/>
    <w:rsid w:val="00B1704E"/>
    <w:rsid w:val="00B25401"/>
    <w:rsid w:val="00B2685A"/>
    <w:rsid w:val="00B30CC9"/>
    <w:rsid w:val="00B3710B"/>
    <w:rsid w:val="00B40472"/>
    <w:rsid w:val="00B41708"/>
    <w:rsid w:val="00B44949"/>
    <w:rsid w:val="00B44A15"/>
    <w:rsid w:val="00B456FD"/>
    <w:rsid w:val="00B45948"/>
    <w:rsid w:val="00B47672"/>
    <w:rsid w:val="00B61234"/>
    <w:rsid w:val="00B70524"/>
    <w:rsid w:val="00B71AA0"/>
    <w:rsid w:val="00B7610B"/>
    <w:rsid w:val="00B81176"/>
    <w:rsid w:val="00B83B3C"/>
    <w:rsid w:val="00B83E4A"/>
    <w:rsid w:val="00B92F30"/>
    <w:rsid w:val="00BA02E1"/>
    <w:rsid w:val="00BA2548"/>
    <w:rsid w:val="00BA707C"/>
    <w:rsid w:val="00BB1763"/>
    <w:rsid w:val="00BB2945"/>
    <w:rsid w:val="00BB2F1B"/>
    <w:rsid w:val="00BB3237"/>
    <w:rsid w:val="00BC1632"/>
    <w:rsid w:val="00BD362C"/>
    <w:rsid w:val="00BD43F4"/>
    <w:rsid w:val="00BE10FC"/>
    <w:rsid w:val="00BE1DBD"/>
    <w:rsid w:val="00BE2E7D"/>
    <w:rsid w:val="00BE3E74"/>
    <w:rsid w:val="00BE7573"/>
    <w:rsid w:val="00C00222"/>
    <w:rsid w:val="00C0308E"/>
    <w:rsid w:val="00C03CC1"/>
    <w:rsid w:val="00C054AF"/>
    <w:rsid w:val="00C11FB7"/>
    <w:rsid w:val="00C170FF"/>
    <w:rsid w:val="00C20B6C"/>
    <w:rsid w:val="00C21E5F"/>
    <w:rsid w:val="00C2238F"/>
    <w:rsid w:val="00C33110"/>
    <w:rsid w:val="00C33E30"/>
    <w:rsid w:val="00C379FD"/>
    <w:rsid w:val="00C4233E"/>
    <w:rsid w:val="00C4550E"/>
    <w:rsid w:val="00C53B6B"/>
    <w:rsid w:val="00C56A70"/>
    <w:rsid w:val="00C612C2"/>
    <w:rsid w:val="00C61867"/>
    <w:rsid w:val="00C62BE2"/>
    <w:rsid w:val="00C63127"/>
    <w:rsid w:val="00C63445"/>
    <w:rsid w:val="00C63C3B"/>
    <w:rsid w:val="00C65C5F"/>
    <w:rsid w:val="00C67A3C"/>
    <w:rsid w:val="00C755DF"/>
    <w:rsid w:val="00C81BE0"/>
    <w:rsid w:val="00C8537D"/>
    <w:rsid w:val="00C855C0"/>
    <w:rsid w:val="00C918D1"/>
    <w:rsid w:val="00C91F42"/>
    <w:rsid w:val="00CA046A"/>
    <w:rsid w:val="00CA18C5"/>
    <w:rsid w:val="00CA283F"/>
    <w:rsid w:val="00CA6F64"/>
    <w:rsid w:val="00CB0A51"/>
    <w:rsid w:val="00CB45A0"/>
    <w:rsid w:val="00CB45C8"/>
    <w:rsid w:val="00CB66C1"/>
    <w:rsid w:val="00CB724A"/>
    <w:rsid w:val="00CC0541"/>
    <w:rsid w:val="00CC0FAF"/>
    <w:rsid w:val="00CC381E"/>
    <w:rsid w:val="00CE360F"/>
    <w:rsid w:val="00CF052E"/>
    <w:rsid w:val="00CF113E"/>
    <w:rsid w:val="00CF1EBF"/>
    <w:rsid w:val="00CF287C"/>
    <w:rsid w:val="00CF4E98"/>
    <w:rsid w:val="00CF74D2"/>
    <w:rsid w:val="00D0101C"/>
    <w:rsid w:val="00D02701"/>
    <w:rsid w:val="00D07AB1"/>
    <w:rsid w:val="00D2002A"/>
    <w:rsid w:val="00D30797"/>
    <w:rsid w:val="00D317CC"/>
    <w:rsid w:val="00D32302"/>
    <w:rsid w:val="00D37DD2"/>
    <w:rsid w:val="00D429A2"/>
    <w:rsid w:val="00D5226C"/>
    <w:rsid w:val="00D5694A"/>
    <w:rsid w:val="00D56B52"/>
    <w:rsid w:val="00D6181C"/>
    <w:rsid w:val="00D70322"/>
    <w:rsid w:val="00D70362"/>
    <w:rsid w:val="00D73DB3"/>
    <w:rsid w:val="00D743CA"/>
    <w:rsid w:val="00D778D5"/>
    <w:rsid w:val="00D804E9"/>
    <w:rsid w:val="00D82943"/>
    <w:rsid w:val="00D83F20"/>
    <w:rsid w:val="00D84EF1"/>
    <w:rsid w:val="00D853A9"/>
    <w:rsid w:val="00D85420"/>
    <w:rsid w:val="00D925A1"/>
    <w:rsid w:val="00D92A9E"/>
    <w:rsid w:val="00D940C3"/>
    <w:rsid w:val="00D951D7"/>
    <w:rsid w:val="00DA3AFA"/>
    <w:rsid w:val="00DA79B7"/>
    <w:rsid w:val="00DB56B4"/>
    <w:rsid w:val="00DB6150"/>
    <w:rsid w:val="00DB6FE6"/>
    <w:rsid w:val="00DC0C3E"/>
    <w:rsid w:val="00DD10FD"/>
    <w:rsid w:val="00DE4B97"/>
    <w:rsid w:val="00DF156F"/>
    <w:rsid w:val="00E050E3"/>
    <w:rsid w:val="00E117B8"/>
    <w:rsid w:val="00E120D8"/>
    <w:rsid w:val="00E132BC"/>
    <w:rsid w:val="00E143D6"/>
    <w:rsid w:val="00E1542D"/>
    <w:rsid w:val="00E154A3"/>
    <w:rsid w:val="00E228DA"/>
    <w:rsid w:val="00E2614F"/>
    <w:rsid w:val="00E26BAC"/>
    <w:rsid w:val="00E309E9"/>
    <w:rsid w:val="00E30A9B"/>
    <w:rsid w:val="00E30B7D"/>
    <w:rsid w:val="00E35848"/>
    <w:rsid w:val="00E43B71"/>
    <w:rsid w:val="00E45722"/>
    <w:rsid w:val="00E46FC6"/>
    <w:rsid w:val="00E50720"/>
    <w:rsid w:val="00E521D8"/>
    <w:rsid w:val="00E5291C"/>
    <w:rsid w:val="00E52B86"/>
    <w:rsid w:val="00E56507"/>
    <w:rsid w:val="00E57CE6"/>
    <w:rsid w:val="00E6090A"/>
    <w:rsid w:val="00E73989"/>
    <w:rsid w:val="00E81180"/>
    <w:rsid w:val="00E82F9E"/>
    <w:rsid w:val="00E86395"/>
    <w:rsid w:val="00E8690B"/>
    <w:rsid w:val="00E90D5B"/>
    <w:rsid w:val="00E95AD7"/>
    <w:rsid w:val="00E95B13"/>
    <w:rsid w:val="00EA1203"/>
    <w:rsid w:val="00EA1C82"/>
    <w:rsid w:val="00EA28FE"/>
    <w:rsid w:val="00EA33A2"/>
    <w:rsid w:val="00EA352A"/>
    <w:rsid w:val="00EB1676"/>
    <w:rsid w:val="00EB1B14"/>
    <w:rsid w:val="00EC127E"/>
    <w:rsid w:val="00EC3394"/>
    <w:rsid w:val="00EC3EA1"/>
    <w:rsid w:val="00EC4496"/>
    <w:rsid w:val="00EC4F58"/>
    <w:rsid w:val="00EC5ABF"/>
    <w:rsid w:val="00EC68AC"/>
    <w:rsid w:val="00EC7229"/>
    <w:rsid w:val="00ED3FDC"/>
    <w:rsid w:val="00ED5D0C"/>
    <w:rsid w:val="00EE02B2"/>
    <w:rsid w:val="00EE1222"/>
    <w:rsid w:val="00EE2003"/>
    <w:rsid w:val="00EE26E9"/>
    <w:rsid w:val="00EE44F3"/>
    <w:rsid w:val="00EE4D62"/>
    <w:rsid w:val="00EF056A"/>
    <w:rsid w:val="00EF3AC9"/>
    <w:rsid w:val="00EF41C3"/>
    <w:rsid w:val="00F043DC"/>
    <w:rsid w:val="00F049A1"/>
    <w:rsid w:val="00F06DB4"/>
    <w:rsid w:val="00F16ADF"/>
    <w:rsid w:val="00F20FFE"/>
    <w:rsid w:val="00F3468F"/>
    <w:rsid w:val="00F34A8D"/>
    <w:rsid w:val="00F4351E"/>
    <w:rsid w:val="00F4569A"/>
    <w:rsid w:val="00F45740"/>
    <w:rsid w:val="00F50C40"/>
    <w:rsid w:val="00F52859"/>
    <w:rsid w:val="00F53679"/>
    <w:rsid w:val="00F61D64"/>
    <w:rsid w:val="00F65034"/>
    <w:rsid w:val="00F665D6"/>
    <w:rsid w:val="00F70059"/>
    <w:rsid w:val="00F71FFE"/>
    <w:rsid w:val="00F74512"/>
    <w:rsid w:val="00F74C94"/>
    <w:rsid w:val="00F76112"/>
    <w:rsid w:val="00F814D8"/>
    <w:rsid w:val="00F83BBE"/>
    <w:rsid w:val="00F855CD"/>
    <w:rsid w:val="00FA3A0D"/>
    <w:rsid w:val="00FA4AD8"/>
    <w:rsid w:val="00FA501F"/>
    <w:rsid w:val="00FB0978"/>
    <w:rsid w:val="00FB3CFA"/>
    <w:rsid w:val="00FB6ED2"/>
    <w:rsid w:val="00FC1011"/>
    <w:rsid w:val="00FC431B"/>
    <w:rsid w:val="00FC4860"/>
    <w:rsid w:val="00FD16A3"/>
    <w:rsid w:val="00FD3566"/>
    <w:rsid w:val="00FE24E1"/>
    <w:rsid w:val="00FE6A62"/>
    <w:rsid w:val="00FF1B4A"/>
    <w:rsid w:val="00FF49F6"/>
    <w:rsid w:val="00FF6080"/>
    <w:rsid w:val="00FF65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1A69238F"/>
  <w15:docId w15:val="{E0CD99D9-BDAC-471D-A0FC-0D373AEC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72EF4"/>
    <w:pPr>
      <w:widowControl w:val="0"/>
      <w:suppressAutoHyphens/>
    </w:pPr>
    <w:rPr>
      <w:rFonts w:eastAsia="Lucida Sans Unicode" w:cs="Tahoma"/>
      <w:kern w:val="1"/>
      <w:sz w:val="24"/>
      <w:szCs w:val="24"/>
      <w:lang w:eastAsia="zh-CN"/>
    </w:rPr>
  </w:style>
  <w:style w:type="paragraph" w:styleId="Nagwek1">
    <w:name w:val="heading 1"/>
    <w:basedOn w:val="Normalny"/>
    <w:next w:val="Tekstpodstawowy"/>
    <w:qFormat/>
    <w:rsid w:val="00672EF4"/>
    <w:pPr>
      <w:keepNext/>
      <w:tabs>
        <w:tab w:val="num" w:pos="850"/>
      </w:tabs>
      <w:spacing w:before="240" w:after="60"/>
      <w:ind w:left="850" w:hanging="850"/>
      <w:outlineLvl w:val="0"/>
    </w:pPr>
    <w:rPr>
      <w:rFonts w:ascii="Arial" w:hAnsi="Arial" w:cs="Arial"/>
      <w:b/>
      <w:bCs/>
      <w:sz w:val="32"/>
      <w:szCs w:val="32"/>
    </w:rPr>
  </w:style>
  <w:style w:type="paragraph" w:styleId="Nagwek2">
    <w:name w:val="heading 2"/>
    <w:basedOn w:val="Normalny"/>
    <w:next w:val="Tekstpodstawowy"/>
    <w:qFormat/>
    <w:rsid w:val="00672EF4"/>
    <w:pPr>
      <w:keepNext/>
      <w:tabs>
        <w:tab w:val="num" w:pos="850"/>
      </w:tabs>
      <w:spacing w:before="240" w:after="60"/>
      <w:ind w:left="850" w:hanging="850"/>
      <w:outlineLvl w:val="1"/>
    </w:pPr>
    <w:rPr>
      <w:rFonts w:ascii="Arial" w:hAnsi="Arial" w:cs="Arial"/>
      <w:b/>
      <w:bCs/>
      <w:i/>
      <w:iCs/>
      <w:sz w:val="28"/>
      <w:szCs w:val="28"/>
    </w:rPr>
  </w:style>
  <w:style w:type="paragraph" w:styleId="Nagwek3">
    <w:name w:val="heading 3"/>
    <w:basedOn w:val="Normalny"/>
    <w:next w:val="Tekstpodstawowy"/>
    <w:qFormat/>
    <w:rsid w:val="00672EF4"/>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qFormat/>
    <w:rsid w:val="00672EF4"/>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qFormat/>
    <w:rsid w:val="00672EF4"/>
    <w:pPr>
      <w:tabs>
        <w:tab w:val="num" w:pos="0"/>
      </w:tabs>
      <w:spacing w:before="240" w:after="60"/>
      <w:ind w:left="1008" w:hanging="1008"/>
      <w:outlineLvl w:val="4"/>
    </w:pPr>
    <w:rPr>
      <w:b/>
      <w:bCs/>
      <w:i/>
      <w:iCs/>
      <w:sz w:val="26"/>
      <w:szCs w:val="26"/>
    </w:rPr>
  </w:style>
  <w:style w:type="paragraph" w:styleId="Nagwek6">
    <w:name w:val="heading 6"/>
    <w:basedOn w:val="Normalny"/>
    <w:next w:val="Normalny"/>
    <w:qFormat/>
    <w:rsid w:val="00672EF4"/>
    <w:pPr>
      <w:keepNext/>
      <w:jc w:val="right"/>
      <w:outlineLvl w:val="5"/>
    </w:pPr>
    <w:rPr>
      <w:i/>
      <w:sz w:val="22"/>
    </w:rPr>
  </w:style>
  <w:style w:type="paragraph" w:styleId="Nagwek7">
    <w:name w:val="heading 7"/>
    <w:basedOn w:val="Normalny"/>
    <w:next w:val="Tekstpodstawowy"/>
    <w:qFormat/>
    <w:rsid w:val="00672EF4"/>
    <w:pPr>
      <w:keepNext/>
      <w:pBdr>
        <w:top w:val="none" w:sz="0" w:space="0" w:color="000000"/>
        <w:left w:val="none" w:sz="0" w:space="0" w:color="000000"/>
        <w:bottom w:val="single" w:sz="4" w:space="1" w:color="000080"/>
        <w:right w:val="none" w:sz="0" w:space="0" w:color="000000"/>
      </w:pBdr>
      <w:tabs>
        <w:tab w:val="num" w:pos="0"/>
      </w:tabs>
      <w:ind w:left="-851"/>
      <w:jc w:val="both"/>
      <w:outlineLvl w:val="6"/>
    </w:pPr>
    <w:rPr>
      <w:rFonts w:ascii="Tahoma" w:hAnsi="Tahoma"/>
      <w:b/>
      <w:sz w:val="20"/>
      <w:szCs w:val="20"/>
    </w:rPr>
  </w:style>
  <w:style w:type="paragraph" w:styleId="Nagwek8">
    <w:name w:val="heading 8"/>
    <w:basedOn w:val="Normalny"/>
    <w:next w:val="Tekstpodstawowy"/>
    <w:qFormat/>
    <w:rsid w:val="00672EF4"/>
    <w:pPr>
      <w:tabs>
        <w:tab w:val="num" w:pos="0"/>
      </w:tabs>
      <w:spacing w:before="240" w:after="60"/>
      <w:ind w:left="1440" w:hanging="1440"/>
      <w:outlineLvl w:val="7"/>
    </w:pPr>
    <w:rPr>
      <w:i/>
      <w:iCs/>
    </w:rPr>
  </w:style>
  <w:style w:type="paragraph" w:styleId="Nagwek9">
    <w:name w:val="heading 9"/>
    <w:basedOn w:val="Normalny"/>
    <w:next w:val="Normalny"/>
    <w:qFormat/>
    <w:rsid w:val="00672EF4"/>
    <w:pPr>
      <w:keepNext/>
      <w:spacing w:after="40"/>
      <w:jc w:val="right"/>
      <w:outlineLvl w:val="8"/>
    </w:pPr>
    <w:rPr>
      <w:rFonts w:ascii="Calibri" w:hAnsi="Calibri" w:cs="Calibri"/>
      <w:b/>
      <w:bCs/>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72EF4"/>
    <w:rPr>
      <w:b w:val="0"/>
      <w:i w:val="0"/>
    </w:rPr>
  </w:style>
  <w:style w:type="character" w:customStyle="1" w:styleId="WW8Num1z1">
    <w:name w:val="WW8Num1z1"/>
    <w:rsid w:val="00672EF4"/>
  </w:style>
  <w:style w:type="character" w:customStyle="1" w:styleId="WW8Num1z2">
    <w:name w:val="WW8Num1z2"/>
    <w:rsid w:val="00672EF4"/>
  </w:style>
  <w:style w:type="character" w:customStyle="1" w:styleId="WW8Num1z3">
    <w:name w:val="WW8Num1z3"/>
    <w:rsid w:val="00672EF4"/>
  </w:style>
  <w:style w:type="character" w:customStyle="1" w:styleId="WW8Num1z4">
    <w:name w:val="WW8Num1z4"/>
    <w:rsid w:val="00672EF4"/>
  </w:style>
  <w:style w:type="character" w:customStyle="1" w:styleId="WW8Num1z5">
    <w:name w:val="WW8Num1z5"/>
    <w:rsid w:val="00672EF4"/>
  </w:style>
  <w:style w:type="character" w:customStyle="1" w:styleId="WW8Num1z6">
    <w:name w:val="WW8Num1z6"/>
    <w:rsid w:val="00672EF4"/>
  </w:style>
  <w:style w:type="character" w:customStyle="1" w:styleId="WW8Num1z7">
    <w:name w:val="WW8Num1z7"/>
    <w:rsid w:val="00672EF4"/>
  </w:style>
  <w:style w:type="character" w:customStyle="1" w:styleId="WW8Num1z8">
    <w:name w:val="WW8Num1z8"/>
    <w:rsid w:val="00672EF4"/>
  </w:style>
  <w:style w:type="character" w:customStyle="1" w:styleId="WW8Num2z0">
    <w:name w:val="WW8Num2z0"/>
    <w:rsid w:val="00672EF4"/>
    <w:rPr>
      <w:b w:val="0"/>
      <w:i w:val="0"/>
    </w:rPr>
  </w:style>
  <w:style w:type="character" w:customStyle="1" w:styleId="WW8Num2z1">
    <w:name w:val="WW8Num2z1"/>
    <w:rsid w:val="00672EF4"/>
  </w:style>
  <w:style w:type="character" w:customStyle="1" w:styleId="WW8Num2z2">
    <w:name w:val="WW8Num2z2"/>
    <w:rsid w:val="00672EF4"/>
  </w:style>
  <w:style w:type="character" w:customStyle="1" w:styleId="WW8Num2z3">
    <w:name w:val="WW8Num2z3"/>
    <w:rsid w:val="00672EF4"/>
  </w:style>
  <w:style w:type="character" w:customStyle="1" w:styleId="WW8Num2z4">
    <w:name w:val="WW8Num2z4"/>
    <w:rsid w:val="00672EF4"/>
  </w:style>
  <w:style w:type="character" w:customStyle="1" w:styleId="WW8Num2z5">
    <w:name w:val="WW8Num2z5"/>
    <w:rsid w:val="00672EF4"/>
  </w:style>
  <w:style w:type="character" w:customStyle="1" w:styleId="WW8Num2z6">
    <w:name w:val="WW8Num2z6"/>
    <w:rsid w:val="00672EF4"/>
  </w:style>
  <w:style w:type="character" w:customStyle="1" w:styleId="WW8Num2z7">
    <w:name w:val="WW8Num2z7"/>
    <w:rsid w:val="00672EF4"/>
  </w:style>
  <w:style w:type="character" w:customStyle="1" w:styleId="WW8Num2z8">
    <w:name w:val="WW8Num2z8"/>
    <w:rsid w:val="00672EF4"/>
  </w:style>
  <w:style w:type="character" w:customStyle="1" w:styleId="WW8Num3z0">
    <w:name w:val="WW8Num3z0"/>
    <w:rsid w:val="00672EF4"/>
    <w:rPr>
      <w:rFonts w:ascii="Calibri" w:hAnsi="Calibri" w:cs="Calibri"/>
      <w:b w:val="0"/>
      <w:i w:val="0"/>
      <w:sz w:val="22"/>
      <w:szCs w:val="22"/>
    </w:rPr>
  </w:style>
  <w:style w:type="character" w:customStyle="1" w:styleId="WW8Num3z1">
    <w:name w:val="WW8Num3z1"/>
    <w:rsid w:val="00672EF4"/>
  </w:style>
  <w:style w:type="character" w:customStyle="1" w:styleId="WW8Num3z2">
    <w:name w:val="WW8Num3z2"/>
    <w:rsid w:val="00672EF4"/>
  </w:style>
  <w:style w:type="character" w:customStyle="1" w:styleId="WW8Num3z3">
    <w:name w:val="WW8Num3z3"/>
    <w:rsid w:val="00672EF4"/>
  </w:style>
  <w:style w:type="character" w:customStyle="1" w:styleId="WW8Num3z4">
    <w:name w:val="WW8Num3z4"/>
    <w:rsid w:val="00672EF4"/>
  </w:style>
  <w:style w:type="character" w:customStyle="1" w:styleId="WW8Num3z5">
    <w:name w:val="WW8Num3z5"/>
    <w:rsid w:val="00672EF4"/>
  </w:style>
  <w:style w:type="character" w:customStyle="1" w:styleId="WW8Num3z6">
    <w:name w:val="WW8Num3z6"/>
    <w:rsid w:val="00672EF4"/>
  </w:style>
  <w:style w:type="character" w:customStyle="1" w:styleId="WW8Num3z7">
    <w:name w:val="WW8Num3z7"/>
    <w:rsid w:val="00672EF4"/>
  </w:style>
  <w:style w:type="character" w:customStyle="1" w:styleId="WW8Num3z8">
    <w:name w:val="WW8Num3z8"/>
    <w:rsid w:val="00672EF4"/>
  </w:style>
  <w:style w:type="character" w:customStyle="1" w:styleId="WW8Num4z0">
    <w:name w:val="WW8Num4z0"/>
    <w:rsid w:val="00672EF4"/>
    <w:rPr>
      <w:rFonts w:ascii="Times New Roman" w:hAnsi="Times New Roman" w:cs="Times New Roman"/>
      <w:b w:val="0"/>
      <w:bCs w:val="0"/>
      <w:sz w:val="22"/>
      <w:szCs w:val="22"/>
    </w:rPr>
  </w:style>
  <w:style w:type="character" w:customStyle="1" w:styleId="WW8Num4z1">
    <w:name w:val="WW8Num4z1"/>
    <w:rsid w:val="00672EF4"/>
  </w:style>
  <w:style w:type="character" w:customStyle="1" w:styleId="WW8Num4z2">
    <w:name w:val="WW8Num4z2"/>
    <w:rsid w:val="00672EF4"/>
  </w:style>
  <w:style w:type="character" w:customStyle="1" w:styleId="WW8Num4z3">
    <w:name w:val="WW8Num4z3"/>
    <w:rsid w:val="00672EF4"/>
  </w:style>
  <w:style w:type="character" w:customStyle="1" w:styleId="WW8Num4z4">
    <w:name w:val="WW8Num4z4"/>
    <w:rsid w:val="00672EF4"/>
  </w:style>
  <w:style w:type="character" w:customStyle="1" w:styleId="WW8Num4z5">
    <w:name w:val="WW8Num4z5"/>
    <w:rsid w:val="00672EF4"/>
  </w:style>
  <w:style w:type="character" w:customStyle="1" w:styleId="WW8Num4z6">
    <w:name w:val="WW8Num4z6"/>
    <w:rsid w:val="00672EF4"/>
  </w:style>
  <w:style w:type="character" w:customStyle="1" w:styleId="WW8Num4z7">
    <w:name w:val="WW8Num4z7"/>
    <w:rsid w:val="00672EF4"/>
  </w:style>
  <w:style w:type="character" w:customStyle="1" w:styleId="WW8Num4z8">
    <w:name w:val="WW8Num4z8"/>
    <w:rsid w:val="00672EF4"/>
  </w:style>
  <w:style w:type="character" w:customStyle="1" w:styleId="WW8Num5z0">
    <w:name w:val="WW8Num5z0"/>
    <w:rsid w:val="00672EF4"/>
    <w:rPr>
      <w:rFonts w:cs="Segoe UI"/>
      <w:lang w:val="pl-PL"/>
    </w:rPr>
  </w:style>
  <w:style w:type="character" w:customStyle="1" w:styleId="WW8Num5z1">
    <w:name w:val="WW8Num5z1"/>
    <w:rsid w:val="00672EF4"/>
  </w:style>
  <w:style w:type="character" w:customStyle="1" w:styleId="WW8Num5z2">
    <w:name w:val="WW8Num5z2"/>
    <w:rsid w:val="00672EF4"/>
  </w:style>
  <w:style w:type="character" w:customStyle="1" w:styleId="WW8Num5z3">
    <w:name w:val="WW8Num5z3"/>
    <w:rsid w:val="00672EF4"/>
  </w:style>
  <w:style w:type="character" w:customStyle="1" w:styleId="WW8Num5z4">
    <w:name w:val="WW8Num5z4"/>
    <w:rsid w:val="00672EF4"/>
    <w:rPr>
      <w:rFonts w:ascii="Calibri" w:hAnsi="Calibri" w:cs="Times New Roman"/>
    </w:rPr>
  </w:style>
  <w:style w:type="character" w:customStyle="1" w:styleId="WW8Num5z5">
    <w:name w:val="WW8Num5z5"/>
    <w:rsid w:val="00672EF4"/>
  </w:style>
  <w:style w:type="character" w:customStyle="1" w:styleId="WW8Num5z6">
    <w:name w:val="WW8Num5z6"/>
    <w:rsid w:val="00672EF4"/>
  </w:style>
  <w:style w:type="character" w:customStyle="1" w:styleId="WW8Num5z7">
    <w:name w:val="WW8Num5z7"/>
    <w:rsid w:val="00672EF4"/>
  </w:style>
  <w:style w:type="character" w:customStyle="1" w:styleId="WW8Num5z8">
    <w:name w:val="WW8Num5z8"/>
    <w:rsid w:val="00672EF4"/>
  </w:style>
  <w:style w:type="character" w:customStyle="1" w:styleId="WW8Num6z0">
    <w:name w:val="WW8Num6z0"/>
    <w:rsid w:val="00672EF4"/>
    <w:rPr>
      <w:rFonts w:ascii="Calibri" w:hAnsi="Calibri" w:cs="Calibri"/>
      <w:b w:val="0"/>
      <w:color w:val="000000"/>
      <w:sz w:val="20"/>
      <w:szCs w:val="20"/>
      <w:lang w:val="pl-PL"/>
    </w:rPr>
  </w:style>
  <w:style w:type="character" w:customStyle="1" w:styleId="WW8Num6z1">
    <w:name w:val="WW8Num6z1"/>
    <w:rsid w:val="00672EF4"/>
  </w:style>
  <w:style w:type="character" w:customStyle="1" w:styleId="WW8Num6z2">
    <w:name w:val="WW8Num6z2"/>
    <w:rsid w:val="00672EF4"/>
  </w:style>
  <w:style w:type="character" w:customStyle="1" w:styleId="WW8Num6z3">
    <w:name w:val="WW8Num6z3"/>
    <w:rsid w:val="00672EF4"/>
  </w:style>
  <w:style w:type="character" w:customStyle="1" w:styleId="WW8Num6z4">
    <w:name w:val="WW8Num6z4"/>
    <w:rsid w:val="00672EF4"/>
  </w:style>
  <w:style w:type="character" w:customStyle="1" w:styleId="WW8Num6z5">
    <w:name w:val="WW8Num6z5"/>
    <w:rsid w:val="00672EF4"/>
  </w:style>
  <w:style w:type="character" w:customStyle="1" w:styleId="WW8Num6z6">
    <w:name w:val="WW8Num6z6"/>
    <w:rsid w:val="00672EF4"/>
  </w:style>
  <w:style w:type="character" w:customStyle="1" w:styleId="WW8Num6z7">
    <w:name w:val="WW8Num6z7"/>
    <w:rsid w:val="00672EF4"/>
  </w:style>
  <w:style w:type="character" w:customStyle="1" w:styleId="WW8Num6z8">
    <w:name w:val="WW8Num6z8"/>
    <w:rsid w:val="00672EF4"/>
  </w:style>
  <w:style w:type="character" w:customStyle="1" w:styleId="WW8Num7z0">
    <w:name w:val="WW8Num7z0"/>
    <w:rsid w:val="00672EF4"/>
    <w:rPr>
      <w:rFonts w:cs="Arial"/>
      <w:b w:val="0"/>
    </w:rPr>
  </w:style>
  <w:style w:type="character" w:customStyle="1" w:styleId="WW8Num7z1">
    <w:name w:val="WW8Num7z1"/>
    <w:rsid w:val="00672EF4"/>
  </w:style>
  <w:style w:type="character" w:customStyle="1" w:styleId="WW8Num7z2">
    <w:name w:val="WW8Num7z2"/>
    <w:rsid w:val="00672EF4"/>
  </w:style>
  <w:style w:type="character" w:customStyle="1" w:styleId="WW8Num7z3">
    <w:name w:val="WW8Num7z3"/>
    <w:rsid w:val="00672EF4"/>
  </w:style>
  <w:style w:type="character" w:customStyle="1" w:styleId="WW8Num7z4">
    <w:name w:val="WW8Num7z4"/>
    <w:rsid w:val="00672EF4"/>
  </w:style>
  <w:style w:type="character" w:customStyle="1" w:styleId="WW8Num7z5">
    <w:name w:val="WW8Num7z5"/>
    <w:rsid w:val="00672EF4"/>
  </w:style>
  <w:style w:type="character" w:customStyle="1" w:styleId="WW8Num7z6">
    <w:name w:val="WW8Num7z6"/>
    <w:rsid w:val="00672EF4"/>
  </w:style>
  <w:style w:type="character" w:customStyle="1" w:styleId="WW8Num7z7">
    <w:name w:val="WW8Num7z7"/>
    <w:rsid w:val="00672EF4"/>
  </w:style>
  <w:style w:type="character" w:customStyle="1" w:styleId="WW8Num7z8">
    <w:name w:val="WW8Num7z8"/>
    <w:rsid w:val="00672EF4"/>
  </w:style>
  <w:style w:type="character" w:customStyle="1" w:styleId="WW8Num8z0">
    <w:name w:val="WW8Num8z0"/>
    <w:rsid w:val="00672EF4"/>
    <w:rPr>
      <w:rFonts w:ascii="Calibri" w:eastAsia="Times New Roman" w:hAnsi="Calibri" w:cs="Segoe UI"/>
      <w:b w:val="0"/>
      <w:color w:val="000000"/>
      <w:kern w:val="1"/>
      <w:sz w:val="20"/>
      <w:szCs w:val="20"/>
    </w:rPr>
  </w:style>
  <w:style w:type="character" w:customStyle="1" w:styleId="WW8Num8z1">
    <w:name w:val="WW8Num8z1"/>
    <w:rsid w:val="00672EF4"/>
  </w:style>
  <w:style w:type="character" w:customStyle="1" w:styleId="WW8Num8z2">
    <w:name w:val="WW8Num8z2"/>
    <w:rsid w:val="00672EF4"/>
  </w:style>
  <w:style w:type="character" w:customStyle="1" w:styleId="WW8Num8z3">
    <w:name w:val="WW8Num8z3"/>
    <w:rsid w:val="00672EF4"/>
  </w:style>
  <w:style w:type="character" w:customStyle="1" w:styleId="WW8Num8z4">
    <w:name w:val="WW8Num8z4"/>
    <w:rsid w:val="00672EF4"/>
  </w:style>
  <w:style w:type="character" w:customStyle="1" w:styleId="WW8Num8z5">
    <w:name w:val="WW8Num8z5"/>
    <w:rsid w:val="00672EF4"/>
  </w:style>
  <w:style w:type="character" w:customStyle="1" w:styleId="WW8Num8z6">
    <w:name w:val="WW8Num8z6"/>
    <w:rsid w:val="00672EF4"/>
  </w:style>
  <w:style w:type="character" w:customStyle="1" w:styleId="WW8Num8z7">
    <w:name w:val="WW8Num8z7"/>
    <w:rsid w:val="00672EF4"/>
  </w:style>
  <w:style w:type="character" w:customStyle="1" w:styleId="WW8Num8z8">
    <w:name w:val="WW8Num8z8"/>
    <w:rsid w:val="00672EF4"/>
  </w:style>
  <w:style w:type="character" w:customStyle="1" w:styleId="WW8Num9z0">
    <w:name w:val="WW8Num9z0"/>
    <w:rsid w:val="00672EF4"/>
    <w:rPr>
      <w:rFonts w:ascii="Calibri" w:hAnsi="Calibri" w:cs="Segoe UI"/>
      <w:sz w:val="20"/>
      <w:szCs w:val="20"/>
    </w:rPr>
  </w:style>
  <w:style w:type="character" w:customStyle="1" w:styleId="WW8Num9z1">
    <w:name w:val="WW8Num9z1"/>
    <w:rsid w:val="00672EF4"/>
  </w:style>
  <w:style w:type="character" w:customStyle="1" w:styleId="WW8Num9z2">
    <w:name w:val="WW8Num9z2"/>
    <w:rsid w:val="00672EF4"/>
  </w:style>
  <w:style w:type="character" w:customStyle="1" w:styleId="WW8Num9z3">
    <w:name w:val="WW8Num9z3"/>
    <w:rsid w:val="00672EF4"/>
  </w:style>
  <w:style w:type="character" w:customStyle="1" w:styleId="WW8Num9z4">
    <w:name w:val="WW8Num9z4"/>
    <w:rsid w:val="00672EF4"/>
  </w:style>
  <w:style w:type="character" w:customStyle="1" w:styleId="WW8Num9z5">
    <w:name w:val="WW8Num9z5"/>
    <w:rsid w:val="00672EF4"/>
  </w:style>
  <w:style w:type="character" w:customStyle="1" w:styleId="WW8Num9z6">
    <w:name w:val="WW8Num9z6"/>
    <w:rsid w:val="00672EF4"/>
  </w:style>
  <w:style w:type="character" w:customStyle="1" w:styleId="WW8Num9z7">
    <w:name w:val="WW8Num9z7"/>
    <w:rsid w:val="00672EF4"/>
  </w:style>
  <w:style w:type="character" w:customStyle="1" w:styleId="WW8Num9z8">
    <w:name w:val="WW8Num9z8"/>
    <w:rsid w:val="00672EF4"/>
  </w:style>
  <w:style w:type="character" w:customStyle="1" w:styleId="WW8Num10z0">
    <w:name w:val="WW8Num10z0"/>
    <w:rsid w:val="00672EF4"/>
    <w:rPr>
      <w:rFonts w:ascii="Calibri" w:hAnsi="Calibri" w:cs="Segoe UI"/>
      <w:b w:val="0"/>
      <w:bCs w:val="0"/>
      <w:sz w:val="20"/>
      <w:szCs w:val="20"/>
    </w:rPr>
  </w:style>
  <w:style w:type="character" w:customStyle="1" w:styleId="WW8Num10z1">
    <w:name w:val="WW8Num10z1"/>
    <w:rsid w:val="00672EF4"/>
  </w:style>
  <w:style w:type="character" w:customStyle="1" w:styleId="WW8Num10z2">
    <w:name w:val="WW8Num10z2"/>
    <w:rsid w:val="00672EF4"/>
  </w:style>
  <w:style w:type="character" w:customStyle="1" w:styleId="WW8Num10z3">
    <w:name w:val="WW8Num10z3"/>
    <w:rsid w:val="00672EF4"/>
  </w:style>
  <w:style w:type="character" w:customStyle="1" w:styleId="WW8Num10z4">
    <w:name w:val="WW8Num10z4"/>
    <w:rsid w:val="00672EF4"/>
  </w:style>
  <w:style w:type="character" w:customStyle="1" w:styleId="WW8Num10z5">
    <w:name w:val="WW8Num10z5"/>
    <w:rsid w:val="00672EF4"/>
  </w:style>
  <w:style w:type="character" w:customStyle="1" w:styleId="WW8Num10z6">
    <w:name w:val="WW8Num10z6"/>
    <w:rsid w:val="00672EF4"/>
  </w:style>
  <w:style w:type="character" w:customStyle="1" w:styleId="WW8Num10z7">
    <w:name w:val="WW8Num10z7"/>
    <w:rsid w:val="00672EF4"/>
  </w:style>
  <w:style w:type="character" w:customStyle="1" w:styleId="WW8Num10z8">
    <w:name w:val="WW8Num10z8"/>
    <w:rsid w:val="00672EF4"/>
  </w:style>
  <w:style w:type="character" w:customStyle="1" w:styleId="WW8Num11z0">
    <w:name w:val="WW8Num11z0"/>
    <w:rsid w:val="00672EF4"/>
    <w:rPr>
      <w:rFonts w:ascii="Calibri" w:eastAsia="Arial Unicode MS" w:hAnsi="Calibri" w:cs="Segoe UI"/>
      <w:b w:val="0"/>
      <w:color w:val="000000"/>
      <w:sz w:val="20"/>
      <w:szCs w:val="20"/>
    </w:rPr>
  </w:style>
  <w:style w:type="character" w:customStyle="1" w:styleId="WW8Num11z1">
    <w:name w:val="WW8Num11z1"/>
    <w:rsid w:val="00672EF4"/>
  </w:style>
  <w:style w:type="character" w:customStyle="1" w:styleId="WW8Num11z2">
    <w:name w:val="WW8Num11z2"/>
    <w:rsid w:val="00672EF4"/>
    <w:rPr>
      <w:b/>
    </w:rPr>
  </w:style>
  <w:style w:type="character" w:customStyle="1" w:styleId="WW8Num11z3">
    <w:name w:val="WW8Num11z3"/>
    <w:rsid w:val="00672EF4"/>
  </w:style>
  <w:style w:type="character" w:customStyle="1" w:styleId="WW8Num11z4">
    <w:name w:val="WW8Num11z4"/>
    <w:rsid w:val="00672EF4"/>
  </w:style>
  <w:style w:type="character" w:customStyle="1" w:styleId="WW8Num11z5">
    <w:name w:val="WW8Num11z5"/>
    <w:rsid w:val="00672EF4"/>
  </w:style>
  <w:style w:type="character" w:customStyle="1" w:styleId="WW8Num11z6">
    <w:name w:val="WW8Num11z6"/>
    <w:rsid w:val="00672EF4"/>
  </w:style>
  <w:style w:type="character" w:customStyle="1" w:styleId="WW8Num11z7">
    <w:name w:val="WW8Num11z7"/>
    <w:rsid w:val="00672EF4"/>
  </w:style>
  <w:style w:type="character" w:customStyle="1" w:styleId="WW8Num11z8">
    <w:name w:val="WW8Num11z8"/>
    <w:rsid w:val="00672EF4"/>
  </w:style>
  <w:style w:type="character" w:customStyle="1" w:styleId="WW8Num12z0">
    <w:name w:val="WW8Num12z0"/>
    <w:rsid w:val="00672EF4"/>
    <w:rPr>
      <w:rFonts w:ascii="Calibri" w:hAnsi="Calibri" w:cs="Calibri"/>
      <w:sz w:val="20"/>
    </w:rPr>
  </w:style>
  <w:style w:type="character" w:customStyle="1" w:styleId="WW8Num12z1">
    <w:name w:val="WW8Num12z1"/>
    <w:rsid w:val="00672EF4"/>
  </w:style>
  <w:style w:type="character" w:customStyle="1" w:styleId="WW8Num12z2">
    <w:name w:val="WW8Num12z2"/>
    <w:rsid w:val="00672EF4"/>
  </w:style>
  <w:style w:type="character" w:customStyle="1" w:styleId="WW8Num12z3">
    <w:name w:val="WW8Num12z3"/>
    <w:rsid w:val="00672EF4"/>
  </w:style>
  <w:style w:type="character" w:customStyle="1" w:styleId="WW8Num12z4">
    <w:name w:val="WW8Num12z4"/>
    <w:rsid w:val="00672EF4"/>
  </w:style>
  <w:style w:type="character" w:customStyle="1" w:styleId="WW8Num12z5">
    <w:name w:val="WW8Num12z5"/>
    <w:rsid w:val="00672EF4"/>
  </w:style>
  <w:style w:type="character" w:customStyle="1" w:styleId="WW8Num12z6">
    <w:name w:val="WW8Num12z6"/>
    <w:rsid w:val="00672EF4"/>
  </w:style>
  <w:style w:type="character" w:customStyle="1" w:styleId="WW8Num12z7">
    <w:name w:val="WW8Num12z7"/>
    <w:rsid w:val="00672EF4"/>
  </w:style>
  <w:style w:type="character" w:customStyle="1" w:styleId="WW8Num12z8">
    <w:name w:val="WW8Num12z8"/>
    <w:rsid w:val="00672EF4"/>
  </w:style>
  <w:style w:type="character" w:customStyle="1" w:styleId="WW8Num13z0">
    <w:name w:val="WW8Num13z0"/>
    <w:rsid w:val="00672EF4"/>
    <w:rPr>
      <w:bCs/>
      <w:iCs/>
    </w:rPr>
  </w:style>
  <w:style w:type="character" w:customStyle="1" w:styleId="WW8Num13z1">
    <w:name w:val="WW8Num13z1"/>
    <w:rsid w:val="00672EF4"/>
  </w:style>
  <w:style w:type="character" w:customStyle="1" w:styleId="WW8Num13z2">
    <w:name w:val="WW8Num13z2"/>
    <w:rsid w:val="00672EF4"/>
    <w:rPr>
      <w:rFonts w:cs="Segoe UI"/>
    </w:rPr>
  </w:style>
  <w:style w:type="character" w:customStyle="1" w:styleId="WW8Num13z3">
    <w:name w:val="WW8Num13z3"/>
    <w:rsid w:val="00672EF4"/>
  </w:style>
  <w:style w:type="character" w:customStyle="1" w:styleId="WW8Num13z4">
    <w:name w:val="WW8Num13z4"/>
    <w:rsid w:val="00672EF4"/>
  </w:style>
  <w:style w:type="character" w:customStyle="1" w:styleId="WW8Num13z5">
    <w:name w:val="WW8Num13z5"/>
    <w:rsid w:val="00672EF4"/>
  </w:style>
  <w:style w:type="character" w:customStyle="1" w:styleId="WW8Num13z6">
    <w:name w:val="WW8Num13z6"/>
    <w:rsid w:val="00672EF4"/>
  </w:style>
  <w:style w:type="character" w:customStyle="1" w:styleId="WW8Num13z7">
    <w:name w:val="WW8Num13z7"/>
    <w:rsid w:val="00672EF4"/>
  </w:style>
  <w:style w:type="character" w:customStyle="1" w:styleId="WW8Num13z8">
    <w:name w:val="WW8Num13z8"/>
    <w:rsid w:val="00672EF4"/>
  </w:style>
  <w:style w:type="character" w:customStyle="1" w:styleId="WW8Num14z0">
    <w:name w:val="WW8Num14z0"/>
    <w:rsid w:val="00672EF4"/>
    <w:rPr>
      <w:b w:val="0"/>
    </w:rPr>
  </w:style>
  <w:style w:type="character" w:customStyle="1" w:styleId="WW8Num14z1">
    <w:name w:val="WW8Num14z1"/>
    <w:rsid w:val="00672EF4"/>
    <w:rPr>
      <w:b/>
    </w:rPr>
  </w:style>
  <w:style w:type="character" w:customStyle="1" w:styleId="WW8Num14z2">
    <w:name w:val="WW8Num14z2"/>
    <w:rsid w:val="00672EF4"/>
    <w:rPr>
      <w:rFonts w:ascii="Calibri" w:hAnsi="Calibri" w:cs="Calibri"/>
      <w:b w:val="0"/>
      <w:bCs w:val="0"/>
      <w:sz w:val="20"/>
      <w:szCs w:val="20"/>
    </w:rPr>
  </w:style>
  <w:style w:type="character" w:customStyle="1" w:styleId="WW8Num14z4">
    <w:name w:val="WW8Num14z4"/>
    <w:rsid w:val="00672EF4"/>
  </w:style>
  <w:style w:type="character" w:customStyle="1" w:styleId="WW8Num14z5">
    <w:name w:val="WW8Num14z5"/>
    <w:rsid w:val="00672EF4"/>
  </w:style>
  <w:style w:type="character" w:customStyle="1" w:styleId="WW8Num14z6">
    <w:name w:val="WW8Num14z6"/>
    <w:rsid w:val="00672EF4"/>
  </w:style>
  <w:style w:type="character" w:customStyle="1" w:styleId="WW8Num14z7">
    <w:name w:val="WW8Num14z7"/>
    <w:rsid w:val="00672EF4"/>
  </w:style>
  <w:style w:type="character" w:customStyle="1" w:styleId="WW8Num14z8">
    <w:name w:val="WW8Num14z8"/>
    <w:rsid w:val="00672EF4"/>
  </w:style>
  <w:style w:type="character" w:customStyle="1" w:styleId="WW8Num15z0">
    <w:name w:val="WW8Num15z0"/>
    <w:rsid w:val="00672EF4"/>
    <w:rPr>
      <w:rFonts w:ascii="Calibri" w:eastAsia="Arial Unicode MS" w:hAnsi="Calibri" w:cs="Calibri"/>
      <w:b w:val="0"/>
      <w:bCs w:val="0"/>
      <w:color w:val="000000"/>
      <w:sz w:val="20"/>
      <w:szCs w:val="20"/>
    </w:rPr>
  </w:style>
  <w:style w:type="character" w:customStyle="1" w:styleId="WW8Num15z1">
    <w:name w:val="WW8Num15z1"/>
    <w:rsid w:val="00672EF4"/>
    <w:rPr>
      <w:rFonts w:ascii="Calibri" w:hAnsi="Calibri" w:cs="Calibri"/>
      <w:b w:val="0"/>
      <w:bCs w:val="0"/>
      <w:strike/>
      <w:kern w:val="1"/>
      <w:sz w:val="20"/>
      <w:szCs w:val="20"/>
    </w:rPr>
  </w:style>
  <w:style w:type="character" w:customStyle="1" w:styleId="WW8Num15z4">
    <w:name w:val="WW8Num15z4"/>
    <w:rsid w:val="00672EF4"/>
  </w:style>
  <w:style w:type="character" w:customStyle="1" w:styleId="WW8Num15z5">
    <w:name w:val="WW8Num15z5"/>
    <w:rsid w:val="00672EF4"/>
  </w:style>
  <w:style w:type="character" w:customStyle="1" w:styleId="WW8Num15z6">
    <w:name w:val="WW8Num15z6"/>
    <w:rsid w:val="00672EF4"/>
  </w:style>
  <w:style w:type="character" w:customStyle="1" w:styleId="WW8Num15z7">
    <w:name w:val="WW8Num15z7"/>
    <w:rsid w:val="00672EF4"/>
  </w:style>
  <w:style w:type="character" w:customStyle="1" w:styleId="WW8Num15z8">
    <w:name w:val="WW8Num15z8"/>
    <w:rsid w:val="00672EF4"/>
  </w:style>
  <w:style w:type="character" w:customStyle="1" w:styleId="WW8Num16z0">
    <w:name w:val="WW8Num16z0"/>
    <w:rsid w:val="00672EF4"/>
    <w:rPr>
      <w:rFonts w:ascii="Calibri" w:eastAsia="Times New Roman" w:hAnsi="Calibri" w:cs="Segoe UI"/>
      <w:b/>
      <w:bCs/>
      <w:color w:val="000000"/>
      <w:kern w:val="1"/>
      <w:sz w:val="20"/>
      <w:szCs w:val="20"/>
    </w:rPr>
  </w:style>
  <w:style w:type="character" w:customStyle="1" w:styleId="WW8Num16z1">
    <w:name w:val="WW8Num16z1"/>
    <w:rsid w:val="00672EF4"/>
    <w:rPr>
      <w:rFonts w:ascii="Calibri" w:hAnsi="Calibri" w:cs="Calibri"/>
      <w:b w:val="0"/>
      <w:sz w:val="20"/>
    </w:rPr>
  </w:style>
  <w:style w:type="character" w:customStyle="1" w:styleId="WW8Num16z3">
    <w:name w:val="WW8Num16z3"/>
    <w:rsid w:val="00672EF4"/>
  </w:style>
  <w:style w:type="character" w:customStyle="1" w:styleId="WW8Num16z4">
    <w:name w:val="WW8Num16z4"/>
    <w:rsid w:val="00672EF4"/>
  </w:style>
  <w:style w:type="character" w:customStyle="1" w:styleId="WW8Num16z5">
    <w:name w:val="WW8Num16z5"/>
    <w:rsid w:val="00672EF4"/>
  </w:style>
  <w:style w:type="character" w:customStyle="1" w:styleId="WW8Num16z6">
    <w:name w:val="WW8Num16z6"/>
    <w:rsid w:val="00672EF4"/>
  </w:style>
  <w:style w:type="character" w:customStyle="1" w:styleId="WW8Num16z7">
    <w:name w:val="WW8Num16z7"/>
    <w:rsid w:val="00672EF4"/>
  </w:style>
  <w:style w:type="character" w:customStyle="1" w:styleId="WW8Num16z8">
    <w:name w:val="WW8Num16z8"/>
    <w:rsid w:val="00672EF4"/>
  </w:style>
  <w:style w:type="character" w:customStyle="1" w:styleId="WW8Num17z0">
    <w:name w:val="WW8Num17z0"/>
    <w:rsid w:val="00672EF4"/>
    <w:rPr>
      <w:rFonts w:ascii="Calibri" w:hAnsi="Calibri" w:cs="Times New Roman"/>
      <w:b/>
      <w:bCs/>
      <w:iCs/>
      <w:color w:val="00000A"/>
      <w:sz w:val="20"/>
      <w:szCs w:val="20"/>
    </w:rPr>
  </w:style>
  <w:style w:type="character" w:customStyle="1" w:styleId="WW8Num17z1">
    <w:name w:val="WW8Num17z1"/>
    <w:rsid w:val="00672EF4"/>
  </w:style>
  <w:style w:type="character" w:customStyle="1" w:styleId="WW8Num17z2">
    <w:name w:val="WW8Num17z2"/>
    <w:rsid w:val="00672EF4"/>
  </w:style>
  <w:style w:type="character" w:customStyle="1" w:styleId="WW8Num17z3">
    <w:name w:val="WW8Num17z3"/>
    <w:rsid w:val="00672EF4"/>
  </w:style>
  <w:style w:type="character" w:customStyle="1" w:styleId="WW8Num17z4">
    <w:name w:val="WW8Num17z4"/>
    <w:rsid w:val="00672EF4"/>
  </w:style>
  <w:style w:type="character" w:customStyle="1" w:styleId="WW8Num17z5">
    <w:name w:val="WW8Num17z5"/>
    <w:rsid w:val="00672EF4"/>
  </w:style>
  <w:style w:type="character" w:customStyle="1" w:styleId="WW8Num17z6">
    <w:name w:val="WW8Num17z6"/>
    <w:rsid w:val="00672EF4"/>
  </w:style>
  <w:style w:type="character" w:customStyle="1" w:styleId="WW8Num17z7">
    <w:name w:val="WW8Num17z7"/>
    <w:rsid w:val="00672EF4"/>
  </w:style>
  <w:style w:type="character" w:customStyle="1" w:styleId="WW8Num17z8">
    <w:name w:val="WW8Num17z8"/>
    <w:rsid w:val="00672EF4"/>
  </w:style>
  <w:style w:type="character" w:customStyle="1" w:styleId="WW8Num18z0">
    <w:name w:val="WW8Num18z0"/>
    <w:rsid w:val="00672EF4"/>
    <w:rPr>
      <w:rFonts w:ascii="Calibri" w:hAnsi="Calibri" w:cs="Calibri"/>
      <w:b/>
      <w:sz w:val="20"/>
      <w:szCs w:val="20"/>
    </w:rPr>
  </w:style>
  <w:style w:type="character" w:customStyle="1" w:styleId="WW8Num18z1">
    <w:name w:val="WW8Num18z1"/>
    <w:rsid w:val="00672EF4"/>
    <w:rPr>
      <w:rFonts w:cs="Calibri"/>
    </w:rPr>
  </w:style>
  <w:style w:type="character" w:customStyle="1" w:styleId="WW8Num18z2">
    <w:name w:val="WW8Num18z2"/>
    <w:rsid w:val="00672EF4"/>
    <w:rPr>
      <w:rFonts w:ascii="Times New Roman" w:eastAsia="Times New Roman" w:hAnsi="Times New Roman" w:cs="Times New Roman"/>
      <w:b w:val="0"/>
      <w:sz w:val="20"/>
      <w:szCs w:val="20"/>
    </w:rPr>
  </w:style>
  <w:style w:type="character" w:customStyle="1" w:styleId="WW8Num18z3">
    <w:name w:val="WW8Num18z3"/>
    <w:rsid w:val="00672EF4"/>
  </w:style>
  <w:style w:type="character" w:customStyle="1" w:styleId="WW8Num18z4">
    <w:name w:val="WW8Num18z4"/>
    <w:rsid w:val="00672EF4"/>
  </w:style>
  <w:style w:type="character" w:customStyle="1" w:styleId="WW8Num18z5">
    <w:name w:val="WW8Num18z5"/>
    <w:rsid w:val="00672EF4"/>
  </w:style>
  <w:style w:type="character" w:customStyle="1" w:styleId="WW8Num18z6">
    <w:name w:val="WW8Num18z6"/>
    <w:rsid w:val="00672EF4"/>
  </w:style>
  <w:style w:type="character" w:customStyle="1" w:styleId="WW8Num18z7">
    <w:name w:val="WW8Num18z7"/>
    <w:rsid w:val="00672EF4"/>
  </w:style>
  <w:style w:type="character" w:customStyle="1" w:styleId="WW8Num18z8">
    <w:name w:val="WW8Num18z8"/>
    <w:rsid w:val="00672EF4"/>
  </w:style>
  <w:style w:type="character" w:customStyle="1" w:styleId="WW8Num19z0">
    <w:name w:val="WW8Num19z0"/>
    <w:rsid w:val="00672EF4"/>
    <w:rPr>
      <w:rFonts w:ascii="Symbol" w:hAnsi="Symbol" w:cs="Symbol"/>
    </w:rPr>
  </w:style>
  <w:style w:type="character" w:customStyle="1" w:styleId="WW8Num19z1">
    <w:name w:val="WW8Num19z1"/>
    <w:rsid w:val="00672EF4"/>
    <w:rPr>
      <w:rFonts w:ascii="Courier New" w:hAnsi="Courier New" w:cs="Courier New"/>
      <w:b/>
      <w:sz w:val="20"/>
      <w:szCs w:val="20"/>
    </w:rPr>
  </w:style>
  <w:style w:type="character" w:customStyle="1" w:styleId="WW8Num19z2">
    <w:name w:val="WW8Num19z2"/>
    <w:rsid w:val="00672EF4"/>
    <w:rPr>
      <w:rFonts w:ascii="Wingdings" w:hAnsi="Wingdings" w:cs="Wingdings"/>
    </w:rPr>
  </w:style>
  <w:style w:type="character" w:customStyle="1" w:styleId="WW8Num19z3">
    <w:name w:val="WW8Num19z3"/>
    <w:rsid w:val="00672EF4"/>
  </w:style>
  <w:style w:type="character" w:customStyle="1" w:styleId="WW8Num19z4">
    <w:name w:val="WW8Num19z4"/>
    <w:rsid w:val="00672EF4"/>
  </w:style>
  <w:style w:type="character" w:customStyle="1" w:styleId="WW8Num19z5">
    <w:name w:val="WW8Num19z5"/>
    <w:rsid w:val="00672EF4"/>
  </w:style>
  <w:style w:type="character" w:customStyle="1" w:styleId="WW8Num19z6">
    <w:name w:val="WW8Num19z6"/>
    <w:rsid w:val="00672EF4"/>
    <w:rPr>
      <w:rFonts w:cs="Calibri"/>
    </w:rPr>
  </w:style>
  <w:style w:type="character" w:customStyle="1" w:styleId="WW8Num19z7">
    <w:name w:val="WW8Num19z7"/>
    <w:rsid w:val="00672EF4"/>
  </w:style>
  <w:style w:type="character" w:customStyle="1" w:styleId="WW8Num19z8">
    <w:name w:val="WW8Num19z8"/>
    <w:rsid w:val="00672EF4"/>
  </w:style>
  <w:style w:type="character" w:customStyle="1" w:styleId="WW8Num20z0">
    <w:name w:val="WW8Num20z0"/>
    <w:rsid w:val="00672EF4"/>
    <w:rPr>
      <w:rFonts w:ascii="Calibri" w:hAnsi="Calibri" w:cs="Segoe UI"/>
      <w:sz w:val="20"/>
      <w:szCs w:val="20"/>
    </w:rPr>
  </w:style>
  <w:style w:type="character" w:customStyle="1" w:styleId="WW8Num20z1">
    <w:name w:val="WW8Num20z1"/>
    <w:rsid w:val="00672EF4"/>
    <w:rPr>
      <w:rFonts w:ascii="Calibri" w:hAnsi="Calibri" w:cs="Calibri"/>
      <w:strike w:val="0"/>
      <w:dstrike w:val="0"/>
      <w:color w:val="FF0000"/>
      <w:sz w:val="20"/>
      <w:szCs w:val="20"/>
    </w:rPr>
  </w:style>
  <w:style w:type="character" w:customStyle="1" w:styleId="WW8Num20z2">
    <w:name w:val="WW8Num20z2"/>
    <w:rsid w:val="00672EF4"/>
    <w:rPr>
      <w:rFonts w:ascii="Calibri" w:hAnsi="Calibri" w:cs="Calibri"/>
      <w:b w:val="0"/>
      <w:bCs/>
      <w:color w:val="000000"/>
      <w:sz w:val="20"/>
      <w:szCs w:val="20"/>
    </w:rPr>
  </w:style>
  <w:style w:type="character" w:customStyle="1" w:styleId="WW8Num20z3">
    <w:name w:val="WW8Num20z3"/>
    <w:rsid w:val="00672EF4"/>
    <w:rPr>
      <w:rFonts w:ascii="Calibri" w:hAnsi="Calibri" w:cs="Calibri"/>
      <w:b w:val="0"/>
      <w:sz w:val="20"/>
    </w:rPr>
  </w:style>
  <w:style w:type="character" w:customStyle="1" w:styleId="WW8Num20z4">
    <w:name w:val="WW8Num20z4"/>
    <w:rsid w:val="00672EF4"/>
  </w:style>
  <w:style w:type="character" w:customStyle="1" w:styleId="WW8Num20z5">
    <w:name w:val="WW8Num20z5"/>
    <w:rsid w:val="00672EF4"/>
  </w:style>
  <w:style w:type="character" w:customStyle="1" w:styleId="WW8Num20z6">
    <w:name w:val="WW8Num20z6"/>
    <w:rsid w:val="00672EF4"/>
  </w:style>
  <w:style w:type="character" w:customStyle="1" w:styleId="WW8Num20z7">
    <w:name w:val="WW8Num20z7"/>
    <w:rsid w:val="00672EF4"/>
  </w:style>
  <w:style w:type="character" w:customStyle="1" w:styleId="WW8Num20z8">
    <w:name w:val="WW8Num20z8"/>
    <w:rsid w:val="00672EF4"/>
  </w:style>
  <w:style w:type="character" w:customStyle="1" w:styleId="WW8Num21z0">
    <w:name w:val="WW8Num21z0"/>
    <w:rsid w:val="00672EF4"/>
    <w:rPr>
      <w:rFonts w:cs="Calibri"/>
      <w:b w:val="0"/>
      <w:sz w:val="20"/>
      <w:szCs w:val="20"/>
    </w:rPr>
  </w:style>
  <w:style w:type="character" w:customStyle="1" w:styleId="WW8Num21z1">
    <w:name w:val="WW8Num21z1"/>
    <w:rsid w:val="00672EF4"/>
  </w:style>
  <w:style w:type="character" w:customStyle="1" w:styleId="WW8Num21z2">
    <w:name w:val="WW8Num21z2"/>
    <w:rsid w:val="00672EF4"/>
  </w:style>
  <w:style w:type="character" w:customStyle="1" w:styleId="WW8Num21z3">
    <w:name w:val="WW8Num21z3"/>
    <w:rsid w:val="00672EF4"/>
  </w:style>
  <w:style w:type="character" w:customStyle="1" w:styleId="WW8Num21z4">
    <w:name w:val="WW8Num21z4"/>
    <w:rsid w:val="00672EF4"/>
  </w:style>
  <w:style w:type="character" w:customStyle="1" w:styleId="WW8Num21z5">
    <w:name w:val="WW8Num21z5"/>
    <w:rsid w:val="00672EF4"/>
  </w:style>
  <w:style w:type="character" w:customStyle="1" w:styleId="WW8Num21z6">
    <w:name w:val="WW8Num21z6"/>
    <w:rsid w:val="00672EF4"/>
    <w:rPr>
      <w:rFonts w:cs="Calibri"/>
    </w:rPr>
  </w:style>
  <w:style w:type="character" w:customStyle="1" w:styleId="WW8Num21z7">
    <w:name w:val="WW8Num21z7"/>
    <w:rsid w:val="00672EF4"/>
  </w:style>
  <w:style w:type="character" w:customStyle="1" w:styleId="WW8Num21z8">
    <w:name w:val="WW8Num21z8"/>
    <w:rsid w:val="00672EF4"/>
  </w:style>
  <w:style w:type="character" w:customStyle="1" w:styleId="WW8Num22z0">
    <w:name w:val="WW8Num22z0"/>
    <w:rsid w:val="00672EF4"/>
    <w:rPr>
      <w:rFonts w:ascii="Calibri" w:hAnsi="Calibri" w:cs="Calibri"/>
      <w:b w:val="0"/>
      <w:bCs w:val="0"/>
      <w:i w:val="0"/>
      <w:color w:val="00000A"/>
      <w:sz w:val="20"/>
      <w:szCs w:val="20"/>
    </w:rPr>
  </w:style>
  <w:style w:type="character" w:customStyle="1" w:styleId="WW8Num23z0">
    <w:name w:val="WW8Num23z0"/>
    <w:rsid w:val="00672EF4"/>
    <w:rPr>
      <w:rFonts w:ascii="Calibri" w:hAnsi="Calibri" w:cs="Calibri"/>
      <w:b w:val="0"/>
      <w:bCs/>
      <w:sz w:val="20"/>
      <w:szCs w:val="20"/>
    </w:rPr>
  </w:style>
  <w:style w:type="character" w:customStyle="1" w:styleId="WW8Num24z0">
    <w:name w:val="WW8Num24z0"/>
    <w:rsid w:val="00672EF4"/>
    <w:rPr>
      <w:rFonts w:ascii="Calibri" w:hAnsi="Calibri" w:cs="Calibri"/>
      <w:b w:val="0"/>
      <w:bCs/>
      <w:sz w:val="20"/>
      <w:szCs w:val="20"/>
    </w:rPr>
  </w:style>
  <w:style w:type="character" w:customStyle="1" w:styleId="WW8Num24z1">
    <w:name w:val="WW8Num24z1"/>
    <w:rsid w:val="00672EF4"/>
  </w:style>
  <w:style w:type="character" w:customStyle="1" w:styleId="WW8Num24z2">
    <w:name w:val="WW8Num24z2"/>
    <w:rsid w:val="00672EF4"/>
  </w:style>
  <w:style w:type="character" w:customStyle="1" w:styleId="WW8Num24z3">
    <w:name w:val="WW8Num24z3"/>
    <w:rsid w:val="00672EF4"/>
  </w:style>
  <w:style w:type="character" w:customStyle="1" w:styleId="WW8Num24z4">
    <w:name w:val="WW8Num24z4"/>
    <w:rsid w:val="00672EF4"/>
  </w:style>
  <w:style w:type="character" w:customStyle="1" w:styleId="WW8Num24z5">
    <w:name w:val="WW8Num24z5"/>
    <w:rsid w:val="00672EF4"/>
  </w:style>
  <w:style w:type="character" w:customStyle="1" w:styleId="WW8Num24z6">
    <w:name w:val="WW8Num24z6"/>
    <w:rsid w:val="00672EF4"/>
  </w:style>
  <w:style w:type="character" w:customStyle="1" w:styleId="WW8Num24z7">
    <w:name w:val="WW8Num24z7"/>
    <w:rsid w:val="00672EF4"/>
  </w:style>
  <w:style w:type="character" w:customStyle="1" w:styleId="WW8Num24z8">
    <w:name w:val="WW8Num24z8"/>
    <w:rsid w:val="00672EF4"/>
  </w:style>
  <w:style w:type="character" w:customStyle="1" w:styleId="WW8Num25z0">
    <w:name w:val="WW8Num25z0"/>
    <w:rsid w:val="00672EF4"/>
    <w:rPr>
      <w:rFonts w:ascii="Calibri" w:hAnsi="Calibri" w:cs="Calibri"/>
      <w:kern w:val="1"/>
      <w:sz w:val="20"/>
      <w:szCs w:val="20"/>
      <w:lang w:val="pl-PL"/>
    </w:rPr>
  </w:style>
  <w:style w:type="character" w:customStyle="1" w:styleId="WW8Num25z1">
    <w:name w:val="WW8Num25z1"/>
    <w:rsid w:val="00672EF4"/>
  </w:style>
  <w:style w:type="character" w:customStyle="1" w:styleId="WW8Num25z2">
    <w:name w:val="WW8Num25z2"/>
    <w:rsid w:val="00672EF4"/>
  </w:style>
  <w:style w:type="character" w:customStyle="1" w:styleId="WW8Num25z3">
    <w:name w:val="WW8Num25z3"/>
    <w:rsid w:val="00672EF4"/>
  </w:style>
  <w:style w:type="character" w:customStyle="1" w:styleId="WW8Num25z4">
    <w:name w:val="WW8Num25z4"/>
    <w:rsid w:val="00672EF4"/>
  </w:style>
  <w:style w:type="character" w:customStyle="1" w:styleId="WW8Num25z5">
    <w:name w:val="WW8Num25z5"/>
    <w:rsid w:val="00672EF4"/>
  </w:style>
  <w:style w:type="character" w:customStyle="1" w:styleId="WW8Num25z6">
    <w:name w:val="WW8Num25z6"/>
    <w:rsid w:val="00672EF4"/>
  </w:style>
  <w:style w:type="character" w:customStyle="1" w:styleId="WW8Num25z7">
    <w:name w:val="WW8Num25z7"/>
    <w:rsid w:val="00672EF4"/>
  </w:style>
  <w:style w:type="character" w:customStyle="1" w:styleId="WW8Num25z8">
    <w:name w:val="WW8Num25z8"/>
    <w:rsid w:val="00672EF4"/>
  </w:style>
  <w:style w:type="character" w:customStyle="1" w:styleId="WW8Num26z0">
    <w:name w:val="WW8Num26z0"/>
    <w:rsid w:val="00672EF4"/>
    <w:rPr>
      <w:rFonts w:ascii="Calibri" w:hAnsi="Calibri" w:cs="Calibri"/>
      <w:b/>
      <w:bCs/>
      <w:i w:val="0"/>
      <w:iCs w:val="0"/>
      <w:color w:val="000000"/>
      <w:sz w:val="20"/>
      <w:szCs w:val="20"/>
    </w:rPr>
  </w:style>
  <w:style w:type="character" w:customStyle="1" w:styleId="WW8Num26z1">
    <w:name w:val="WW8Num26z1"/>
    <w:rsid w:val="00672EF4"/>
  </w:style>
  <w:style w:type="character" w:customStyle="1" w:styleId="WW8Num26z2">
    <w:name w:val="WW8Num26z2"/>
    <w:rsid w:val="00672EF4"/>
    <w:rPr>
      <w:b w:val="0"/>
      <w:kern w:val="1"/>
      <w:sz w:val="20"/>
      <w:szCs w:val="20"/>
    </w:rPr>
  </w:style>
  <w:style w:type="character" w:customStyle="1" w:styleId="WW8Num26z3">
    <w:name w:val="WW8Num26z3"/>
    <w:rsid w:val="00672EF4"/>
  </w:style>
  <w:style w:type="character" w:customStyle="1" w:styleId="WW8Num26z4">
    <w:name w:val="WW8Num26z4"/>
    <w:rsid w:val="00672EF4"/>
  </w:style>
  <w:style w:type="character" w:customStyle="1" w:styleId="WW8Num26z5">
    <w:name w:val="WW8Num26z5"/>
    <w:rsid w:val="00672EF4"/>
  </w:style>
  <w:style w:type="character" w:customStyle="1" w:styleId="WW8Num26z6">
    <w:name w:val="WW8Num26z6"/>
    <w:rsid w:val="00672EF4"/>
  </w:style>
  <w:style w:type="character" w:customStyle="1" w:styleId="WW8Num26z7">
    <w:name w:val="WW8Num26z7"/>
    <w:rsid w:val="00672EF4"/>
  </w:style>
  <w:style w:type="character" w:customStyle="1" w:styleId="WW8Num26z8">
    <w:name w:val="WW8Num26z8"/>
    <w:rsid w:val="00672EF4"/>
  </w:style>
  <w:style w:type="character" w:customStyle="1" w:styleId="WW8Num27z0">
    <w:name w:val="WW8Num27z0"/>
    <w:rsid w:val="00672EF4"/>
    <w:rPr>
      <w:b w:val="0"/>
      <w:sz w:val="20"/>
      <w:szCs w:val="20"/>
    </w:rPr>
  </w:style>
  <w:style w:type="character" w:customStyle="1" w:styleId="WW8Num27z1">
    <w:name w:val="WW8Num27z1"/>
    <w:rsid w:val="00672EF4"/>
  </w:style>
  <w:style w:type="character" w:customStyle="1" w:styleId="WW8Num27z2">
    <w:name w:val="WW8Num27z2"/>
    <w:rsid w:val="00672EF4"/>
  </w:style>
  <w:style w:type="character" w:customStyle="1" w:styleId="WW8Num27z3">
    <w:name w:val="WW8Num27z3"/>
    <w:rsid w:val="00672EF4"/>
  </w:style>
  <w:style w:type="character" w:customStyle="1" w:styleId="WW8Num27z4">
    <w:name w:val="WW8Num27z4"/>
    <w:rsid w:val="00672EF4"/>
  </w:style>
  <w:style w:type="character" w:customStyle="1" w:styleId="WW8Num27z5">
    <w:name w:val="WW8Num27z5"/>
    <w:rsid w:val="00672EF4"/>
  </w:style>
  <w:style w:type="character" w:customStyle="1" w:styleId="WW8Num27z6">
    <w:name w:val="WW8Num27z6"/>
    <w:rsid w:val="00672EF4"/>
  </w:style>
  <w:style w:type="character" w:customStyle="1" w:styleId="WW8Num27z7">
    <w:name w:val="WW8Num27z7"/>
    <w:rsid w:val="00672EF4"/>
  </w:style>
  <w:style w:type="character" w:customStyle="1" w:styleId="WW8Num27z8">
    <w:name w:val="WW8Num27z8"/>
    <w:rsid w:val="00672EF4"/>
  </w:style>
  <w:style w:type="character" w:customStyle="1" w:styleId="WW8Num28z0">
    <w:name w:val="WW8Num28z0"/>
    <w:rsid w:val="00672EF4"/>
    <w:rPr>
      <w:rFonts w:ascii="Calibri" w:hAnsi="Calibri" w:cs="Calibri"/>
      <w:b w:val="0"/>
      <w:bCs/>
      <w:sz w:val="20"/>
      <w:szCs w:val="20"/>
    </w:rPr>
  </w:style>
  <w:style w:type="character" w:customStyle="1" w:styleId="WW8Num28z1">
    <w:name w:val="WW8Num28z1"/>
    <w:rsid w:val="00672EF4"/>
    <w:rPr>
      <w:rFonts w:ascii="Calibri" w:hAnsi="Calibri" w:cs="Calibri"/>
      <w:sz w:val="20"/>
      <w:szCs w:val="20"/>
    </w:rPr>
  </w:style>
  <w:style w:type="character" w:customStyle="1" w:styleId="WW8Num28z2">
    <w:name w:val="WW8Num28z2"/>
    <w:rsid w:val="00672EF4"/>
  </w:style>
  <w:style w:type="character" w:customStyle="1" w:styleId="WW8Num28z3">
    <w:name w:val="WW8Num28z3"/>
    <w:rsid w:val="00672EF4"/>
  </w:style>
  <w:style w:type="character" w:customStyle="1" w:styleId="WW8Num28z4">
    <w:name w:val="WW8Num28z4"/>
    <w:rsid w:val="00672EF4"/>
  </w:style>
  <w:style w:type="character" w:customStyle="1" w:styleId="WW8Num28z5">
    <w:name w:val="WW8Num28z5"/>
    <w:rsid w:val="00672EF4"/>
  </w:style>
  <w:style w:type="character" w:customStyle="1" w:styleId="WW8Num28z6">
    <w:name w:val="WW8Num28z6"/>
    <w:rsid w:val="00672EF4"/>
  </w:style>
  <w:style w:type="character" w:customStyle="1" w:styleId="WW8Num28z7">
    <w:name w:val="WW8Num28z7"/>
    <w:rsid w:val="00672EF4"/>
  </w:style>
  <w:style w:type="character" w:customStyle="1" w:styleId="WW8Num28z8">
    <w:name w:val="WW8Num28z8"/>
    <w:rsid w:val="00672EF4"/>
  </w:style>
  <w:style w:type="character" w:customStyle="1" w:styleId="WW8Num29z0">
    <w:name w:val="WW8Num29z0"/>
    <w:rsid w:val="00672EF4"/>
  </w:style>
  <w:style w:type="character" w:customStyle="1" w:styleId="WW8Num29z1">
    <w:name w:val="WW8Num29z1"/>
    <w:rsid w:val="00672EF4"/>
  </w:style>
  <w:style w:type="character" w:customStyle="1" w:styleId="WW8Num29z2">
    <w:name w:val="WW8Num29z2"/>
    <w:rsid w:val="00672EF4"/>
  </w:style>
  <w:style w:type="character" w:customStyle="1" w:styleId="WW8Num29z3">
    <w:name w:val="WW8Num29z3"/>
    <w:rsid w:val="00672EF4"/>
  </w:style>
  <w:style w:type="character" w:customStyle="1" w:styleId="WW8Num29z4">
    <w:name w:val="WW8Num29z4"/>
    <w:rsid w:val="00672EF4"/>
  </w:style>
  <w:style w:type="character" w:customStyle="1" w:styleId="WW8Num29z5">
    <w:name w:val="WW8Num29z5"/>
    <w:rsid w:val="00672EF4"/>
  </w:style>
  <w:style w:type="character" w:customStyle="1" w:styleId="WW8Num29z6">
    <w:name w:val="WW8Num29z6"/>
    <w:rsid w:val="00672EF4"/>
  </w:style>
  <w:style w:type="character" w:customStyle="1" w:styleId="WW8Num29z7">
    <w:name w:val="WW8Num29z7"/>
    <w:rsid w:val="00672EF4"/>
  </w:style>
  <w:style w:type="character" w:customStyle="1" w:styleId="WW8Num29z8">
    <w:name w:val="WW8Num29z8"/>
    <w:rsid w:val="00672EF4"/>
  </w:style>
  <w:style w:type="character" w:customStyle="1" w:styleId="WW8Num30z0">
    <w:name w:val="WW8Num30z0"/>
    <w:rsid w:val="00672EF4"/>
  </w:style>
  <w:style w:type="character" w:customStyle="1" w:styleId="WW8Num30z1">
    <w:name w:val="WW8Num30z1"/>
    <w:rsid w:val="00672EF4"/>
  </w:style>
  <w:style w:type="character" w:customStyle="1" w:styleId="WW8Num30z2">
    <w:name w:val="WW8Num30z2"/>
    <w:rsid w:val="00672EF4"/>
  </w:style>
  <w:style w:type="character" w:customStyle="1" w:styleId="WW8Num30z3">
    <w:name w:val="WW8Num30z3"/>
    <w:rsid w:val="00672EF4"/>
  </w:style>
  <w:style w:type="character" w:customStyle="1" w:styleId="WW8Num30z4">
    <w:name w:val="WW8Num30z4"/>
    <w:rsid w:val="00672EF4"/>
  </w:style>
  <w:style w:type="character" w:customStyle="1" w:styleId="WW8Num30z5">
    <w:name w:val="WW8Num30z5"/>
    <w:rsid w:val="00672EF4"/>
  </w:style>
  <w:style w:type="character" w:customStyle="1" w:styleId="WW8Num30z6">
    <w:name w:val="WW8Num30z6"/>
    <w:rsid w:val="00672EF4"/>
  </w:style>
  <w:style w:type="character" w:customStyle="1" w:styleId="WW8Num30z7">
    <w:name w:val="WW8Num30z7"/>
    <w:rsid w:val="00672EF4"/>
  </w:style>
  <w:style w:type="character" w:customStyle="1" w:styleId="WW8Num30z8">
    <w:name w:val="WW8Num30z8"/>
    <w:rsid w:val="00672EF4"/>
  </w:style>
  <w:style w:type="character" w:customStyle="1" w:styleId="WW8Num31z0">
    <w:name w:val="WW8Num31z0"/>
    <w:rsid w:val="00672EF4"/>
    <w:rPr>
      <w:rFonts w:ascii="Calibri" w:hAnsi="Calibri" w:cs="Calibri"/>
      <w:b w:val="0"/>
      <w:sz w:val="20"/>
      <w:szCs w:val="20"/>
    </w:rPr>
  </w:style>
  <w:style w:type="character" w:customStyle="1" w:styleId="WW8Num31z1">
    <w:name w:val="WW8Num31z1"/>
    <w:rsid w:val="00672EF4"/>
  </w:style>
  <w:style w:type="character" w:customStyle="1" w:styleId="WW8Num31z2">
    <w:name w:val="WW8Num31z2"/>
    <w:rsid w:val="00672EF4"/>
  </w:style>
  <w:style w:type="character" w:customStyle="1" w:styleId="WW8Num31z3">
    <w:name w:val="WW8Num31z3"/>
    <w:rsid w:val="00672EF4"/>
  </w:style>
  <w:style w:type="character" w:customStyle="1" w:styleId="WW8Num31z4">
    <w:name w:val="WW8Num31z4"/>
    <w:rsid w:val="00672EF4"/>
  </w:style>
  <w:style w:type="character" w:customStyle="1" w:styleId="WW8Num31z5">
    <w:name w:val="WW8Num31z5"/>
    <w:rsid w:val="00672EF4"/>
  </w:style>
  <w:style w:type="character" w:customStyle="1" w:styleId="WW8Num31z6">
    <w:name w:val="WW8Num31z6"/>
    <w:rsid w:val="00672EF4"/>
  </w:style>
  <w:style w:type="character" w:customStyle="1" w:styleId="WW8Num31z7">
    <w:name w:val="WW8Num31z7"/>
    <w:rsid w:val="00672EF4"/>
  </w:style>
  <w:style w:type="character" w:customStyle="1" w:styleId="WW8Num31z8">
    <w:name w:val="WW8Num31z8"/>
    <w:rsid w:val="00672EF4"/>
  </w:style>
  <w:style w:type="character" w:customStyle="1" w:styleId="WW8Num32z0">
    <w:name w:val="WW8Num32z0"/>
    <w:rsid w:val="00672EF4"/>
    <w:rPr>
      <w:rFonts w:ascii="Calibri" w:hAnsi="Calibri" w:cs="Calibri"/>
      <w:b w:val="0"/>
      <w:sz w:val="20"/>
      <w:szCs w:val="20"/>
    </w:rPr>
  </w:style>
  <w:style w:type="character" w:customStyle="1" w:styleId="WW8Num32z1">
    <w:name w:val="WW8Num32z1"/>
    <w:rsid w:val="00672EF4"/>
  </w:style>
  <w:style w:type="character" w:customStyle="1" w:styleId="WW8Num32z2">
    <w:name w:val="WW8Num32z2"/>
    <w:rsid w:val="00672EF4"/>
  </w:style>
  <w:style w:type="character" w:customStyle="1" w:styleId="WW8Num32z3">
    <w:name w:val="WW8Num32z3"/>
    <w:rsid w:val="00672EF4"/>
  </w:style>
  <w:style w:type="character" w:customStyle="1" w:styleId="WW8Num32z4">
    <w:name w:val="WW8Num32z4"/>
    <w:rsid w:val="00672EF4"/>
  </w:style>
  <w:style w:type="character" w:customStyle="1" w:styleId="WW8Num32z5">
    <w:name w:val="WW8Num32z5"/>
    <w:rsid w:val="00672EF4"/>
  </w:style>
  <w:style w:type="character" w:customStyle="1" w:styleId="WW8Num32z6">
    <w:name w:val="WW8Num32z6"/>
    <w:rsid w:val="00672EF4"/>
  </w:style>
  <w:style w:type="character" w:customStyle="1" w:styleId="WW8Num32z7">
    <w:name w:val="WW8Num32z7"/>
    <w:rsid w:val="00672EF4"/>
  </w:style>
  <w:style w:type="character" w:customStyle="1" w:styleId="WW8Num32z8">
    <w:name w:val="WW8Num32z8"/>
    <w:rsid w:val="00672EF4"/>
  </w:style>
  <w:style w:type="character" w:customStyle="1" w:styleId="WW8Num33z0">
    <w:name w:val="WW8Num33z0"/>
    <w:rsid w:val="00672EF4"/>
  </w:style>
  <w:style w:type="character" w:customStyle="1" w:styleId="WW8Num33z1">
    <w:name w:val="WW8Num33z1"/>
    <w:rsid w:val="00672EF4"/>
  </w:style>
  <w:style w:type="character" w:customStyle="1" w:styleId="WW8Num33z2">
    <w:name w:val="WW8Num33z2"/>
    <w:rsid w:val="00672EF4"/>
  </w:style>
  <w:style w:type="character" w:customStyle="1" w:styleId="WW8Num33z3">
    <w:name w:val="WW8Num33z3"/>
    <w:rsid w:val="00672EF4"/>
  </w:style>
  <w:style w:type="character" w:customStyle="1" w:styleId="WW8Num33z4">
    <w:name w:val="WW8Num33z4"/>
    <w:rsid w:val="00672EF4"/>
  </w:style>
  <w:style w:type="character" w:customStyle="1" w:styleId="WW8Num33z5">
    <w:name w:val="WW8Num33z5"/>
    <w:rsid w:val="00672EF4"/>
  </w:style>
  <w:style w:type="character" w:customStyle="1" w:styleId="WW8Num33z6">
    <w:name w:val="WW8Num33z6"/>
    <w:rsid w:val="00672EF4"/>
  </w:style>
  <w:style w:type="character" w:customStyle="1" w:styleId="WW8Num33z7">
    <w:name w:val="WW8Num33z7"/>
    <w:rsid w:val="00672EF4"/>
  </w:style>
  <w:style w:type="character" w:customStyle="1" w:styleId="WW8Num33z8">
    <w:name w:val="WW8Num33z8"/>
    <w:rsid w:val="00672EF4"/>
  </w:style>
  <w:style w:type="character" w:customStyle="1" w:styleId="WW8Num14z3">
    <w:name w:val="WW8Num14z3"/>
    <w:rsid w:val="00672EF4"/>
  </w:style>
  <w:style w:type="character" w:customStyle="1" w:styleId="WW8Num15z2">
    <w:name w:val="WW8Num15z2"/>
    <w:rsid w:val="00672EF4"/>
    <w:rPr>
      <w:rFonts w:ascii="Calibri" w:hAnsi="Calibri" w:cs="Calibri"/>
      <w:b w:val="0"/>
      <w:bCs w:val="0"/>
      <w:sz w:val="20"/>
      <w:szCs w:val="20"/>
    </w:rPr>
  </w:style>
  <w:style w:type="character" w:customStyle="1" w:styleId="WW8Num22z1">
    <w:name w:val="WW8Num22z1"/>
    <w:rsid w:val="00672EF4"/>
    <w:rPr>
      <w:rFonts w:ascii="Calibri" w:hAnsi="Calibri" w:cs="Calibri"/>
      <w:strike w:val="0"/>
      <w:dstrike w:val="0"/>
      <w:color w:val="FF0000"/>
      <w:sz w:val="20"/>
      <w:szCs w:val="20"/>
    </w:rPr>
  </w:style>
  <w:style w:type="character" w:customStyle="1" w:styleId="WW8Num22z2">
    <w:name w:val="WW8Num22z2"/>
    <w:rsid w:val="00672EF4"/>
    <w:rPr>
      <w:rFonts w:ascii="Calibri" w:hAnsi="Calibri" w:cs="Calibri"/>
      <w:b w:val="0"/>
      <w:bCs/>
      <w:color w:val="000000"/>
      <w:sz w:val="20"/>
      <w:szCs w:val="20"/>
    </w:rPr>
  </w:style>
  <w:style w:type="character" w:customStyle="1" w:styleId="WW8Num22z3">
    <w:name w:val="WW8Num22z3"/>
    <w:rsid w:val="00672EF4"/>
    <w:rPr>
      <w:rFonts w:ascii="Calibri" w:hAnsi="Calibri" w:cs="Calibri"/>
      <w:b w:val="0"/>
      <w:sz w:val="20"/>
    </w:rPr>
  </w:style>
  <w:style w:type="character" w:customStyle="1" w:styleId="WW8Num22z4">
    <w:name w:val="WW8Num22z4"/>
    <w:rsid w:val="00672EF4"/>
  </w:style>
  <w:style w:type="character" w:customStyle="1" w:styleId="WW8Num22z5">
    <w:name w:val="WW8Num22z5"/>
    <w:rsid w:val="00672EF4"/>
  </w:style>
  <w:style w:type="character" w:customStyle="1" w:styleId="WW8Num22z6">
    <w:name w:val="WW8Num22z6"/>
    <w:rsid w:val="00672EF4"/>
  </w:style>
  <w:style w:type="character" w:customStyle="1" w:styleId="WW8Num22z7">
    <w:name w:val="WW8Num22z7"/>
    <w:rsid w:val="00672EF4"/>
  </w:style>
  <w:style w:type="character" w:customStyle="1" w:styleId="WW8Num22z8">
    <w:name w:val="WW8Num22z8"/>
    <w:rsid w:val="00672EF4"/>
  </w:style>
  <w:style w:type="character" w:customStyle="1" w:styleId="WW8Num23z1">
    <w:name w:val="WW8Num23z1"/>
    <w:rsid w:val="00672EF4"/>
  </w:style>
  <w:style w:type="character" w:customStyle="1" w:styleId="WW8Num23z2">
    <w:name w:val="WW8Num23z2"/>
    <w:rsid w:val="00672EF4"/>
  </w:style>
  <w:style w:type="character" w:customStyle="1" w:styleId="WW8Num23z3">
    <w:name w:val="WW8Num23z3"/>
    <w:rsid w:val="00672EF4"/>
  </w:style>
  <w:style w:type="character" w:customStyle="1" w:styleId="WW8Num23z4">
    <w:name w:val="WW8Num23z4"/>
    <w:rsid w:val="00672EF4"/>
  </w:style>
  <w:style w:type="character" w:customStyle="1" w:styleId="WW8Num23z5">
    <w:name w:val="WW8Num23z5"/>
    <w:rsid w:val="00672EF4"/>
  </w:style>
  <w:style w:type="character" w:customStyle="1" w:styleId="WW8Num23z6">
    <w:name w:val="WW8Num23z6"/>
    <w:rsid w:val="00672EF4"/>
  </w:style>
  <w:style w:type="character" w:customStyle="1" w:styleId="WW8Num23z7">
    <w:name w:val="WW8Num23z7"/>
    <w:rsid w:val="00672EF4"/>
  </w:style>
  <w:style w:type="character" w:customStyle="1" w:styleId="WW8Num23z8">
    <w:name w:val="WW8Num23z8"/>
    <w:rsid w:val="00672EF4"/>
  </w:style>
  <w:style w:type="character" w:customStyle="1" w:styleId="WW8Num34z0">
    <w:name w:val="WW8Num34z0"/>
    <w:rsid w:val="00672EF4"/>
  </w:style>
  <w:style w:type="character" w:customStyle="1" w:styleId="WW8Num34z1">
    <w:name w:val="WW8Num34z1"/>
    <w:rsid w:val="00672EF4"/>
  </w:style>
  <w:style w:type="character" w:customStyle="1" w:styleId="WW8Num34z2">
    <w:name w:val="WW8Num34z2"/>
    <w:rsid w:val="00672EF4"/>
  </w:style>
  <w:style w:type="character" w:customStyle="1" w:styleId="WW8Num34z3">
    <w:name w:val="WW8Num34z3"/>
    <w:rsid w:val="00672EF4"/>
  </w:style>
  <w:style w:type="character" w:customStyle="1" w:styleId="WW8Num34z4">
    <w:name w:val="WW8Num34z4"/>
    <w:rsid w:val="00672EF4"/>
  </w:style>
  <w:style w:type="character" w:customStyle="1" w:styleId="WW8Num34z5">
    <w:name w:val="WW8Num34z5"/>
    <w:rsid w:val="00672EF4"/>
  </w:style>
  <w:style w:type="character" w:customStyle="1" w:styleId="WW8Num34z6">
    <w:name w:val="WW8Num34z6"/>
    <w:rsid w:val="00672EF4"/>
  </w:style>
  <w:style w:type="character" w:customStyle="1" w:styleId="WW8Num34z7">
    <w:name w:val="WW8Num34z7"/>
    <w:rsid w:val="00672EF4"/>
  </w:style>
  <w:style w:type="character" w:customStyle="1" w:styleId="WW8Num34z8">
    <w:name w:val="WW8Num34z8"/>
    <w:rsid w:val="00672EF4"/>
  </w:style>
  <w:style w:type="character" w:customStyle="1" w:styleId="WW8Num35z0">
    <w:name w:val="WW8Num35z0"/>
    <w:rsid w:val="00672EF4"/>
    <w:rPr>
      <w:rFonts w:ascii="Calibri" w:hAnsi="Calibri" w:cs="Calibri"/>
      <w:b w:val="0"/>
      <w:sz w:val="20"/>
      <w:szCs w:val="20"/>
    </w:rPr>
  </w:style>
  <w:style w:type="character" w:customStyle="1" w:styleId="WW8Num35z1">
    <w:name w:val="WW8Num35z1"/>
    <w:rsid w:val="00672EF4"/>
  </w:style>
  <w:style w:type="character" w:customStyle="1" w:styleId="WW8Num35z2">
    <w:name w:val="WW8Num35z2"/>
    <w:rsid w:val="00672EF4"/>
  </w:style>
  <w:style w:type="character" w:customStyle="1" w:styleId="WW8Num35z3">
    <w:name w:val="WW8Num35z3"/>
    <w:rsid w:val="00672EF4"/>
  </w:style>
  <w:style w:type="character" w:customStyle="1" w:styleId="WW8Num35z4">
    <w:name w:val="WW8Num35z4"/>
    <w:rsid w:val="00672EF4"/>
  </w:style>
  <w:style w:type="character" w:customStyle="1" w:styleId="WW8Num35z5">
    <w:name w:val="WW8Num35z5"/>
    <w:rsid w:val="00672EF4"/>
  </w:style>
  <w:style w:type="character" w:customStyle="1" w:styleId="WW8Num35z6">
    <w:name w:val="WW8Num35z6"/>
    <w:rsid w:val="00672EF4"/>
  </w:style>
  <w:style w:type="character" w:customStyle="1" w:styleId="WW8Num35z7">
    <w:name w:val="WW8Num35z7"/>
    <w:rsid w:val="00672EF4"/>
  </w:style>
  <w:style w:type="character" w:customStyle="1" w:styleId="WW8Num35z8">
    <w:name w:val="WW8Num35z8"/>
    <w:rsid w:val="00672EF4"/>
  </w:style>
  <w:style w:type="character" w:customStyle="1" w:styleId="WW8Num36z0">
    <w:name w:val="WW8Num36z0"/>
    <w:rsid w:val="00672EF4"/>
    <w:rPr>
      <w:rFonts w:ascii="Calibri" w:hAnsi="Calibri" w:cs="Calibri"/>
      <w:b w:val="0"/>
      <w:sz w:val="20"/>
      <w:szCs w:val="20"/>
    </w:rPr>
  </w:style>
  <w:style w:type="character" w:customStyle="1" w:styleId="WW8Num36z1">
    <w:name w:val="WW8Num36z1"/>
    <w:rsid w:val="00672EF4"/>
  </w:style>
  <w:style w:type="character" w:customStyle="1" w:styleId="WW8Num36z2">
    <w:name w:val="WW8Num36z2"/>
    <w:rsid w:val="00672EF4"/>
  </w:style>
  <w:style w:type="character" w:customStyle="1" w:styleId="WW8Num36z3">
    <w:name w:val="WW8Num36z3"/>
    <w:rsid w:val="00672EF4"/>
  </w:style>
  <w:style w:type="character" w:customStyle="1" w:styleId="WW8Num36z4">
    <w:name w:val="WW8Num36z4"/>
    <w:rsid w:val="00672EF4"/>
  </w:style>
  <w:style w:type="character" w:customStyle="1" w:styleId="WW8Num36z5">
    <w:name w:val="WW8Num36z5"/>
    <w:rsid w:val="00672EF4"/>
  </w:style>
  <w:style w:type="character" w:customStyle="1" w:styleId="WW8Num36z6">
    <w:name w:val="WW8Num36z6"/>
    <w:rsid w:val="00672EF4"/>
  </w:style>
  <w:style w:type="character" w:customStyle="1" w:styleId="WW8Num36z7">
    <w:name w:val="WW8Num36z7"/>
    <w:rsid w:val="00672EF4"/>
  </w:style>
  <w:style w:type="character" w:customStyle="1" w:styleId="WW8Num36z8">
    <w:name w:val="WW8Num36z8"/>
    <w:rsid w:val="00672EF4"/>
  </w:style>
  <w:style w:type="character" w:customStyle="1" w:styleId="WW8Num37z0">
    <w:name w:val="WW8Num37z0"/>
    <w:rsid w:val="00672EF4"/>
    <w:rPr>
      <w:rFonts w:ascii="Calibri" w:hAnsi="Calibri" w:cs="Calibri"/>
      <w:strike w:val="0"/>
      <w:dstrike w:val="0"/>
      <w:sz w:val="20"/>
      <w:szCs w:val="20"/>
      <w:highlight w:val="yellow"/>
    </w:rPr>
  </w:style>
  <w:style w:type="character" w:customStyle="1" w:styleId="WW8Num37z1">
    <w:name w:val="WW8Num37z1"/>
    <w:rsid w:val="00672EF4"/>
  </w:style>
  <w:style w:type="character" w:customStyle="1" w:styleId="WW8Num37z2">
    <w:name w:val="WW8Num37z2"/>
    <w:rsid w:val="00672EF4"/>
  </w:style>
  <w:style w:type="character" w:customStyle="1" w:styleId="WW8Num37z3">
    <w:name w:val="WW8Num37z3"/>
    <w:rsid w:val="00672EF4"/>
  </w:style>
  <w:style w:type="character" w:customStyle="1" w:styleId="WW8Num37z4">
    <w:name w:val="WW8Num37z4"/>
    <w:rsid w:val="00672EF4"/>
  </w:style>
  <w:style w:type="character" w:customStyle="1" w:styleId="WW8Num37z5">
    <w:name w:val="WW8Num37z5"/>
    <w:rsid w:val="00672EF4"/>
  </w:style>
  <w:style w:type="character" w:customStyle="1" w:styleId="WW8Num37z6">
    <w:name w:val="WW8Num37z6"/>
    <w:rsid w:val="00672EF4"/>
  </w:style>
  <w:style w:type="character" w:customStyle="1" w:styleId="WW8Num37z7">
    <w:name w:val="WW8Num37z7"/>
    <w:rsid w:val="00672EF4"/>
  </w:style>
  <w:style w:type="character" w:customStyle="1" w:styleId="WW8Num37z8">
    <w:name w:val="WW8Num37z8"/>
    <w:rsid w:val="00672EF4"/>
  </w:style>
  <w:style w:type="character" w:customStyle="1" w:styleId="WW8Num38z0">
    <w:name w:val="WW8Num38z0"/>
    <w:rsid w:val="00672EF4"/>
  </w:style>
  <w:style w:type="character" w:customStyle="1" w:styleId="WW8Num38z1">
    <w:name w:val="WW8Num38z1"/>
    <w:rsid w:val="00672EF4"/>
  </w:style>
  <w:style w:type="character" w:customStyle="1" w:styleId="WW8Num38z2">
    <w:name w:val="WW8Num38z2"/>
    <w:rsid w:val="00672EF4"/>
  </w:style>
  <w:style w:type="character" w:customStyle="1" w:styleId="WW8Num38z3">
    <w:name w:val="WW8Num38z3"/>
    <w:rsid w:val="00672EF4"/>
  </w:style>
  <w:style w:type="character" w:customStyle="1" w:styleId="WW8Num38z4">
    <w:name w:val="WW8Num38z4"/>
    <w:rsid w:val="00672EF4"/>
  </w:style>
  <w:style w:type="character" w:customStyle="1" w:styleId="WW8Num38z5">
    <w:name w:val="WW8Num38z5"/>
    <w:rsid w:val="00672EF4"/>
  </w:style>
  <w:style w:type="character" w:customStyle="1" w:styleId="WW8Num38z6">
    <w:name w:val="WW8Num38z6"/>
    <w:rsid w:val="00672EF4"/>
  </w:style>
  <w:style w:type="character" w:customStyle="1" w:styleId="WW8Num38z7">
    <w:name w:val="WW8Num38z7"/>
    <w:rsid w:val="00672EF4"/>
  </w:style>
  <w:style w:type="character" w:customStyle="1" w:styleId="WW8Num38z8">
    <w:name w:val="WW8Num38z8"/>
    <w:rsid w:val="00672EF4"/>
  </w:style>
  <w:style w:type="character" w:customStyle="1" w:styleId="WW8Num39z0">
    <w:name w:val="WW8Num39z0"/>
    <w:rsid w:val="00672EF4"/>
    <w:rPr>
      <w:rFonts w:ascii="Times New Roman" w:hAnsi="Times New Roman" w:cs="Times New Roman"/>
      <w:b w:val="0"/>
      <w:i w:val="0"/>
    </w:rPr>
  </w:style>
  <w:style w:type="character" w:customStyle="1" w:styleId="WW8Num39z1">
    <w:name w:val="WW8Num39z1"/>
    <w:rsid w:val="00672EF4"/>
  </w:style>
  <w:style w:type="character" w:customStyle="1" w:styleId="WW8Num39z2">
    <w:name w:val="WW8Num39z2"/>
    <w:rsid w:val="00672EF4"/>
  </w:style>
  <w:style w:type="character" w:customStyle="1" w:styleId="WW8Num39z3">
    <w:name w:val="WW8Num39z3"/>
    <w:rsid w:val="00672EF4"/>
  </w:style>
  <w:style w:type="character" w:customStyle="1" w:styleId="WW8Num39z4">
    <w:name w:val="WW8Num39z4"/>
    <w:rsid w:val="00672EF4"/>
  </w:style>
  <w:style w:type="character" w:customStyle="1" w:styleId="WW8Num39z5">
    <w:name w:val="WW8Num39z5"/>
    <w:rsid w:val="00672EF4"/>
  </w:style>
  <w:style w:type="character" w:customStyle="1" w:styleId="WW8Num39z6">
    <w:name w:val="WW8Num39z6"/>
    <w:rsid w:val="00672EF4"/>
  </w:style>
  <w:style w:type="character" w:customStyle="1" w:styleId="WW8Num39z7">
    <w:name w:val="WW8Num39z7"/>
    <w:rsid w:val="00672EF4"/>
  </w:style>
  <w:style w:type="character" w:customStyle="1" w:styleId="WW8Num39z8">
    <w:name w:val="WW8Num39z8"/>
    <w:rsid w:val="00672EF4"/>
  </w:style>
  <w:style w:type="character" w:customStyle="1" w:styleId="WW8Num40z0">
    <w:name w:val="WW8Num40z0"/>
    <w:rsid w:val="00672EF4"/>
  </w:style>
  <w:style w:type="character" w:customStyle="1" w:styleId="WW8Num40z1">
    <w:name w:val="WW8Num40z1"/>
    <w:rsid w:val="00672EF4"/>
  </w:style>
  <w:style w:type="character" w:customStyle="1" w:styleId="WW8Num40z2">
    <w:name w:val="WW8Num40z2"/>
    <w:rsid w:val="00672EF4"/>
  </w:style>
  <w:style w:type="character" w:customStyle="1" w:styleId="WW8Num40z3">
    <w:name w:val="WW8Num40z3"/>
    <w:rsid w:val="00672EF4"/>
  </w:style>
  <w:style w:type="character" w:customStyle="1" w:styleId="WW8Num40z4">
    <w:name w:val="WW8Num40z4"/>
    <w:rsid w:val="00672EF4"/>
  </w:style>
  <w:style w:type="character" w:customStyle="1" w:styleId="WW8Num40z5">
    <w:name w:val="WW8Num40z5"/>
    <w:rsid w:val="00672EF4"/>
  </w:style>
  <w:style w:type="character" w:customStyle="1" w:styleId="WW8Num40z6">
    <w:name w:val="WW8Num40z6"/>
    <w:rsid w:val="00672EF4"/>
  </w:style>
  <w:style w:type="character" w:customStyle="1" w:styleId="WW8Num40z7">
    <w:name w:val="WW8Num40z7"/>
    <w:rsid w:val="00672EF4"/>
  </w:style>
  <w:style w:type="character" w:customStyle="1" w:styleId="WW8Num40z8">
    <w:name w:val="WW8Num40z8"/>
    <w:rsid w:val="00672EF4"/>
  </w:style>
  <w:style w:type="character" w:customStyle="1" w:styleId="WW8Num15z3">
    <w:name w:val="WW8Num15z3"/>
    <w:rsid w:val="00672EF4"/>
  </w:style>
  <w:style w:type="character" w:customStyle="1" w:styleId="WW8Num16z2">
    <w:name w:val="WW8Num16z2"/>
    <w:rsid w:val="00672EF4"/>
  </w:style>
  <w:style w:type="character" w:customStyle="1" w:styleId="WW8Num41z0">
    <w:name w:val="WW8Num41z0"/>
    <w:rsid w:val="00672EF4"/>
  </w:style>
  <w:style w:type="character" w:customStyle="1" w:styleId="WW8Num41z1">
    <w:name w:val="WW8Num41z1"/>
    <w:rsid w:val="00672EF4"/>
  </w:style>
  <w:style w:type="character" w:customStyle="1" w:styleId="WW8Num41z2">
    <w:name w:val="WW8Num41z2"/>
    <w:rsid w:val="00672EF4"/>
  </w:style>
  <w:style w:type="character" w:customStyle="1" w:styleId="WW8Num41z3">
    <w:name w:val="WW8Num41z3"/>
    <w:rsid w:val="00672EF4"/>
  </w:style>
  <w:style w:type="character" w:customStyle="1" w:styleId="WW8Num41z4">
    <w:name w:val="WW8Num41z4"/>
    <w:rsid w:val="00672EF4"/>
  </w:style>
  <w:style w:type="character" w:customStyle="1" w:styleId="WW8Num41z5">
    <w:name w:val="WW8Num41z5"/>
    <w:rsid w:val="00672EF4"/>
  </w:style>
  <w:style w:type="character" w:customStyle="1" w:styleId="WW8Num41z6">
    <w:name w:val="WW8Num41z6"/>
    <w:rsid w:val="00672EF4"/>
  </w:style>
  <w:style w:type="character" w:customStyle="1" w:styleId="WW8Num41z7">
    <w:name w:val="WW8Num41z7"/>
    <w:rsid w:val="00672EF4"/>
  </w:style>
  <w:style w:type="character" w:customStyle="1" w:styleId="WW8Num41z8">
    <w:name w:val="WW8Num41z8"/>
    <w:rsid w:val="00672EF4"/>
  </w:style>
  <w:style w:type="character" w:customStyle="1" w:styleId="WW8Num42z0">
    <w:name w:val="WW8Num42z0"/>
    <w:rsid w:val="00672EF4"/>
    <w:rPr>
      <w:rFonts w:ascii="Calibri" w:hAnsi="Calibri" w:cs="Calibri"/>
      <w:sz w:val="20"/>
      <w:szCs w:val="20"/>
    </w:rPr>
  </w:style>
  <w:style w:type="character" w:customStyle="1" w:styleId="WW8Num42z1">
    <w:name w:val="WW8Num42z1"/>
    <w:rsid w:val="00672EF4"/>
  </w:style>
  <w:style w:type="character" w:customStyle="1" w:styleId="WW8Num42z2">
    <w:name w:val="WW8Num42z2"/>
    <w:rsid w:val="00672EF4"/>
  </w:style>
  <w:style w:type="character" w:customStyle="1" w:styleId="WW8Num42z3">
    <w:name w:val="WW8Num42z3"/>
    <w:rsid w:val="00672EF4"/>
  </w:style>
  <w:style w:type="character" w:customStyle="1" w:styleId="WW8Num42z4">
    <w:name w:val="WW8Num42z4"/>
    <w:rsid w:val="00672EF4"/>
  </w:style>
  <w:style w:type="character" w:customStyle="1" w:styleId="WW8Num42z5">
    <w:name w:val="WW8Num42z5"/>
    <w:rsid w:val="00672EF4"/>
  </w:style>
  <w:style w:type="character" w:customStyle="1" w:styleId="WW8Num42z6">
    <w:name w:val="WW8Num42z6"/>
    <w:rsid w:val="00672EF4"/>
  </w:style>
  <w:style w:type="character" w:customStyle="1" w:styleId="WW8Num42z7">
    <w:name w:val="WW8Num42z7"/>
    <w:rsid w:val="00672EF4"/>
  </w:style>
  <w:style w:type="character" w:customStyle="1" w:styleId="WW8Num42z8">
    <w:name w:val="WW8Num42z8"/>
    <w:rsid w:val="00672EF4"/>
  </w:style>
  <w:style w:type="character" w:customStyle="1" w:styleId="WW8Num43z0">
    <w:name w:val="WW8Num43z0"/>
    <w:rsid w:val="00672EF4"/>
  </w:style>
  <w:style w:type="character" w:customStyle="1" w:styleId="WW8Num43z1">
    <w:name w:val="WW8Num43z1"/>
    <w:rsid w:val="00672EF4"/>
  </w:style>
  <w:style w:type="character" w:customStyle="1" w:styleId="WW8Num43z2">
    <w:name w:val="WW8Num43z2"/>
    <w:rsid w:val="00672EF4"/>
  </w:style>
  <w:style w:type="character" w:customStyle="1" w:styleId="WW8Num43z3">
    <w:name w:val="WW8Num43z3"/>
    <w:rsid w:val="00672EF4"/>
  </w:style>
  <w:style w:type="character" w:customStyle="1" w:styleId="WW8Num43z4">
    <w:name w:val="WW8Num43z4"/>
    <w:rsid w:val="00672EF4"/>
  </w:style>
  <w:style w:type="character" w:customStyle="1" w:styleId="WW8Num43z5">
    <w:name w:val="WW8Num43z5"/>
    <w:rsid w:val="00672EF4"/>
  </w:style>
  <w:style w:type="character" w:customStyle="1" w:styleId="WW8Num43z6">
    <w:name w:val="WW8Num43z6"/>
    <w:rsid w:val="00672EF4"/>
  </w:style>
  <w:style w:type="character" w:customStyle="1" w:styleId="WW8Num43z7">
    <w:name w:val="WW8Num43z7"/>
    <w:rsid w:val="00672EF4"/>
  </w:style>
  <w:style w:type="character" w:customStyle="1" w:styleId="WW8Num43z8">
    <w:name w:val="WW8Num43z8"/>
    <w:rsid w:val="00672EF4"/>
  </w:style>
  <w:style w:type="character" w:customStyle="1" w:styleId="WW8Num44z0">
    <w:name w:val="WW8Num44z0"/>
    <w:rsid w:val="00672EF4"/>
  </w:style>
  <w:style w:type="character" w:customStyle="1" w:styleId="WW8Num44z1">
    <w:name w:val="WW8Num44z1"/>
    <w:rsid w:val="00672EF4"/>
  </w:style>
  <w:style w:type="character" w:customStyle="1" w:styleId="WW8Num44z2">
    <w:name w:val="WW8Num44z2"/>
    <w:rsid w:val="00672EF4"/>
  </w:style>
  <w:style w:type="character" w:customStyle="1" w:styleId="WW8Num44z3">
    <w:name w:val="WW8Num44z3"/>
    <w:rsid w:val="00672EF4"/>
  </w:style>
  <w:style w:type="character" w:customStyle="1" w:styleId="WW8Num44z4">
    <w:name w:val="WW8Num44z4"/>
    <w:rsid w:val="00672EF4"/>
  </w:style>
  <w:style w:type="character" w:customStyle="1" w:styleId="WW8Num44z5">
    <w:name w:val="WW8Num44z5"/>
    <w:rsid w:val="00672EF4"/>
  </w:style>
  <w:style w:type="character" w:customStyle="1" w:styleId="WW8Num44z6">
    <w:name w:val="WW8Num44z6"/>
    <w:rsid w:val="00672EF4"/>
  </w:style>
  <w:style w:type="character" w:customStyle="1" w:styleId="WW8Num44z7">
    <w:name w:val="WW8Num44z7"/>
    <w:rsid w:val="00672EF4"/>
  </w:style>
  <w:style w:type="character" w:customStyle="1" w:styleId="WW8Num44z8">
    <w:name w:val="WW8Num44z8"/>
    <w:rsid w:val="00672EF4"/>
  </w:style>
  <w:style w:type="character" w:customStyle="1" w:styleId="WW8Num45z0">
    <w:name w:val="WW8Num45z0"/>
    <w:rsid w:val="00672EF4"/>
    <w:rPr>
      <w:b/>
      <w:bCs/>
      <w:i/>
      <w:iCs/>
      <w:sz w:val="24"/>
      <w:szCs w:val="24"/>
      <w:shd w:val="clear" w:color="auto" w:fill="auto"/>
    </w:rPr>
  </w:style>
  <w:style w:type="character" w:customStyle="1" w:styleId="WW8Num45z1">
    <w:name w:val="WW8Num45z1"/>
    <w:rsid w:val="00672EF4"/>
  </w:style>
  <w:style w:type="character" w:customStyle="1" w:styleId="WW8Num45z2">
    <w:name w:val="WW8Num45z2"/>
    <w:rsid w:val="00672EF4"/>
  </w:style>
  <w:style w:type="character" w:customStyle="1" w:styleId="WW8Num45z3">
    <w:name w:val="WW8Num45z3"/>
    <w:rsid w:val="00672EF4"/>
    <w:rPr>
      <w:rFonts w:eastAsia="Calibri"/>
    </w:rPr>
  </w:style>
  <w:style w:type="character" w:customStyle="1" w:styleId="WW8Num45z4">
    <w:name w:val="WW8Num45z4"/>
    <w:rsid w:val="00672EF4"/>
  </w:style>
  <w:style w:type="character" w:customStyle="1" w:styleId="WW8Num45z5">
    <w:name w:val="WW8Num45z5"/>
    <w:rsid w:val="00672EF4"/>
  </w:style>
  <w:style w:type="character" w:customStyle="1" w:styleId="WW8Num45z6">
    <w:name w:val="WW8Num45z6"/>
    <w:rsid w:val="00672EF4"/>
  </w:style>
  <w:style w:type="character" w:customStyle="1" w:styleId="WW8Num45z7">
    <w:name w:val="WW8Num45z7"/>
    <w:rsid w:val="00672EF4"/>
  </w:style>
  <w:style w:type="character" w:customStyle="1" w:styleId="WW8Num45z8">
    <w:name w:val="WW8Num45z8"/>
    <w:rsid w:val="00672EF4"/>
  </w:style>
  <w:style w:type="character" w:customStyle="1" w:styleId="WW8Num46z0">
    <w:name w:val="WW8Num46z0"/>
    <w:rsid w:val="00672EF4"/>
    <w:rPr>
      <w:b/>
      <w:bCs/>
      <w:i/>
      <w:iCs/>
      <w:sz w:val="24"/>
      <w:szCs w:val="24"/>
      <w:shd w:val="clear" w:color="auto" w:fill="auto"/>
    </w:rPr>
  </w:style>
  <w:style w:type="character" w:customStyle="1" w:styleId="WW8Num46z1">
    <w:name w:val="WW8Num46z1"/>
    <w:rsid w:val="00672EF4"/>
  </w:style>
  <w:style w:type="character" w:customStyle="1" w:styleId="WW8Num46z2">
    <w:name w:val="WW8Num46z2"/>
    <w:rsid w:val="00672EF4"/>
  </w:style>
  <w:style w:type="character" w:customStyle="1" w:styleId="WW8Num46z3">
    <w:name w:val="WW8Num46z3"/>
    <w:rsid w:val="00672EF4"/>
  </w:style>
  <w:style w:type="character" w:customStyle="1" w:styleId="WW8Num46z4">
    <w:name w:val="WW8Num46z4"/>
    <w:rsid w:val="00672EF4"/>
  </w:style>
  <w:style w:type="character" w:customStyle="1" w:styleId="WW8Num46z5">
    <w:name w:val="WW8Num46z5"/>
    <w:rsid w:val="00672EF4"/>
  </w:style>
  <w:style w:type="character" w:customStyle="1" w:styleId="WW8Num46z6">
    <w:name w:val="WW8Num46z6"/>
    <w:rsid w:val="00672EF4"/>
  </w:style>
  <w:style w:type="character" w:customStyle="1" w:styleId="WW8Num46z7">
    <w:name w:val="WW8Num46z7"/>
    <w:rsid w:val="00672EF4"/>
  </w:style>
  <w:style w:type="character" w:customStyle="1" w:styleId="WW8Num46z8">
    <w:name w:val="WW8Num46z8"/>
    <w:rsid w:val="00672EF4"/>
  </w:style>
  <w:style w:type="character" w:customStyle="1" w:styleId="WW8Num47z0">
    <w:name w:val="WW8Num47z0"/>
    <w:rsid w:val="00672EF4"/>
  </w:style>
  <w:style w:type="character" w:customStyle="1" w:styleId="WW8Num47z1">
    <w:name w:val="WW8Num47z1"/>
    <w:rsid w:val="00672EF4"/>
  </w:style>
  <w:style w:type="character" w:customStyle="1" w:styleId="WW8Num47z2">
    <w:name w:val="WW8Num47z2"/>
    <w:rsid w:val="00672EF4"/>
  </w:style>
  <w:style w:type="character" w:customStyle="1" w:styleId="WW8Num47z3">
    <w:name w:val="WW8Num47z3"/>
    <w:rsid w:val="00672EF4"/>
  </w:style>
  <w:style w:type="character" w:customStyle="1" w:styleId="WW8Num47z4">
    <w:name w:val="WW8Num47z4"/>
    <w:rsid w:val="00672EF4"/>
  </w:style>
  <w:style w:type="character" w:customStyle="1" w:styleId="WW8Num47z5">
    <w:name w:val="WW8Num47z5"/>
    <w:rsid w:val="00672EF4"/>
  </w:style>
  <w:style w:type="character" w:customStyle="1" w:styleId="WW8Num47z6">
    <w:name w:val="WW8Num47z6"/>
    <w:rsid w:val="00672EF4"/>
  </w:style>
  <w:style w:type="character" w:customStyle="1" w:styleId="WW8Num47z7">
    <w:name w:val="WW8Num47z7"/>
    <w:rsid w:val="00672EF4"/>
  </w:style>
  <w:style w:type="character" w:customStyle="1" w:styleId="WW8Num47z8">
    <w:name w:val="WW8Num47z8"/>
    <w:rsid w:val="00672EF4"/>
  </w:style>
  <w:style w:type="character" w:customStyle="1" w:styleId="WW8Num48z0">
    <w:name w:val="WW8Num48z0"/>
    <w:rsid w:val="00672EF4"/>
    <w:rPr>
      <w:rFonts w:ascii="Calibri" w:hAnsi="Calibri" w:cs="Calibri"/>
      <w:color w:val="000000"/>
      <w:sz w:val="20"/>
      <w:szCs w:val="20"/>
    </w:rPr>
  </w:style>
  <w:style w:type="character" w:customStyle="1" w:styleId="WW8Num48z1">
    <w:name w:val="WW8Num48z1"/>
    <w:rsid w:val="00672EF4"/>
  </w:style>
  <w:style w:type="character" w:customStyle="1" w:styleId="WW8Num48z2">
    <w:name w:val="WW8Num48z2"/>
    <w:rsid w:val="00672EF4"/>
  </w:style>
  <w:style w:type="character" w:customStyle="1" w:styleId="WW8Num48z3">
    <w:name w:val="WW8Num48z3"/>
    <w:rsid w:val="00672EF4"/>
  </w:style>
  <w:style w:type="character" w:customStyle="1" w:styleId="WW8Num48z4">
    <w:name w:val="WW8Num48z4"/>
    <w:rsid w:val="00672EF4"/>
  </w:style>
  <w:style w:type="character" w:customStyle="1" w:styleId="WW8Num48z5">
    <w:name w:val="WW8Num48z5"/>
    <w:rsid w:val="00672EF4"/>
  </w:style>
  <w:style w:type="character" w:customStyle="1" w:styleId="WW8Num48z6">
    <w:name w:val="WW8Num48z6"/>
    <w:rsid w:val="00672EF4"/>
  </w:style>
  <w:style w:type="character" w:customStyle="1" w:styleId="WW8Num48z7">
    <w:name w:val="WW8Num48z7"/>
    <w:rsid w:val="00672EF4"/>
  </w:style>
  <w:style w:type="character" w:customStyle="1" w:styleId="WW8Num48z8">
    <w:name w:val="WW8Num48z8"/>
    <w:rsid w:val="00672EF4"/>
  </w:style>
  <w:style w:type="character" w:customStyle="1" w:styleId="WW8Num49z0">
    <w:name w:val="WW8Num49z0"/>
    <w:rsid w:val="00672EF4"/>
  </w:style>
  <w:style w:type="character" w:customStyle="1" w:styleId="WW8Num49z1">
    <w:name w:val="WW8Num49z1"/>
    <w:rsid w:val="00672EF4"/>
  </w:style>
  <w:style w:type="character" w:customStyle="1" w:styleId="WW8Num49z2">
    <w:name w:val="WW8Num49z2"/>
    <w:rsid w:val="00672EF4"/>
  </w:style>
  <w:style w:type="character" w:customStyle="1" w:styleId="WW8Num49z3">
    <w:name w:val="WW8Num49z3"/>
    <w:rsid w:val="00672EF4"/>
  </w:style>
  <w:style w:type="character" w:customStyle="1" w:styleId="WW8Num49z4">
    <w:name w:val="WW8Num49z4"/>
    <w:rsid w:val="00672EF4"/>
  </w:style>
  <w:style w:type="character" w:customStyle="1" w:styleId="WW8Num49z5">
    <w:name w:val="WW8Num49z5"/>
    <w:rsid w:val="00672EF4"/>
  </w:style>
  <w:style w:type="character" w:customStyle="1" w:styleId="WW8Num49z6">
    <w:name w:val="WW8Num49z6"/>
    <w:rsid w:val="00672EF4"/>
  </w:style>
  <w:style w:type="character" w:customStyle="1" w:styleId="WW8Num49z7">
    <w:name w:val="WW8Num49z7"/>
    <w:rsid w:val="00672EF4"/>
  </w:style>
  <w:style w:type="character" w:customStyle="1" w:styleId="WW8Num49z8">
    <w:name w:val="WW8Num49z8"/>
    <w:rsid w:val="00672EF4"/>
  </w:style>
  <w:style w:type="character" w:customStyle="1" w:styleId="WW8Num50z0">
    <w:name w:val="WW8Num50z0"/>
    <w:rsid w:val="00672EF4"/>
    <w:rPr>
      <w:rFonts w:cs="Segoe UI"/>
      <w:b w:val="0"/>
      <w:i w:val="0"/>
      <w:strike w:val="0"/>
      <w:dstrike w:val="0"/>
      <w:sz w:val="24"/>
    </w:rPr>
  </w:style>
  <w:style w:type="character" w:customStyle="1" w:styleId="WW8Num50z1">
    <w:name w:val="WW8Num50z1"/>
    <w:rsid w:val="00672EF4"/>
    <w:rPr>
      <w:rFonts w:ascii="Times New Roman" w:eastAsia="Times New Roman" w:hAnsi="Times New Roman" w:cs="Times New Roman" w:hint="default"/>
    </w:rPr>
  </w:style>
  <w:style w:type="character" w:customStyle="1" w:styleId="WW8Num50z2">
    <w:name w:val="WW8Num50z2"/>
    <w:rsid w:val="00672EF4"/>
    <w:rPr>
      <w:rFonts w:hint="default"/>
    </w:rPr>
  </w:style>
  <w:style w:type="character" w:customStyle="1" w:styleId="WW8Num50z3">
    <w:name w:val="WW8Num50z3"/>
    <w:rsid w:val="00672EF4"/>
  </w:style>
  <w:style w:type="character" w:customStyle="1" w:styleId="WW8Num50z4">
    <w:name w:val="WW8Num50z4"/>
    <w:rsid w:val="00672EF4"/>
  </w:style>
  <w:style w:type="character" w:customStyle="1" w:styleId="WW8Num50z5">
    <w:name w:val="WW8Num50z5"/>
    <w:rsid w:val="00672EF4"/>
  </w:style>
  <w:style w:type="character" w:customStyle="1" w:styleId="WW8Num50z6">
    <w:name w:val="WW8Num50z6"/>
    <w:rsid w:val="00672EF4"/>
  </w:style>
  <w:style w:type="character" w:customStyle="1" w:styleId="WW8Num50z7">
    <w:name w:val="WW8Num50z7"/>
    <w:rsid w:val="00672EF4"/>
  </w:style>
  <w:style w:type="character" w:customStyle="1" w:styleId="WW8Num50z8">
    <w:name w:val="WW8Num50z8"/>
    <w:rsid w:val="00672EF4"/>
  </w:style>
  <w:style w:type="character" w:customStyle="1" w:styleId="WW8Num51z0">
    <w:name w:val="WW8Num51z0"/>
    <w:rsid w:val="00672EF4"/>
    <w:rPr>
      <w:rFonts w:cs="Calibri"/>
      <w:strike w:val="0"/>
      <w:dstrike w:val="0"/>
    </w:rPr>
  </w:style>
  <w:style w:type="character" w:customStyle="1" w:styleId="WW8Num51z1">
    <w:name w:val="WW8Num51z1"/>
    <w:rsid w:val="00672EF4"/>
  </w:style>
  <w:style w:type="character" w:customStyle="1" w:styleId="WW8Num51z2">
    <w:name w:val="WW8Num51z2"/>
    <w:rsid w:val="00672EF4"/>
  </w:style>
  <w:style w:type="character" w:customStyle="1" w:styleId="WW8Num51z3">
    <w:name w:val="WW8Num51z3"/>
    <w:rsid w:val="00672EF4"/>
  </w:style>
  <w:style w:type="character" w:customStyle="1" w:styleId="WW8Num51z4">
    <w:name w:val="WW8Num51z4"/>
    <w:rsid w:val="00672EF4"/>
  </w:style>
  <w:style w:type="character" w:customStyle="1" w:styleId="WW8Num51z5">
    <w:name w:val="WW8Num51z5"/>
    <w:rsid w:val="00672EF4"/>
  </w:style>
  <w:style w:type="character" w:customStyle="1" w:styleId="WW8Num51z6">
    <w:name w:val="WW8Num51z6"/>
    <w:rsid w:val="00672EF4"/>
  </w:style>
  <w:style w:type="character" w:customStyle="1" w:styleId="WW8Num51z7">
    <w:name w:val="WW8Num51z7"/>
    <w:rsid w:val="00672EF4"/>
  </w:style>
  <w:style w:type="character" w:customStyle="1" w:styleId="WW8Num51z8">
    <w:name w:val="WW8Num51z8"/>
    <w:rsid w:val="00672EF4"/>
  </w:style>
  <w:style w:type="character" w:customStyle="1" w:styleId="WW8Num52z0">
    <w:name w:val="WW8Num52z0"/>
    <w:rsid w:val="00672EF4"/>
    <w:rPr>
      <w:rFonts w:cs="Calibri"/>
      <w:strike w:val="0"/>
      <w:dstrike w:val="0"/>
    </w:rPr>
  </w:style>
  <w:style w:type="character" w:customStyle="1" w:styleId="WW8Num52z1">
    <w:name w:val="WW8Num52z1"/>
    <w:rsid w:val="00672EF4"/>
  </w:style>
  <w:style w:type="character" w:customStyle="1" w:styleId="WW8Num52z2">
    <w:name w:val="WW8Num52z2"/>
    <w:rsid w:val="00672EF4"/>
  </w:style>
  <w:style w:type="character" w:customStyle="1" w:styleId="WW8Num52z3">
    <w:name w:val="WW8Num52z3"/>
    <w:rsid w:val="00672EF4"/>
  </w:style>
  <w:style w:type="character" w:customStyle="1" w:styleId="WW8Num52z4">
    <w:name w:val="WW8Num52z4"/>
    <w:rsid w:val="00672EF4"/>
  </w:style>
  <w:style w:type="character" w:customStyle="1" w:styleId="WW8Num52z5">
    <w:name w:val="WW8Num52z5"/>
    <w:rsid w:val="00672EF4"/>
  </w:style>
  <w:style w:type="character" w:customStyle="1" w:styleId="WW8Num52z6">
    <w:name w:val="WW8Num52z6"/>
    <w:rsid w:val="00672EF4"/>
  </w:style>
  <w:style w:type="character" w:customStyle="1" w:styleId="WW8Num52z7">
    <w:name w:val="WW8Num52z7"/>
    <w:rsid w:val="00672EF4"/>
  </w:style>
  <w:style w:type="character" w:customStyle="1" w:styleId="WW8Num52z8">
    <w:name w:val="WW8Num52z8"/>
    <w:rsid w:val="00672EF4"/>
  </w:style>
  <w:style w:type="character" w:customStyle="1" w:styleId="WW8Num53z0">
    <w:name w:val="WW8Num53z0"/>
    <w:rsid w:val="00672EF4"/>
    <w:rPr>
      <w:rFonts w:cs="Calibri"/>
    </w:rPr>
  </w:style>
  <w:style w:type="character" w:customStyle="1" w:styleId="WW8Num53z1">
    <w:name w:val="WW8Num53z1"/>
    <w:rsid w:val="00672EF4"/>
  </w:style>
  <w:style w:type="character" w:customStyle="1" w:styleId="WW8Num53z2">
    <w:name w:val="WW8Num53z2"/>
    <w:rsid w:val="00672EF4"/>
  </w:style>
  <w:style w:type="character" w:customStyle="1" w:styleId="WW8Num53z3">
    <w:name w:val="WW8Num53z3"/>
    <w:rsid w:val="00672EF4"/>
  </w:style>
  <w:style w:type="character" w:customStyle="1" w:styleId="WW8Num53z4">
    <w:name w:val="WW8Num53z4"/>
    <w:rsid w:val="00672EF4"/>
  </w:style>
  <w:style w:type="character" w:customStyle="1" w:styleId="WW8Num53z5">
    <w:name w:val="WW8Num53z5"/>
    <w:rsid w:val="00672EF4"/>
  </w:style>
  <w:style w:type="character" w:customStyle="1" w:styleId="WW8Num53z6">
    <w:name w:val="WW8Num53z6"/>
    <w:rsid w:val="00672EF4"/>
  </w:style>
  <w:style w:type="character" w:customStyle="1" w:styleId="WW8Num53z7">
    <w:name w:val="WW8Num53z7"/>
    <w:rsid w:val="00672EF4"/>
  </w:style>
  <w:style w:type="character" w:customStyle="1" w:styleId="WW8Num53z8">
    <w:name w:val="WW8Num53z8"/>
    <w:rsid w:val="00672EF4"/>
  </w:style>
  <w:style w:type="character" w:customStyle="1" w:styleId="WW8Num54z0">
    <w:name w:val="WW8Num54z0"/>
    <w:rsid w:val="00672EF4"/>
    <w:rPr>
      <w:rFonts w:ascii="Calibri" w:hAnsi="Calibri" w:cs="Calibri" w:hint="default"/>
      <w:b w:val="0"/>
      <w:strike w:val="0"/>
      <w:dstrike w:val="0"/>
      <w:sz w:val="20"/>
    </w:rPr>
  </w:style>
  <w:style w:type="character" w:customStyle="1" w:styleId="WW8Num54z1">
    <w:name w:val="WW8Num54z1"/>
    <w:rsid w:val="00672EF4"/>
  </w:style>
  <w:style w:type="character" w:customStyle="1" w:styleId="WW8Num54z2">
    <w:name w:val="WW8Num54z2"/>
    <w:rsid w:val="00672EF4"/>
  </w:style>
  <w:style w:type="character" w:customStyle="1" w:styleId="WW8Num54z3">
    <w:name w:val="WW8Num54z3"/>
    <w:rsid w:val="00672EF4"/>
  </w:style>
  <w:style w:type="character" w:customStyle="1" w:styleId="WW8Num54z4">
    <w:name w:val="WW8Num54z4"/>
    <w:rsid w:val="00672EF4"/>
  </w:style>
  <w:style w:type="character" w:customStyle="1" w:styleId="WW8Num54z5">
    <w:name w:val="WW8Num54z5"/>
    <w:rsid w:val="00672EF4"/>
  </w:style>
  <w:style w:type="character" w:customStyle="1" w:styleId="WW8Num54z6">
    <w:name w:val="WW8Num54z6"/>
    <w:rsid w:val="00672EF4"/>
  </w:style>
  <w:style w:type="character" w:customStyle="1" w:styleId="WW8Num54z7">
    <w:name w:val="WW8Num54z7"/>
    <w:rsid w:val="00672EF4"/>
  </w:style>
  <w:style w:type="character" w:customStyle="1" w:styleId="WW8Num54z8">
    <w:name w:val="WW8Num54z8"/>
    <w:rsid w:val="00672EF4"/>
  </w:style>
  <w:style w:type="character" w:customStyle="1" w:styleId="WW8Num55z0">
    <w:name w:val="WW8Num55z0"/>
    <w:rsid w:val="00672EF4"/>
    <w:rPr>
      <w:rFonts w:ascii="Calibri" w:hAnsi="Calibri" w:cs="Calibri" w:hint="default"/>
      <w:color w:val="000000"/>
      <w:sz w:val="20"/>
      <w:szCs w:val="20"/>
    </w:rPr>
  </w:style>
  <w:style w:type="character" w:customStyle="1" w:styleId="WW8Num55z1">
    <w:name w:val="WW8Num55z1"/>
    <w:rsid w:val="00672EF4"/>
  </w:style>
  <w:style w:type="character" w:customStyle="1" w:styleId="WW8Num55z2">
    <w:name w:val="WW8Num55z2"/>
    <w:rsid w:val="00672EF4"/>
    <w:rPr>
      <w:rFonts w:ascii="Calibri" w:hAnsi="Calibri" w:cs="Segoe UI" w:hint="default"/>
      <w:b/>
      <w:color w:val="auto"/>
      <w:sz w:val="20"/>
      <w:szCs w:val="20"/>
    </w:rPr>
  </w:style>
  <w:style w:type="character" w:customStyle="1" w:styleId="WW8Num55z3">
    <w:name w:val="WW8Num55z3"/>
    <w:rsid w:val="00672EF4"/>
  </w:style>
  <w:style w:type="character" w:customStyle="1" w:styleId="WW8Num55z4">
    <w:name w:val="WW8Num55z4"/>
    <w:rsid w:val="00672EF4"/>
  </w:style>
  <w:style w:type="character" w:customStyle="1" w:styleId="WW8Num55z5">
    <w:name w:val="WW8Num55z5"/>
    <w:rsid w:val="00672EF4"/>
  </w:style>
  <w:style w:type="character" w:customStyle="1" w:styleId="WW8Num55z6">
    <w:name w:val="WW8Num55z6"/>
    <w:rsid w:val="00672EF4"/>
  </w:style>
  <w:style w:type="character" w:customStyle="1" w:styleId="WW8Num55z7">
    <w:name w:val="WW8Num55z7"/>
    <w:rsid w:val="00672EF4"/>
  </w:style>
  <w:style w:type="character" w:customStyle="1" w:styleId="WW8Num55z8">
    <w:name w:val="WW8Num55z8"/>
    <w:rsid w:val="00672EF4"/>
  </w:style>
  <w:style w:type="character" w:customStyle="1" w:styleId="WW8Num56z0">
    <w:name w:val="WW8Num56z0"/>
    <w:rsid w:val="00672EF4"/>
    <w:rPr>
      <w:rFonts w:ascii="Calibri" w:hAnsi="Calibri" w:cs="Calibri"/>
      <w:b w:val="0"/>
      <w:sz w:val="20"/>
    </w:rPr>
  </w:style>
  <w:style w:type="character" w:customStyle="1" w:styleId="WW8Num56z1">
    <w:name w:val="WW8Num56z1"/>
    <w:rsid w:val="00672EF4"/>
  </w:style>
  <w:style w:type="character" w:customStyle="1" w:styleId="WW8Num56z2">
    <w:name w:val="WW8Num56z2"/>
    <w:rsid w:val="00672EF4"/>
  </w:style>
  <w:style w:type="character" w:customStyle="1" w:styleId="WW8Num56z3">
    <w:name w:val="WW8Num56z3"/>
    <w:rsid w:val="00672EF4"/>
  </w:style>
  <w:style w:type="character" w:customStyle="1" w:styleId="WW8Num56z4">
    <w:name w:val="WW8Num56z4"/>
    <w:rsid w:val="00672EF4"/>
  </w:style>
  <w:style w:type="character" w:customStyle="1" w:styleId="WW8Num56z5">
    <w:name w:val="WW8Num56z5"/>
    <w:rsid w:val="00672EF4"/>
  </w:style>
  <w:style w:type="character" w:customStyle="1" w:styleId="WW8Num56z6">
    <w:name w:val="WW8Num56z6"/>
    <w:rsid w:val="00672EF4"/>
  </w:style>
  <w:style w:type="character" w:customStyle="1" w:styleId="WW8Num56z7">
    <w:name w:val="WW8Num56z7"/>
    <w:rsid w:val="00672EF4"/>
  </w:style>
  <w:style w:type="character" w:customStyle="1" w:styleId="WW8Num56z8">
    <w:name w:val="WW8Num56z8"/>
    <w:rsid w:val="00672EF4"/>
  </w:style>
  <w:style w:type="character" w:customStyle="1" w:styleId="WW8Num57z0">
    <w:name w:val="WW8Num57z0"/>
    <w:rsid w:val="00672EF4"/>
    <w:rPr>
      <w:b w:val="0"/>
      <w:sz w:val="20"/>
      <w:szCs w:val="20"/>
    </w:rPr>
  </w:style>
  <w:style w:type="character" w:customStyle="1" w:styleId="WW8Num57z1">
    <w:name w:val="WW8Num57z1"/>
    <w:rsid w:val="00672EF4"/>
  </w:style>
  <w:style w:type="character" w:customStyle="1" w:styleId="WW8Num57z2">
    <w:name w:val="WW8Num57z2"/>
    <w:rsid w:val="00672EF4"/>
  </w:style>
  <w:style w:type="character" w:customStyle="1" w:styleId="WW8Num57z3">
    <w:name w:val="WW8Num57z3"/>
    <w:rsid w:val="00672EF4"/>
  </w:style>
  <w:style w:type="character" w:customStyle="1" w:styleId="WW8Num57z4">
    <w:name w:val="WW8Num57z4"/>
    <w:rsid w:val="00672EF4"/>
  </w:style>
  <w:style w:type="character" w:customStyle="1" w:styleId="WW8Num57z5">
    <w:name w:val="WW8Num57z5"/>
    <w:rsid w:val="00672EF4"/>
  </w:style>
  <w:style w:type="character" w:customStyle="1" w:styleId="WW8Num57z6">
    <w:name w:val="WW8Num57z6"/>
    <w:rsid w:val="00672EF4"/>
  </w:style>
  <w:style w:type="character" w:customStyle="1" w:styleId="WW8Num57z7">
    <w:name w:val="WW8Num57z7"/>
    <w:rsid w:val="00672EF4"/>
  </w:style>
  <w:style w:type="character" w:customStyle="1" w:styleId="WW8Num57z8">
    <w:name w:val="WW8Num57z8"/>
    <w:rsid w:val="00672EF4"/>
  </w:style>
  <w:style w:type="character" w:customStyle="1" w:styleId="WW8Num58z0">
    <w:name w:val="WW8Num58z0"/>
    <w:rsid w:val="00672EF4"/>
    <w:rPr>
      <w:rFonts w:hint="default"/>
    </w:rPr>
  </w:style>
  <w:style w:type="character" w:customStyle="1" w:styleId="WW8Num58z1">
    <w:name w:val="WW8Num58z1"/>
    <w:rsid w:val="00672EF4"/>
  </w:style>
  <w:style w:type="character" w:customStyle="1" w:styleId="WW8Num58z2">
    <w:name w:val="WW8Num58z2"/>
    <w:rsid w:val="00672EF4"/>
    <w:rPr>
      <w:rFonts w:eastAsia="Calibri" w:hint="default"/>
      <w:b w:val="0"/>
      <w:strike w:val="0"/>
      <w:dstrike w:val="0"/>
      <w:color w:val="000000"/>
      <w:kern w:val="1"/>
      <w:sz w:val="20"/>
      <w:szCs w:val="20"/>
    </w:rPr>
  </w:style>
  <w:style w:type="character" w:customStyle="1" w:styleId="WW8Num58z3">
    <w:name w:val="WW8Num58z3"/>
    <w:rsid w:val="00672EF4"/>
    <w:rPr>
      <w:rFonts w:hint="default"/>
      <w:b w:val="0"/>
      <w:sz w:val="24"/>
    </w:rPr>
  </w:style>
  <w:style w:type="character" w:customStyle="1" w:styleId="WW8Num58z4">
    <w:name w:val="WW8Num58z4"/>
    <w:rsid w:val="00672EF4"/>
  </w:style>
  <w:style w:type="character" w:customStyle="1" w:styleId="WW8Num58z5">
    <w:name w:val="WW8Num58z5"/>
    <w:rsid w:val="00672EF4"/>
  </w:style>
  <w:style w:type="character" w:customStyle="1" w:styleId="WW8Num58z6">
    <w:name w:val="WW8Num58z6"/>
    <w:rsid w:val="00672EF4"/>
  </w:style>
  <w:style w:type="character" w:customStyle="1" w:styleId="WW8Num58z7">
    <w:name w:val="WW8Num58z7"/>
    <w:rsid w:val="00672EF4"/>
  </w:style>
  <w:style w:type="character" w:customStyle="1" w:styleId="WW8Num58z8">
    <w:name w:val="WW8Num58z8"/>
    <w:rsid w:val="00672EF4"/>
  </w:style>
  <w:style w:type="character" w:customStyle="1" w:styleId="WW8Num59z0">
    <w:name w:val="WW8Num59z0"/>
    <w:rsid w:val="00672EF4"/>
    <w:rPr>
      <w:rFonts w:ascii="Calibri" w:hAnsi="Calibri" w:cs="Calibri" w:hint="default"/>
      <w:bCs/>
      <w:color w:val="FF0000"/>
      <w:sz w:val="20"/>
      <w:szCs w:val="20"/>
    </w:rPr>
  </w:style>
  <w:style w:type="character" w:customStyle="1" w:styleId="WW8Num59z1">
    <w:name w:val="WW8Num59z1"/>
    <w:rsid w:val="00672EF4"/>
  </w:style>
  <w:style w:type="character" w:customStyle="1" w:styleId="WW8Num59z2">
    <w:name w:val="WW8Num59z2"/>
    <w:rsid w:val="00672EF4"/>
  </w:style>
  <w:style w:type="character" w:customStyle="1" w:styleId="WW8Num59z3">
    <w:name w:val="WW8Num59z3"/>
    <w:rsid w:val="00672EF4"/>
  </w:style>
  <w:style w:type="character" w:customStyle="1" w:styleId="WW8Num59z4">
    <w:name w:val="WW8Num59z4"/>
    <w:rsid w:val="00672EF4"/>
  </w:style>
  <w:style w:type="character" w:customStyle="1" w:styleId="WW8Num59z5">
    <w:name w:val="WW8Num59z5"/>
    <w:rsid w:val="00672EF4"/>
  </w:style>
  <w:style w:type="character" w:customStyle="1" w:styleId="WW8Num59z6">
    <w:name w:val="WW8Num59z6"/>
    <w:rsid w:val="00672EF4"/>
  </w:style>
  <w:style w:type="character" w:customStyle="1" w:styleId="WW8Num59z7">
    <w:name w:val="WW8Num59z7"/>
    <w:rsid w:val="00672EF4"/>
  </w:style>
  <w:style w:type="character" w:customStyle="1" w:styleId="WW8Num59z8">
    <w:name w:val="WW8Num59z8"/>
    <w:rsid w:val="00672EF4"/>
  </w:style>
  <w:style w:type="character" w:customStyle="1" w:styleId="WW8Num60z0">
    <w:name w:val="WW8Num60z0"/>
    <w:rsid w:val="00672EF4"/>
    <w:rPr>
      <w:rFonts w:ascii="Calibri" w:hAnsi="Calibri" w:cs="Calibri"/>
      <w:sz w:val="20"/>
      <w:szCs w:val="20"/>
    </w:rPr>
  </w:style>
  <w:style w:type="character" w:customStyle="1" w:styleId="WW8Num60z1">
    <w:name w:val="WW8Num60z1"/>
    <w:rsid w:val="00672EF4"/>
    <w:rPr>
      <w:rFonts w:ascii="Calibri" w:hAnsi="Calibri" w:cs="Calibri"/>
      <w:sz w:val="20"/>
      <w:szCs w:val="20"/>
    </w:rPr>
  </w:style>
  <w:style w:type="character" w:customStyle="1" w:styleId="WW8Num60z2">
    <w:name w:val="WW8Num60z2"/>
    <w:rsid w:val="00672EF4"/>
  </w:style>
  <w:style w:type="character" w:customStyle="1" w:styleId="WW8Num60z3">
    <w:name w:val="WW8Num60z3"/>
    <w:rsid w:val="00672EF4"/>
    <w:rPr>
      <w:rFonts w:ascii="Calibri" w:hAnsi="Calibri" w:cs="Calibri"/>
      <w:b w:val="0"/>
      <w:sz w:val="20"/>
    </w:rPr>
  </w:style>
  <w:style w:type="character" w:customStyle="1" w:styleId="WW8Num60z4">
    <w:name w:val="WW8Num60z4"/>
    <w:rsid w:val="00672EF4"/>
  </w:style>
  <w:style w:type="character" w:customStyle="1" w:styleId="WW8Num60z5">
    <w:name w:val="WW8Num60z5"/>
    <w:rsid w:val="00672EF4"/>
  </w:style>
  <w:style w:type="character" w:customStyle="1" w:styleId="WW8Num60z6">
    <w:name w:val="WW8Num60z6"/>
    <w:rsid w:val="00672EF4"/>
  </w:style>
  <w:style w:type="character" w:customStyle="1" w:styleId="WW8Num60z7">
    <w:name w:val="WW8Num60z7"/>
    <w:rsid w:val="00672EF4"/>
  </w:style>
  <w:style w:type="character" w:customStyle="1" w:styleId="WW8Num60z8">
    <w:name w:val="WW8Num60z8"/>
    <w:rsid w:val="00672EF4"/>
  </w:style>
  <w:style w:type="character" w:customStyle="1" w:styleId="WW8Num61z0">
    <w:name w:val="WW8Num61z0"/>
    <w:rsid w:val="00672EF4"/>
    <w:rPr>
      <w:rFonts w:hint="default"/>
    </w:rPr>
  </w:style>
  <w:style w:type="character" w:customStyle="1" w:styleId="WW8Num61z1">
    <w:name w:val="WW8Num61z1"/>
    <w:rsid w:val="00672EF4"/>
  </w:style>
  <w:style w:type="character" w:customStyle="1" w:styleId="WW8Num61z2">
    <w:name w:val="WW8Num61z2"/>
    <w:rsid w:val="00672EF4"/>
  </w:style>
  <w:style w:type="character" w:customStyle="1" w:styleId="WW8Num61z3">
    <w:name w:val="WW8Num61z3"/>
    <w:rsid w:val="00672EF4"/>
  </w:style>
  <w:style w:type="character" w:customStyle="1" w:styleId="WW8Num61z4">
    <w:name w:val="WW8Num61z4"/>
    <w:rsid w:val="00672EF4"/>
  </w:style>
  <w:style w:type="character" w:customStyle="1" w:styleId="WW8Num61z5">
    <w:name w:val="WW8Num61z5"/>
    <w:rsid w:val="00672EF4"/>
  </w:style>
  <w:style w:type="character" w:customStyle="1" w:styleId="WW8Num61z6">
    <w:name w:val="WW8Num61z6"/>
    <w:rsid w:val="00672EF4"/>
  </w:style>
  <w:style w:type="character" w:customStyle="1" w:styleId="WW8Num61z7">
    <w:name w:val="WW8Num61z7"/>
    <w:rsid w:val="00672EF4"/>
  </w:style>
  <w:style w:type="character" w:customStyle="1" w:styleId="WW8Num61z8">
    <w:name w:val="WW8Num61z8"/>
    <w:rsid w:val="00672EF4"/>
  </w:style>
  <w:style w:type="character" w:customStyle="1" w:styleId="WW8Num62z0">
    <w:name w:val="WW8Num62z0"/>
    <w:rsid w:val="00672EF4"/>
    <w:rPr>
      <w:rFonts w:ascii="Calibri" w:hAnsi="Calibri" w:cs="Segoe UI" w:hint="default"/>
      <w:b/>
      <w:sz w:val="20"/>
      <w:szCs w:val="20"/>
    </w:rPr>
  </w:style>
  <w:style w:type="character" w:customStyle="1" w:styleId="WW8Num63z0">
    <w:name w:val="WW8Num63z0"/>
    <w:rsid w:val="00672EF4"/>
  </w:style>
  <w:style w:type="character" w:customStyle="1" w:styleId="WW8Num63z1">
    <w:name w:val="WW8Num63z1"/>
    <w:rsid w:val="00672EF4"/>
  </w:style>
  <w:style w:type="character" w:customStyle="1" w:styleId="WW8Num63z2">
    <w:name w:val="WW8Num63z2"/>
    <w:rsid w:val="00672EF4"/>
  </w:style>
  <w:style w:type="character" w:customStyle="1" w:styleId="WW8Num63z3">
    <w:name w:val="WW8Num63z3"/>
    <w:rsid w:val="00672EF4"/>
  </w:style>
  <w:style w:type="character" w:customStyle="1" w:styleId="WW8Num63z4">
    <w:name w:val="WW8Num63z4"/>
    <w:rsid w:val="00672EF4"/>
  </w:style>
  <w:style w:type="character" w:customStyle="1" w:styleId="WW8Num63z5">
    <w:name w:val="WW8Num63z5"/>
    <w:rsid w:val="00672EF4"/>
  </w:style>
  <w:style w:type="character" w:customStyle="1" w:styleId="WW8Num63z6">
    <w:name w:val="WW8Num63z6"/>
    <w:rsid w:val="00672EF4"/>
  </w:style>
  <w:style w:type="character" w:customStyle="1" w:styleId="WW8Num63z7">
    <w:name w:val="WW8Num63z7"/>
    <w:rsid w:val="00672EF4"/>
  </w:style>
  <w:style w:type="character" w:customStyle="1" w:styleId="WW8Num63z8">
    <w:name w:val="WW8Num63z8"/>
    <w:rsid w:val="00672EF4"/>
  </w:style>
  <w:style w:type="character" w:customStyle="1" w:styleId="WW8Num64z0">
    <w:name w:val="WW8Num64z0"/>
    <w:rsid w:val="00672EF4"/>
    <w:rPr>
      <w:rFonts w:ascii="Calibri" w:hAnsi="Calibri" w:cs="Calibri" w:hint="default"/>
      <w:bCs/>
      <w:sz w:val="20"/>
      <w:szCs w:val="20"/>
    </w:rPr>
  </w:style>
  <w:style w:type="character" w:customStyle="1" w:styleId="WW8Num65z0">
    <w:name w:val="WW8Num65z0"/>
    <w:rsid w:val="00672EF4"/>
  </w:style>
  <w:style w:type="character" w:customStyle="1" w:styleId="WW8Num65z1">
    <w:name w:val="WW8Num65z1"/>
    <w:rsid w:val="00672EF4"/>
    <w:rPr>
      <w:b/>
      <w:w w:val="87"/>
    </w:rPr>
  </w:style>
  <w:style w:type="character" w:customStyle="1" w:styleId="WW8Num65z2">
    <w:name w:val="WW8Num65z2"/>
    <w:rsid w:val="00672EF4"/>
  </w:style>
  <w:style w:type="character" w:customStyle="1" w:styleId="WW8Num65z3">
    <w:name w:val="WW8Num65z3"/>
    <w:rsid w:val="00672EF4"/>
  </w:style>
  <w:style w:type="character" w:customStyle="1" w:styleId="WW8Num65z4">
    <w:name w:val="WW8Num65z4"/>
    <w:rsid w:val="00672EF4"/>
  </w:style>
  <w:style w:type="character" w:customStyle="1" w:styleId="WW8Num65z5">
    <w:name w:val="WW8Num65z5"/>
    <w:rsid w:val="00672EF4"/>
  </w:style>
  <w:style w:type="character" w:customStyle="1" w:styleId="WW8Num65z6">
    <w:name w:val="WW8Num65z6"/>
    <w:rsid w:val="00672EF4"/>
  </w:style>
  <w:style w:type="character" w:customStyle="1" w:styleId="WW8Num65z7">
    <w:name w:val="WW8Num65z7"/>
    <w:rsid w:val="00672EF4"/>
  </w:style>
  <w:style w:type="character" w:customStyle="1" w:styleId="WW8Num65z8">
    <w:name w:val="WW8Num65z8"/>
    <w:rsid w:val="00672EF4"/>
  </w:style>
  <w:style w:type="character" w:customStyle="1" w:styleId="WW8Num66z0">
    <w:name w:val="WW8Num66z0"/>
    <w:rsid w:val="00672EF4"/>
  </w:style>
  <w:style w:type="character" w:customStyle="1" w:styleId="WW8Num66z1">
    <w:name w:val="WW8Num66z1"/>
    <w:rsid w:val="00672EF4"/>
  </w:style>
  <w:style w:type="character" w:customStyle="1" w:styleId="WW8Num66z2">
    <w:name w:val="WW8Num66z2"/>
    <w:rsid w:val="00672EF4"/>
  </w:style>
  <w:style w:type="character" w:customStyle="1" w:styleId="WW8Num66z3">
    <w:name w:val="WW8Num66z3"/>
    <w:rsid w:val="00672EF4"/>
  </w:style>
  <w:style w:type="character" w:customStyle="1" w:styleId="WW8Num66z4">
    <w:name w:val="WW8Num66z4"/>
    <w:rsid w:val="00672EF4"/>
  </w:style>
  <w:style w:type="character" w:customStyle="1" w:styleId="WW8Num66z5">
    <w:name w:val="WW8Num66z5"/>
    <w:rsid w:val="00672EF4"/>
  </w:style>
  <w:style w:type="character" w:customStyle="1" w:styleId="WW8Num66z6">
    <w:name w:val="WW8Num66z6"/>
    <w:rsid w:val="00672EF4"/>
  </w:style>
  <w:style w:type="character" w:customStyle="1" w:styleId="WW8Num66z7">
    <w:name w:val="WW8Num66z7"/>
    <w:rsid w:val="00672EF4"/>
  </w:style>
  <w:style w:type="character" w:customStyle="1" w:styleId="WW8Num66z8">
    <w:name w:val="WW8Num66z8"/>
    <w:rsid w:val="00672EF4"/>
  </w:style>
  <w:style w:type="character" w:customStyle="1" w:styleId="WW8Num67z0">
    <w:name w:val="WW8Num67z0"/>
    <w:rsid w:val="00672EF4"/>
    <w:rPr>
      <w:rFonts w:ascii="Calibri" w:hAnsi="Calibri" w:cs="Calibri"/>
      <w:strike w:val="0"/>
      <w:dstrike w:val="0"/>
      <w:color w:val="000000"/>
      <w:sz w:val="20"/>
      <w:szCs w:val="20"/>
    </w:rPr>
  </w:style>
  <w:style w:type="character" w:customStyle="1" w:styleId="WW8Num67z1">
    <w:name w:val="WW8Num67z1"/>
    <w:rsid w:val="00672EF4"/>
    <w:rPr>
      <w:rFonts w:ascii="Symbol" w:hAnsi="Symbol" w:cs="Symbol" w:hint="default"/>
    </w:rPr>
  </w:style>
  <w:style w:type="character" w:customStyle="1" w:styleId="WW8Num67z2">
    <w:name w:val="WW8Num67z2"/>
    <w:rsid w:val="00672EF4"/>
  </w:style>
  <w:style w:type="character" w:customStyle="1" w:styleId="WW8Num67z3">
    <w:name w:val="WW8Num67z3"/>
    <w:rsid w:val="00672EF4"/>
  </w:style>
  <w:style w:type="character" w:customStyle="1" w:styleId="WW8Num67z4">
    <w:name w:val="WW8Num67z4"/>
    <w:rsid w:val="00672EF4"/>
  </w:style>
  <w:style w:type="character" w:customStyle="1" w:styleId="WW8Num67z5">
    <w:name w:val="WW8Num67z5"/>
    <w:rsid w:val="00672EF4"/>
  </w:style>
  <w:style w:type="character" w:customStyle="1" w:styleId="WW8Num67z6">
    <w:name w:val="WW8Num67z6"/>
    <w:rsid w:val="00672EF4"/>
  </w:style>
  <w:style w:type="character" w:customStyle="1" w:styleId="WW8Num67z7">
    <w:name w:val="WW8Num67z7"/>
    <w:rsid w:val="00672EF4"/>
  </w:style>
  <w:style w:type="character" w:customStyle="1" w:styleId="WW8Num67z8">
    <w:name w:val="WW8Num67z8"/>
    <w:rsid w:val="00672EF4"/>
  </w:style>
  <w:style w:type="character" w:customStyle="1" w:styleId="WW8Num68z0">
    <w:name w:val="WW8Num68z0"/>
    <w:rsid w:val="00672EF4"/>
    <w:rPr>
      <w:rFonts w:hint="default"/>
    </w:rPr>
  </w:style>
  <w:style w:type="character" w:customStyle="1" w:styleId="WW8Num68z1">
    <w:name w:val="WW8Num68z1"/>
    <w:rsid w:val="00672EF4"/>
  </w:style>
  <w:style w:type="character" w:customStyle="1" w:styleId="WW8Num68z2">
    <w:name w:val="WW8Num68z2"/>
    <w:rsid w:val="00672EF4"/>
  </w:style>
  <w:style w:type="character" w:customStyle="1" w:styleId="WW8Num68z3">
    <w:name w:val="WW8Num68z3"/>
    <w:rsid w:val="00672EF4"/>
  </w:style>
  <w:style w:type="character" w:customStyle="1" w:styleId="WW8Num68z4">
    <w:name w:val="WW8Num68z4"/>
    <w:rsid w:val="00672EF4"/>
  </w:style>
  <w:style w:type="character" w:customStyle="1" w:styleId="WW8Num68z5">
    <w:name w:val="WW8Num68z5"/>
    <w:rsid w:val="00672EF4"/>
  </w:style>
  <w:style w:type="character" w:customStyle="1" w:styleId="WW8Num68z6">
    <w:name w:val="WW8Num68z6"/>
    <w:rsid w:val="00672EF4"/>
  </w:style>
  <w:style w:type="character" w:customStyle="1" w:styleId="WW8Num68z7">
    <w:name w:val="WW8Num68z7"/>
    <w:rsid w:val="00672EF4"/>
  </w:style>
  <w:style w:type="character" w:customStyle="1" w:styleId="WW8Num68z8">
    <w:name w:val="WW8Num68z8"/>
    <w:rsid w:val="00672EF4"/>
  </w:style>
  <w:style w:type="character" w:customStyle="1" w:styleId="WW8Num69z0">
    <w:name w:val="WW8Num69z0"/>
    <w:rsid w:val="00672EF4"/>
    <w:rPr>
      <w:rFonts w:eastAsia="Times New Roman" w:cs="Times New Roman"/>
      <w:kern w:val="1"/>
    </w:rPr>
  </w:style>
  <w:style w:type="character" w:customStyle="1" w:styleId="WW8Num69z1">
    <w:name w:val="WW8Num69z1"/>
    <w:rsid w:val="00672EF4"/>
  </w:style>
  <w:style w:type="character" w:customStyle="1" w:styleId="WW8Num69z2">
    <w:name w:val="WW8Num69z2"/>
    <w:rsid w:val="00672EF4"/>
  </w:style>
  <w:style w:type="character" w:customStyle="1" w:styleId="WW8Num69z3">
    <w:name w:val="WW8Num69z3"/>
    <w:rsid w:val="00672EF4"/>
  </w:style>
  <w:style w:type="character" w:customStyle="1" w:styleId="WW8Num69z4">
    <w:name w:val="WW8Num69z4"/>
    <w:rsid w:val="00672EF4"/>
  </w:style>
  <w:style w:type="character" w:customStyle="1" w:styleId="WW8Num69z5">
    <w:name w:val="WW8Num69z5"/>
    <w:rsid w:val="00672EF4"/>
  </w:style>
  <w:style w:type="character" w:customStyle="1" w:styleId="WW8Num69z6">
    <w:name w:val="WW8Num69z6"/>
    <w:rsid w:val="00672EF4"/>
  </w:style>
  <w:style w:type="character" w:customStyle="1" w:styleId="WW8Num69z7">
    <w:name w:val="WW8Num69z7"/>
    <w:rsid w:val="00672EF4"/>
  </w:style>
  <w:style w:type="character" w:customStyle="1" w:styleId="WW8Num69z8">
    <w:name w:val="WW8Num69z8"/>
    <w:rsid w:val="00672EF4"/>
  </w:style>
  <w:style w:type="character" w:customStyle="1" w:styleId="WW8Num70z0">
    <w:name w:val="WW8Num70z0"/>
    <w:rsid w:val="00672EF4"/>
  </w:style>
  <w:style w:type="character" w:customStyle="1" w:styleId="WW8Num70z1">
    <w:name w:val="WW8Num70z1"/>
    <w:rsid w:val="00672EF4"/>
  </w:style>
  <w:style w:type="character" w:customStyle="1" w:styleId="WW8Num70z2">
    <w:name w:val="WW8Num70z2"/>
    <w:rsid w:val="00672EF4"/>
  </w:style>
  <w:style w:type="character" w:customStyle="1" w:styleId="WW8Num70z3">
    <w:name w:val="WW8Num70z3"/>
    <w:rsid w:val="00672EF4"/>
  </w:style>
  <w:style w:type="character" w:customStyle="1" w:styleId="WW8Num70z4">
    <w:name w:val="WW8Num70z4"/>
    <w:rsid w:val="00672EF4"/>
  </w:style>
  <w:style w:type="character" w:customStyle="1" w:styleId="WW8Num70z5">
    <w:name w:val="WW8Num70z5"/>
    <w:rsid w:val="00672EF4"/>
  </w:style>
  <w:style w:type="character" w:customStyle="1" w:styleId="WW8Num70z6">
    <w:name w:val="WW8Num70z6"/>
    <w:rsid w:val="00672EF4"/>
  </w:style>
  <w:style w:type="character" w:customStyle="1" w:styleId="WW8Num70z7">
    <w:name w:val="WW8Num70z7"/>
    <w:rsid w:val="00672EF4"/>
  </w:style>
  <w:style w:type="character" w:customStyle="1" w:styleId="WW8Num70z8">
    <w:name w:val="WW8Num70z8"/>
    <w:rsid w:val="00672EF4"/>
  </w:style>
  <w:style w:type="character" w:customStyle="1" w:styleId="WW8Num71z0">
    <w:name w:val="WW8Num71z0"/>
    <w:rsid w:val="00672EF4"/>
    <w:rPr>
      <w:rFonts w:ascii="Calibri" w:hAnsi="Calibri" w:cs="Arial"/>
      <w:sz w:val="20"/>
    </w:rPr>
  </w:style>
  <w:style w:type="character" w:customStyle="1" w:styleId="WW8Num71z1">
    <w:name w:val="WW8Num71z1"/>
    <w:rsid w:val="00672EF4"/>
  </w:style>
  <w:style w:type="character" w:customStyle="1" w:styleId="WW8Num71z2">
    <w:name w:val="WW8Num71z2"/>
    <w:rsid w:val="00672EF4"/>
  </w:style>
  <w:style w:type="character" w:customStyle="1" w:styleId="WW8Num71z3">
    <w:name w:val="WW8Num71z3"/>
    <w:rsid w:val="00672EF4"/>
  </w:style>
  <w:style w:type="character" w:customStyle="1" w:styleId="WW8Num71z4">
    <w:name w:val="WW8Num71z4"/>
    <w:rsid w:val="00672EF4"/>
  </w:style>
  <w:style w:type="character" w:customStyle="1" w:styleId="WW8Num71z5">
    <w:name w:val="WW8Num71z5"/>
    <w:rsid w:val="00672EF4"/>
  </w:style>
  <w:style w:type="character" w:customStyle="1" w:styleId="WW8Num71z6">
    <w:name w:val="WW8Num71z6"/>
    <w:rsid w:val="00672EF4"/>
  </w:style>
  <w:style w:type="character" w:customStyle="1" w:styleId="WW8Num71z7">
    <w:name w:val="WW8Num71z7"/>
    <w:rsid w:val="00672EF4"/>
  </w:style>
  <w:style w:type="character" w:customStyle="1" w:styleId="WW8Num71z8">
    <w:name w:val="WW8Num71z8"/>
    <w:rsid w:val="00672EF4"/>
  </w:style>
  <w:style w:type="character" w:customStyle="1" w:styleId="WW8NumSt38z0">
    <w:name w:val="WW8NumSt38z0"/>
    <w:rsid w:val="00672EF4"/>
    <w:rPr>
      <w:b w:val="0"/>
    </w:rPr>
  </w:style>
  <w:style w:type="character" w:customStyle="1" w:styleId="Domylnaczcionkaakapitu1">
    <w:name w:val="Domyślna czcionka akapitu1"/>
    <w:rsid w:val="00672EF4"/>
  </w:style>
  <w:style w:type="character" w:customStyle="1" w:styleId="DefaultParagraphFont1">
    <w:name w:val="Default Paragraph Font1"/>
    <w:rsid w:val="00672EF4"/>
  </w:style>
  <w:style w:type="character" w:customStyle="1" w:styleId="Nagwek1Znak">
    <w:name w:val="Nagłówek 1 Znak"/>
    <w:rsid w:val="00672EF4"/>
    <w:rPr>
      <w:rFonts w:ascii="Arial" w:eastAsia="Times New Roman" w:hAnsi="Arial" w:cs="Arial"/>
      <w:b/>
      <w:bCs/>
      <w:kern w:val="1"/>
      <w:sz w:val="32"/>
      <w:szCs w:val="32"/>
      <w:lang w:val="pl-PL"/>
    </w:rPr>
  </w:style>
  <w:style w:type="character" w:customStyle="1" w:styleId="Nagwek2Znak">
    <w:name w:val="Nagłówek 2 Znak"/>
    <w:rsid w:val="00672EF4"/>
    <w:rPr>
      <w:rFonts w:ascii="Arial" w:eastAsia="Times New Roman" w:hAnsi="Arial" w:cs="Arial"/>
      <w:b/>
      <w:bCs/>
      <w:i/>
      <w:iCs/>
      <w:sz w:val="28"/>
      <w:szCs w:val="28"/>
      <w:lang w:val="pl-PL"/>
    </w:rPr>
  </w:style>
  <w:style w:type="character" w:customStyle="1" w:styleId="Nagwek3Znak">
    <w:name w:val="Nagłówek 3 Znak"/>
    <w:rsid w:val="00672EF4"/>
    <w:rPr>
      <w:rFonts w:ascii="Arial" w:eastAsia="Times New Roman" w:hAnsi="Arial" w:cs="Arial"/>
      <w:b/>
      <w:bCs/>
      <w:sz w:val="26"/>
      <w:szCs w:val="26"/>
      <w:lang w:val="pl-PL"/>
    </w:rPr>
  </w:style>
  <w:style w:type="character" w:customStyle="1" w:styleId="Nagwek4Znak">
    <w:name w:val="Nagłówek 4 Znak"/>
    <w:rsid w:val="00672EF4"/>
    <w:rPr>
      <w:rFonts w:ascii="Times New Roman" w:eastAsia="Times New Roman" w:hAnsi="Times New Roman" w:cs="Times New Roman"/>
      <w:b/>
      <w:bCs/>
      <w:sz w:val="28"/>
      <w:szCs w:val="28"/>
      <w:lang w:val="pl-PL"/>
    </w:rPr>
  </w:style>
  <w:style w:type="character" w:customStyle="1" w:styleId="Nagwek5Znak">
    <w:name w:val="Nagłówek 5 Znak"/>
    <w:rsid w:val="00672EF4"/>
    <w:rPr>
      <w:rFonts w:ascii="Times New Roman" w:eastAsia="Times New Roman" w:hAnsi="Times New Roman" w:cs="Times New Roman"/>
      <w:b/>
      <w:bCs/>
      <w:i/>
      <w:iCs/>
      <w:sz w:val="26"/>
      <w:szCs w:val="26"/>
      <w:lang w:val="pl-PL"/>
    </w:rPr>
  </w:style>
  <w:style w:type="character" w:customStyle="1" w:styleId="Nagwek7Znak">
    <w:name w:val="Nagłówek 7 Znak"/>
    <w:rsid w:val="00672EF4"/>
    <w:rPr>
      <w:rFonts w:ascii="Tahoma" w:eastAsia="Times New Roman" w:hAnsi="Tahoma" w:cs="Times New Roman"/>
      <w:b/>
      <w:sz w:val="20"/>
      <w:szCs w:val="20"/>
      <w:lang w:val="pl-PL"/>
    </w:rPr>
  </w:style>
  <w:style w:type="character" w:customStyle="1" w:styleId="Nagwek8Znak">
    <w:name w:val="Nagłówek 8 Znak"/>
    <w:rsid w:val="00672EF4"/>
    <w:rPr>
      <w:rFonts w:ascii="Times New Roman" w:eastAsia="Times New Roman" w:hAnsi="Times New Roman" w:cs="Times New Roman"/>
      <w:i/>
      <w:iCs/>
      <w:lang w:val="pl-PL"/>
    </w:rPr>
  </w:style>
  <w:style w:type="character" w:customStyle="1" w:styleId="pktZnak">
    <w:name w:val="pkt Znak"/>
    <w:rsid w:val="00672EF4"/>
    <w:rPr>
      <w:rFonts w:ascii="Times New Roman" w:eastAsia="Times New Roman" w:hAnsi="Times New Roman" w:cs="Times New Roman"/>
      <w:szCs w:val="20"/>
      <w:lang w:val="pl-PL"/>
    </w:rPr>
  </w:style>
  <w:style w:type="character" w:customStyle="1" w:styleId="TytuZnak">
    <w:name w:val="Tytuł Znak"/>
    <w:rsid w:val="00672EF4"/>
    <w:rPr>
      <w:rFonts w:ascii="Arial" w:eastAsia="Times New Roman" w:hAnsi="Arial" w:cs="Times New Roman"/>
      <w:b/>
      <w:sz w:val="22"/>
      <w:szCs w:val="20"/>
      <w:lang w:val="pl-PL"/>
    </w:rPr>
  </w:style>
  <w:style w:type="character" w:customStyle="1" w:styleId="TekstpodstawowyZnak">
    <w:name w:val="Tekst podstawowy Znak"/>
    <w:rsid w:val="00672EF4"/>
    <w:rPr>
      <w:rFonts w:ascii="Arial" w:eastAsia="Times New Roman" w:hAnsi="Arial" w:cs="Times New Roman"/>
      <w:b/>
      <w:sz w:val="22"/>
      <w:szCs w:val="20"/>
      <w:lang w:val="pl-PL"/>
    </w:rPr>
  </w:style>
  <w:style w:type="character" w:customStyle="1" w:styleId="Tekstpodstawowy2Znak">
    <w:name w:val="Tekst podstawowy 2 Znak"/>
    <w:rsid w:val="00672EF4"/>
    <w:rPr>
      <w:rFonts w:ascii="Arial" w:eastAsia="Times New Roman" w:hAnsi="Arial" w:cs="Times New Roman"/>
      <w:sz w:val="20"/>
      <w:szCs w:val="20"/>
      <w:lang w:val="en-US"/>
    </w:rPr>
  </w:style>
  <w:style w:type="character" w:customStyle="1" w:styleId="StopkaZnak">
    <w:name w:val="Stopka Znak"/>
    <w:rsid w:val="00672EF4"/>
    <w:rPr>
      <w:rFonts w:ascii="Tahoma" w:eastAsia="Times New Roman" w:hAnsi="Tahoma" w:cs="Times New Roman"/>
      <w:sz w:val="20"/>
      <w:szCs w:val="20"/>
      <w:lang w:val="pl-PL"/>
    </w:rPr>
  </w:style>
  <w:style w:type="character" w:customStyle="1" w:styleId="Tekstpodstawowy3Znak">
    <w:name w:val="Tekst podstawowy 3 Znak"/>
    <w:rsid w:val="00672EF4"/>
    <w:rPr>
      <w:rFonts w:ascii="Times New Roman" w:eastAsia="Times New Roman" w:hAnsi="Times New Roman" w:cs="Times New Roman"/>
      <w:sz w:val="16"/>
      <w:szCs w:val="16"/>
      <w:lang w:val="pl-PL"/>
    </w:rPr>
  </w:style>
  <w:style w:type="character" w:styleId="Hipercze">
    <w:name w:val="Hyperlink"/>
    <w:rsid w:val="00672EF4"/>
    <w:rPr>
      <w:color w:val="0000FF"/>
      <w:u w:val="single"/>
    </w:rPr>
  </w:style>
  <w:style w:type="character" w:customStyle="1" w:styleId="TekstpodstawowywcityZnak">
    <w:name w:val="Tekst podstawowy wcięty Znak"/>
    <w:rsid w:val="00672EF4"/>
    <w:rPr>
      <w:rFonts w:ascii="Times New Roman" w:eastAsia="Times New Roman" w:hAnsi="Times New Roman" w:cs="Times New Roman"/>
      <w:lang w:val="pl-PL"/>
    </w:rPr>
  </w:style>
  <w:style w:type="character" w:customStyle="1" w:styleId="Tekstpodstawowywcity2Znak">
    <w:name w:val="Tekst podstawowy wcięty 2 Znak"/>
    <w:rsid w:val="00672EF4"/>
    <w:rPr>
      <w:rFonts w:ascii="Times New Roman" w:eastAsia="Times New Roman" w:hAnsi="Times New Roman" w:cs="Times New Roman"/>
      <w:lang w:val="pl-PL"/>
    </w:rPr>
  </w:style>
  <w:style w:type="character" w:customStyle="1" w:styleId="TekstprzypisudolnegoZnak">
    <w:name w:val="Tekst przypisu dolnego Znak"/>
    <w:rsid w:val="00672EF4"/>
    <w:rPr>
      <w:rFonts w:ascii="Tahoma" w:eastAsia="Times New Roman" w:hAnsi="Tahoma" w:cs="Times New Roman"/>
      <w:sz w:val="20"/>
      <w:szCs w:val="20"/>
      <w:lang w:val="pl-PL"/>
    </w:rPr>
  </w:style>
  <w:style w:type="character" w:customStyle="1" w:styleId="ZwykytekstZnak">
    <w:name w:val="Zwykły tekst Znak"/>
    <w:rsid w:val="00672EF4"/>
    <w:rPr>
      <w:rFonts w:ascii="Courier New" w:eastAsia="Times New Roman" w:hAnsi="Courier New" w:cs="Courier New"/>
      <w:sz w:val="20"/>
      <w:szCs w:val="20"/>
      <w:lang w:val="pl-PL"/>
    </w:rPr>
  </w:style>
  <w:style w:type="character" w:customStyle="1" w:styleId="Odwoaniedokomentarza1">
    <w:name w:val="Odwołanie do komentarza1"/>
    <w:rsid w:val="00672EF4"/>
    <w:rPr>
      <w:sz w:val="16"/>
    </w:rPr>
  </w:style>
  <w:style w:type="character" w:customStyle="1" w:styleId="TekstkomentarzaZnak">
    <w:name w:val="Tekst komentarza Znak"/>
    <w:rsid w:val="00672EF4"/>
    <w:rPr>
      <w:rFonts w:ascii="Tahoma" w:eastAsia="Times New Roman" w:hAnsi="Tahoma" w:cs="Times New Roman"/>
      <w:sz w:val="20"/>
      <w:szCs w:val="20"/>
      <w:lang w:val="pl-PL"/>
    </w:rPr>
  </w:style>
  <w:style w:type="character" w:customStyle="1" w:styleId="TekstdymkaZnak">
    <w:name w:val="Tekst dymka Znak"/>
    <w:rsid w:val="00672EF4"/>
    <w:rPr>
      <w:rFonts w:ascii="Tahoma" w:eastAsia="Times New Roman" w:hAnsi="Tahoma" w:cs="Times New Roman"/>
      <w:sz w:val="16"/>
      <w:szCs w:val="16"/>
      <w:lang w:val="en-US"/>
    </w:rPr>
  </w:style>
  <w:style w:type="character" w:customStyle="1" w:styleId="Odwoanieprzypisudolnego1">
    <w:name w:val="Odwołanie przypisu dolnego1"/>
    <w:rsid w:val="00672EF4"/>
    <w:rPr>
      <w:sz w:val="20"/>
      <w:vertAlign w:val="superscript"/>
    </w:rPr>
  </w:style>
  <w:style w:type="character" w:customStyle="1" w:styleId="Numerstrony1">
    <w:name w:val="Numer strony1"/>
    <w:basedOn w:val="DefaultParagraphFont1"/>
    <w:rsid w:val="00672EF4"/>
  </w:style>
  <w:style w:type="character" w:customStyle="1" w:styleId="PodpisZnak">
    <w:name w:val="Podpis Znak"/>
    <w:rsid w:val="00672EF4"/>
    <w:rPr>
      <w:rFonts w:ascii="Times New Roman" w:eastAsia="Times New Roman" w:hAnsi="Times New Roman" w:cs="Times New Roman"/>
      <w:b/>
      <w:bCs/>
      <w:i/>
      <w:iCs/>
      <w:lang w:val="pl-PL"/>
    </w:rPr>
  </w:style>
  <w:style w:type="character" w:customStyle="1" w:styleId="TematkomentarzaZnak">
    <w:name w:val="Temat komentarza Znak"/>
    <w:rsid w:val="00672EF4"/>
    <w:rPr>
      <w:rFonts w:ascii="Times New Roman" w:eastAsia="Times New Roman" w:hAnsi="Times New Roman" w:cs="Times New Roman"/>
      <w:b/>
      <w:bCs/>
      <w:sz w:val="20"/>
      <w:szCs w:val="20"/>
      <w:lang w:val="en-US"/>
    </w:rPr>
  </w:style>
  <w:style w:type="character" w:customStyle="1" w:styleId="NagwekZnak">
    <w:name w:val="Nagłówek Znak"/>
    <w:rsid w:val="00672EF4"/>
    <w:rPr>
      <w:rFonts w:ascii="Times New Roman" w:eastAsia="Times New Roman" w:hAnsi="Times New Roman" w:cs="Times New Roman"/>
      <w:lang w:val="en-US"/>
    </w:rPr>
  </w:style>
  <w:style w:type="character" w:customStyle="1" w:styleId="Tekstpodstawowywcity3Znak">
    <w:name w:val="Tekst podstawowy wcięty 3 Znak"/>
    <w:rsid w:val="00672EF4"/>
    <w:rPr>
      <w:rFonts w:ascii="Times New Roman" w:eastAsia="Times New Roman" w:hAnsi="Times New Roman" w:cs="Times New Roman"/>
      <w:sz w:val="16"/>
      <w:szCs w:val="16"/>
      <w:lang w:val="pl-PL"/>
    </w:rPr>
  </w:style>
  <w:style w:type="character" w:customStyle="1" w:styleId="apple-style-span">
    <w:name w:val="apple-style-span"/>
    <w:basedOn w:val="DefaultParagraphFont1"/>
    <w:rsid w:val="00672EF4"/>
  </w:style>
  <w:style w:type="character" w:customStyle="1" w:styleId="PodtytuZnak">
    <w:name w:val="Podtytuł Znak"/>
    <w:rsid w:val="00672EF4"/>
    <w:rPr>
      <w:rFonts w:ascii="Arial" w:eastAsia="Times New Roman" w:hAnsi="Arial" w:cs="Arial"/>
      <w:b/>
      <w:bCs/>
      <w:sz w:val="22"/>
      <w:lang w:val="pl-PL"/>
    </w:rPr>
  </w:style>
  <w:style w:type="character" w:customStyle="1" w:styleId="TekstprzypisukocowegoZnak">
    <w:name w:val="Tekst przypisu końcowego Znak"/>
    <w:rsid w:val="00672EF4"/>
    <w:rPr>
      <w:rFonts w:ascii="Times New Roman" w:eastAsia="Times New Roman" w:hAnsi="Times New Roman" w:cs="Times New Roman"/>
      <w:sz w:val="20"/>
      <w:szCs w:val="20"/>
      <w:lang w:val="pl-PL"/>
    </w:rPr>
  </w:style>
  <w:style w:type="character" w:customStyle="1" w:styleId="MapadokumentuZnak">
    <w:name w:val="Mapa dokumentu Znak"/>
    <w:rsid w:val="00672EF4"/>
    <w:rPr>
      <w:rFonts w:ascii="Tahoma" w:eastAsia="Times New Roman" w:hAnsi="Tahoma" w:cs="Tahoma"/>
      <w:sz w:val="16"/>
      <w:szCs w:val="16"/>
      <w:lang w:val="pl-PL"/>
    </w:rPr>
  </w:style>
  <w:style w:type="character" w:customStyle="1" w:styleId="ZnakZnak13">
    <w:name w:val="Znak Znak13"/>
    <w:rsid w:val="00672EF4"/>
    <w:rPr>
      <w:rFonts w:ascii="Arial" w:hAnsi="Arial" w:cs="Arial"/>
      <w:b/>
      <w:sz w:val="22"/>
      <w:lang w:val="pl-PL" w:bidi="ar-SA"/>
    </w:rPr>
  </w:style>
  <w:style w:type="character" w:customStyle="1" w:styleId="ZnakZnak8">
    <w:name w:val="Znak Znak8"/>
    <w:rsid w:val="00672EF4"/>
    <w:rPr>
      <w:sz w:val="24"/>
      <w:szCs w:val="24"/>
      <w:lang w:val="pl-PL" w:bidi="ar-SA"/>
    </w:rPr>
  </w:style>
  <w:style w:type="character" w:customStyle="1" w:styleId="FontStyle17">
    <w:name w:val="Font Style17"/>
    <w:rsid w:val="00672EF4"/>
    <w:rPr>
      <w:rFonts w:ascii="Arial Unicode MS" w:eastAsia="Arial Unicode MS" w:hAnsi="Arial Unicode MS" w:cs="Arial Unicode MS"/>
      <w:sz w:val="18"/>
      <w:szCs w:val="18"/>
    </w:rPr>
  </w:style>
  <w:style w:type="character" w:customStyle="1" w:styleId="FollowedHyperlink1">
    <w:name w:val="FollowedHyperlink1"/>
    <w:rsid w:val="00672EF4"/>
    <w:rPr>
      <w:color w:val="800080"/>
      <w:u w:val="single"/>
    </w:rPr>
  </w:style>
  <w:style w:type="character" w:customStyle="1" w:styleId="NormalBoldChar">
    <w:name w:val="NormalBold Char"/>
    <w:rsid w:val="00672EF4"/>
    <w:rPr>
      <w:rFonts w:ascii="Times New Roman" w:eastAsia="Times New Roman" w:hAnsi="Times New Roman" w:cs="Times New Roman"/>
      <w:b/>
      <w:szCs w:val="22"/>
      <w:lang w:val="pl-PL"/>
    </w:rPr>
  </w:style>
  <w:style w:type="character" w:customStyle="1" w:styleId="DeltaViewInsertion">
    <w:name w:val="DeltaView Insertion"/>
    <w:rsid w:val="00672EF4"/>
    <w:rPr>
      <w:b/>
      <w:i/>
      <w:spacing w:val="0"/>
    </w:rPr>
  </w:style>
  <w:style w:type="character" w:customStyle="1" w:styleId="ListLabel1">
    <w:name w:val="ListLabel 1"/>
    <w:rsid w:val="00672EF4"/>
    <w:rPr>
      <w:b/>
      <w:sz w:val="23"/>
    </w:rPr>
  </w:style>
  <w:style w:type="character" w:customStyle="1" w:styleId="ListLabel2">
    <w:name w:val="ListLabel 2"/>
    <w:rsid w:val="00672EF4"/>
    <w:rPr>
      <w:rFonts w:cs="Times New Roman"/>
      <w:sz w:val="22"/>
      <w:szCs w:val="22"/>
    </w:rPr>
  </w:style>
  <w:style w:type="character" w:customStyle="1" w:styleId="ListLabel3">
    <w:name w:val="ListLabel 3"/>
    <w:rsid w:val="00672EF4"/>
    <w:rPr>
      <w:b w:val="0"/>
    </w:rPr>
  </w:style>
  <w:style w:type="character" w:customStyle="1" w:styleId="ListLabel4">
    <w:name w:val="ListLabel 4"/>
    <w:rsid w:val="00672EF4"/>
    <w:rPr>
      <w:rFonts w:eastAsia="Times New Roman" w:cs="Times New Roman"/>
    </w:rPr>
  </w:style>
  <w:style w:type="character" w:customStyle="1" w:styleId="ListLabel5">
    <w:name w:val="ListLabel 5"/>
    <w:rsid w:val="00672EF4"/>
    <w:rPr>
      <w:b w:val="0"/>
      <w:sz w:val="20"/>
      <w:szCs w:val="20"/>
    </w:rPr>
  </w:style>
  <w:style w:type="character" w:customStyle="1" w:styleId="ListLabel6">
    <w:name w:val="ListLabel 6"/>
    <w:rsid w:val="00672EF4"/>
    <w:rPr>
      <w:b/>
    </w:rPr>
  </w:style>
  <w:style w:type="character" w:customStyle="1" w:styleId="ListLabel7">
    <w:name w:val="ListLabel 7"/>
    <w:rsid w:val="00672EF4"/>
    <w:rPr>
      <w:rFonts w:cs="Times New Roman"/>
      <w:color w:val="00000A"/>
    </w:rPr>
  </w:style>
  <w:style w:type="character" w:customStyle="1" w:styleId="ListLabel8">
    <w:name w:val="ListLabel 8"/>
    <w:rsid w:val="00672EF4"/>
    <w:rPr>
      <w:rFonts w:cs="Courier New"/>
    </w:rPr>
  </w:style>
  <w:style w:type="character" w:customStyle="1" w:styleId="ListLabel9">
    <w:name w:val="ListLabel 9"/>
    <w:rsid w:val="00672EF4"/>
    <w:rPr>
      <w:b w:val="0"/>
      <w:i w:val="0"/>
    </w:rPr>
  </w:style>
  <w:style w:type="character" w:customStyle="1" w:styleId="ListLabel10">
    <w:name w:val="ListLabel 10"/>
    <w:rsid w:val="00672EF4"/>
    <w:rPr>
      <w:b/>
      <w:i w:val="0"/>
      <w:color w:val="00000A"/>
      <w:sz w:val="20"/>
      <w:szCs w:val="20"/>
    </w:rPr>
  </w:style>
  <w:style w:type="character" w:customStyle="1" w:styleId="ListLabel11">
    <w:name w:val="ListLabel 11"/>
    <w:rsid w:val="00672EF4"/>
    <w:rPr>
      <w:b w:val="0"/>
      <w:color w:val="00000A"/>
      <w:sz w:val="20"/>
      <w:szCs w:val="20"/>
    </w:rPr>
  </w:style>
  <w:style w:type="character" w:styleId="UyteHipercze">
    <w:name w:val="FollowedHyperlink"/>
    <w:rsid w:val="00672EF4"/>
    <w:rPr>
      <w:color w:val="800000"/>
      <w:u w:val="single"/>
    </w:rPr>
  </w:style>
  <w:style w:type="character" w:customStyle="1" w:styleId="Znakiprzypiswdolnych">
    <w:name w:val="Znaki przypisów dolnych"/>
    <w:rsid w:val="00672EF4"/>
  </w:style>
  <w:style w:type="character" w:customStyle="1" w:styleId="Odwoanieprzypisu">
    <w:name w:val="Odwołanie przypisu"/>
    <w:rsid w:val="00672EF4"/>
    <w:rPr>
      <w:vertAlign w:val="superscript"/>
    </w:rPr>
  </w:style>
  <w:style w:type="character" w:customStyle="1" w:styleId="Znakiprzypiswkocowych">
    <w:name w:val="Znaki przypisów końcowych"/>
    <w:rsid w:val="00672EF4"/>
    <w:rPr>
      <w:vertAlign w:val="superscript"/>
    </w:rPr>
  </w:style>
  <w:style w:type="character" w:customStyle="1" w:styleId="WW-Znakiprzypiswkocowych">
    <w:name w:val="WW-Znaki przypisów końcowych"/>
    <w:rsid w:val="00672EF4"/>
  </w:style>
  <w:style w:type="character" w:styleId="Pogrubienie">
    <w:name w:val="Strong"/>
    <w:qFormat/>
    <w:rsid w:val="00672EF4"/>
    <w:rPr>
      <w:b/>
      <w:bCs/>
    </w:rPr>
  </w:style>
  <w:style w:type="character" w:styleId="Numerstrony">
    <w:name w:val="page number"/>
    <w:basedOn w:val="Domylnaczcionkaakapitu1"/>
    <w:rsid w:val="00672EF4"/>
  </w:style>
  <w:style w:type="character" w:customStyle="1" w:styleId="txZnak">
    <w:name w:val="tx Znak"/>
    <w:rsid w:val="00672EF4"/>
    <w:rPr>
      <w:rFonts w:eastAsia="Lucida Sans Unicode" w:cs="Tahoma"/>
      <w:b/>
      <w:bCs/>
      <w:kern w:val="1"/>
      <w:sz w:val="24"/>
      <w:szCs w:val="24"/>
      <w:lang w:val="en-US" w:bidi="ar-SA"/>
    </w:rPr>
  </w:style>
  <w:style w:type="character" w:customStyle="1" w:styleId="ZnakZnak3">
    <w:name w:val="Znak Znak3"/>
    <w:rsid w:val="00672EF4"/>
    <w:rPr>
      <w:rFonts w:ascii="Lucida Grande" w:eastAsia="Lucida Sans Unicode" w:hAnsi="Lucida Grande" w:cs="Lucida Grande"/>
      <w:kern w:val="1"/>
      <w:sz w:val="18"/>
      <w:szCs w:val="18"/>
      <w:lang w:val="pl-PL"/>
    </w:rPr>
  </w:style>
  <w:style w:type="character" w:customStyle="1" w:styleId="Odwoaniedokomentarza10">
    <w:name w:val="Odwołanie do komentarza1"/>
    <w:rsid w:val="00672EF4"/>
    <w:rPr>
      <w:sz w:val="18"/>
      <w:szCs w:val="18"/>
    </w:rPr>
  </w:style>
  <w:style w:type="character" w:customStyle="1" w:styleId="ZnakZnak2">
    <w:name w:val="Znak Znak2"/>
    <w:rsid w:val="00672EF4"/>
    <w:rPr>
      <w:rFonts w:eastAsia="Lucida Sans Unicode" w:cs="Tahoma"/>
      <w:kern w:val="1"/>
      <w:sz w:val="24"/>
      <w:szCs w:val="24"/>
      <w:lang w:val="pl-PL"/>
    </w:rPr>
  </w:style>
  <w:style w:type="character" w:customStyle="1" w:styleId="ZnakZnak1">
    <w:name w:val="Znak Znak1"/>
    <w:rsid w:val="00672EF4"/>
    <w:rPr>
      <w:rFonts w:eastAsia="Lucida Sans Unicode" w:cs="Tahoma"/>
      <w:b/>
      <w:bCs/>
      <w:kern w:val="1"/>
      <w:sz w:val="24"/>
      <w:szCs w:val="24"/>
      <w:lang w:val="pl-PL"/>
    </w:rPr>
  </w:style>
  <w:style w:type="character" w:customStyle="1" w:styleId="ZnakZnak">
    <w:name w:val="Znak Znak"/>
    <w:rsid w:val="00672EF4"/>
    <w:rPr>
      <w:rFonts w:ascii="Courier New" w:hAnsi="Courier New" w:cs="Courier New"/>
      <w:lang w:val="pl-PL" w:eastAsia="pl-PL"/>
    </w:rPr>
  </w:style>
  <w:style w:type="character" w:styleId="Uwydatnienie">
    <w:name w:val="Emphasis"/>
    <w:basedOn w:val="Domylnaczcionkaakapitu1"/>
    <w:qFormat/>
    <w:rsid w:val="00672EF4"/>
    <w:rPr>
      <w:i/>
      <w:iCs/>
    </w:rPr>
  </w:style>
  <w:style w:type="character" w:customStyle="1" w:styleId="alb">
    <w:name w:val="a_lb"/>
    <w:basedOn w:val="Domylnaczcionkaakapitu1"/>
    <w:rsid w:val="00672EF4"/>
  </w:style>
  <w:style w:type="character" w:customStyle="1" w:styleId="fn-refannotated-elem">
    <w:name w:val="fn-ref annotated-elem"/>
    <w:basedOn w:val="Domylnaczcionkaakapitu1"/>
    <w:rsid w:val="00672EF4"/>
  </w:style>
  <w:style w:type="character" w:customStyle="1" w:styleId="Znakinumeracji">
    <w:name w:val="Znaki numeracji"/>
    <w:rsid w:val="00672EF4"/>
  </w:style>
  <w:style w:type="character" w:customStyle="1" w:styleId="WW8Num74z0">
    <w:name w:val="WW8Num74z0"/>
    <w:rsid w:val="00672EF4"/>
    <w:rPr>
      <w:rFonts w:ascii="Calibri" w:hAnsi="Calibri" w:cs="Arial"/>
      <w:sz w:val="20"/>
    </w:rPr>
  </w:style>
  <w:style w:type="character" w:customStyle="1" w:styleId="WW8Num74z1">
    <w:name w:val="WW8Num74z1"/>
    <w:rsid w:val="00672EF4"/>
  </w:style>
  <w:style w:type="character" w:customStyle="1" w:styleId="WW8Num74z2">
    <w:name w:val="WW8Num74z2"/>
    <w:rsid w:val="00672EF4"/>
  </w:style>
  <w:style w:type="character" w:customStyle="1" w:styleId="WW8Num74z3">
    <w:name w:val="WW8Num74z3"/>
    <w:rsid w:val="00672EF4"/>
  </w:style>
  <w:style w:type="character" w:customStyle="1" w:styleId="WW8Num74z4">
    <w:name w:val="WW8Num74z4"/>
    <w:rsid w:val="00672EF4"/>
  </w:style>
  <w:style w:type="character" w:customStyle="1" w:styleId="WW8Num74z5">
    <w:name w:val="WW8Num74z5"/>
    <w:rsid w:val="00672EF4"/>
  </w:style>
  <w:style w:type="character" w:customStyle="1" w:styleId="WW8Num74z6">
    <w:name w:val="WW8Num74z6"/>
    <w:rsid w:val="00672EF4"/>
  </w:style>
  <w:style w:type="character" w:customStyle="1" w:styleId="WW8Num74z7">
    <w:name w:val="WW8Num74z7"/>
    <w:rsid w:val="00672EF4"/>
  </w:style>
  <w:style w:type="character" w:customStyle="1" w:styleId="WW8Num74z8">
    <w:name w:val="WW8Num74z8"/>
    <w:rsid w:val="00672EF4"/>
  </w:style>
  <w:style w:type="character" w:customStyle="1" w:styleId="Symbolewypunktowania">
    <w:name w:val="Symbole wypunktowania"/>
    <w:rsid w:val="00672EF4"/>
    <w:rPr>
      <w:rFonts w:ascii="OpenSymbol" w:eastAsia="OpenSymbol" w:hAnsi="OpenSymbol" w:cs="OpenSymbol"/>
    </w:rPr>
  </w:style>
  <w:style w:type="character" w:customStyle="1" w:styleId="RTFNum41">
    <w:name w:val="RTF_Num 4 1"/>
    <w:rsid w:val="00672EF4"/>
    <w:rPr>
      <w:rFonts w:ascii="Times New Roman" w:eastAsia="Times New Roman" w:hAnsi="Times New Roman" w:cs="Times New Roman"/>
      <w:b w:val="0"/>
      <w:bCs w:val="0"/>
      <w:color w:val="auto"/>
      <w:sz w:val="24"/>
      <w:szCs w:val="24"/>
    </w:rPr>
  </w:style>
  <w:style w:type="character" w:customStyle="1" w:styleId="RTFNum141">
    <w:name w:val="RTF_Num 14 1"/>
    <w:rsid w:val="00672EF4"/>
    <w:rPr>
      <w:rFonts w:ascii="Times New Roman" w:eastAsia="Times New Roman" w:hAnsi="Times New Roman" w:cs="Times New Roman"/>
      <w:b/>
      <w:bCs/>
      <w:color w:val="auto"/>
      <w:sz w:val="24"/>
      <w:szCs w:val="24"/>
    </w:rPr>
  </w:style>
  <w:style w:type="character" w:customStyle="1" w:styleId="RTFNum142">
    <w:name w:val="RTF_Num 14 2"/>
    <w:rsid w:val="00672EF4"/>
    <w:rPr>
      <w:rFonts w:cs="Times New Roman"/>
    </w:rPr>
  </w:style>
  <w:style w:type="character" w:customStyle="1" w:styleId="RTFNum143">
    <w:name w:val="RTF_Num 14 3"/>
    <w:rsid w:val="00672EF4"/>
    <w:rPr>
      <w:rFonts w:cs="Times New Roman"/>
    </w:rPr>
  </w:style>
  <w:style w:type="character" w:customStyle="1" w:styleId="RTFNum144">
    <w:name w:val="RTF_Num 14 4"/>
    <w:rsid w:val="00672EF4"/>
    <w:rPr>
      <w:rFonts w:cs="Times New Roman"/>
    </w:rPr>
  </w:style>
  <w:style w:type="character" w:customStyle="1" w:styleId="RTFNum145">
    <w:name w:val="RTF_Num 14 5"/>
    <w:rsid w:val="00672EF4"/>
    <w:rPr>
      <w:rFonts w:cs="Times New Roman"/>
    </w:rPr>
  </w:style>
  <w:style w:type="character" w:customStyle="1" w:styleId="RTFNum146">
    <w:name w:val="RTF_Num 14 6"/>
    <w:rsid w:val="00672EF4"/>
    <w:rPr>
      <w:rFonts w:cs="Times New Roman"/>
    </w:rPr>
  </w:style>
  <w:style w:type="character" w:customStyle="1" w:styleId="RTFNum147">
    <w:name w:val="RTF_Num 14 7"/>
    <w:rsid w:val="00672EF4"/>
    <w:rPr>
      <w:rFonts w:cs="Times New Roman"/>
    </w:rPr>
  </w:style>
  <w:style w:type="character" w:customStyle="1" w:styleId="RTFNum148">
    <w:name w:val="RTF_Num 14 8"/>
    <w:rsid w:val="00672EF4"/>
    <w:rPr>
      <w:rFonts w:cs="Times New Roman"/>
    </w:rPr>
  </w:style>
  <w:style w:type="character" w:customStyle="1" w:styleId="RTFNum149">
    <w:name w:val="RTF_Num 14 9"/>
    <w:rsid w:val="00672EF4"/>
    <w:rPr>
      <w:rFonts w:cs="Times New Roman"/>
    </w:rPr>
  </w:style>
  <w:style w:type="character" w:customStyle="1" w:styleId="RTFNum271">
    <w:name w:val="RTF_Num 27 1"/>
    <w:rsid w:val="00672EF4"/>
    <w:rPr>
      <w:rFonts w:ascii="Times New Roman" w:eastAsia="Times New Roman" w:hAnsi="Times New Roman" w:cs="Times New Roman"/>
      <w:b/>
      <w:bCs/>
      <w:color w:val="auto"/>
      <w:sz w:val="24"/>
      <w:szCs w:val="24"/>
    </w:rPr>
  </w:style>
  <w:style w:type="character" w:customStyle="1" w:styleId="RTFNum272">
    <w:name w:val="RTF_Num 27 2"/>
    <w:rsid w:val="00672EF4"/>
    <w:rPr>
      <w:rFonts w:cs="Times New Roman"/>
    </w:rPr>
  </w:style>
  <w:style w:type="character" w:customStyle="1" w:styleId="RTFNum273">
    <w:name w:val="RTF_Num 27 3"/>
    <w:rsid w:val="00672EF4"/>
    <w:rPr>
      <w:rFonts w:cs="Times New Roman"/>
    </w:rPr>
  </w:style>
  <w:style w:type="character" w:customStyle="1" w:styleId="RTFNum274">
    <w:name w:val="RTF_Num 27 4"/>
    <w:rsid w:val="00672EF4"/>
    <w:rPr>
      <w:rFonts w:cs="Times New Roman"/>
    </w:rPr>
  </w:style>
  <w:style w:type="character" w:customStyle="1" w:styleId="RTFNum275">
    <w:name w:val="RTF_Num 27 5"/>
    <w:rsid w:val="00672EF4"/>
    <w:rPr>
      <w:rFonts w:cs="Times New Roman"/>
    </w:rPr>
  </w:style>
  <w:style w:type="character" w:customStyle="1" w:styleId="RTFNum276">
    <w:name w:val="RTF_Num 27 6"/>
    <w:rsid w:val="00672EF4"/>
    <w:rPr>
      <w:rFonts w:cs="Times New Roman"/>
    </w:rPr>
  </w:style>
  <w:style w:type="character" w:customStyle="1" w:styleId="RTFNum277">
    <w:name w:val="RTF_Num 27 7"/>
    <w:rsid w:val="00672EF4"/>
    <w:rPr>
      <w:rFonts w:cs="Times New Roman"/>
    </w:rPr>
  </w:style>
  <w:style w:type="character" w:customStyle="1" w:styleId="RTFNum278">
    <w:name w:val="RTF_Num 27 8"/>
    <w:rsid w:val="00672EF4"/>
    <w:rPr>
      <w:rFonts w:cs="Times New Roman"/>
    </w:rPr>
  </w:style>
  <w:style w:type="character" w:customStyle="1" w:styleId="RTFNum279">
    <w:name w:val="RTF_Num 27 9"/>
    <w:rsid w:val="00672EF4"/>
    <w:rPr>
      <w:rFonts w:cs="Times New Roman"/>
    </w:rPr>
  </w:style>
  <w:style w:type="character" w:customStyle="1" w:styleId="RTFNum351">
    <w:name w:val="RTF_Num 35 1"/>
    <w:rsid w:val="00672EF4"/>
    <w:rPr>
      <w:rFonts w:ascii="Times New Roman" w:eastAsia="Times New Roman" w:hAnsi="Times New Roman" w:cs="Times New Roman"/>
      <w:b/>
      <w:bCs/>
      <w:color w:val="auto"/>
      <w:sz w:val="24"/>
      <w:szCs w:val="24"/>
    </w:rPr>
  </w:style>
  <w:style w:type="character" w:customStyle="1" w:styleId="RTFNum352">
    <w:name w:val="RTF_Num 35 2"/>
    <w:rsid w:val="00672EF4"/>
    <w:rPr>
      <w:rFonts w:cs="Times New Roman"/>
    </w:rPr>
  </w:style>
  <w:style w:type="character" w:customStyle="1" w:styleId="RTFNum353">
    <w:name w:val="RTF_Num 35 3"/>
    <w:rsid w:val="00672EF4"/>
    <w:rPr>
      <w:rFonts w:cs="Times New Roman"/>
    </w:rPr>
  </w:style>
  <w:style w:type="character" w:customStyle="1" w:styleId="RTFNum354">
    <w:name w:val="RTF_Num 35 4"/>
    <w:rsid w:val="00672EF4"/>
    <w:rPr>
      <w:rFonts w:cs="Times New Roman"/>
    </w:rPr>
  </w:style>
  <w:style w:type="character" w:customStyle="1" w:styleId="RTFNum355">
    <w:name w:val="RTF_Num 35 5"/>
    <w:rsid w:val="00672EF4"/>
    <w:rPr>
      <w:rFonts w:cs="Times New Roman"/>
    </w:rPr>
  </w:style>
  <w:style w:type="character" w:customStyle="1" w:styleId="RTFNum356">
    <w:name w:val="RTF_Num 35 6"/>
    <w:rsid w:val="00672EF4"/>
    <w:rPr>
      <w:rFonts w:cs="Times New Roman"/>
    </w:rPr>
  </w:style>
  <w:style w:type="character" w:customStyle="1" w:styleId="RTFNum357">
    <w:name w:val="RTF_Num 35 7"/>
    <w:rsid w:val="00672EF4"/>
    <w:rPr>
      <w:rFonts w:cs="Times New Roman"/>
    </w:rPr>
  </w:style>
  <w:style w:type="character" w:customStyle="1" w:styleId="RTFNum358">
    <w:name w:val="RTF_Num 35 8"/>
    <w:rsid w:val="00672EF4"/>
    <w:rPr>
      <w:rFonts w:cs="Times New Roman"/>
    </w:rPr>
  </w:style>
  <w:style w:type="character" w:customStyle="1" w:styleId="RTFNum359">
    <w:name w:val="RTF_Num 35 9"/>
    <w:rsid w:val="00672EF4"/>
    <w:rPr>
      <w:rFonts w:cs="Times New Roman"/>
    </w:rPr>
  </w:style>
  <w:style w:type="character" w:customStyle="1" w:styleId="RTFNum31">
    <w:name w:val="RTF_Num 3 1"/>
    <w:rsid w:val="00672EF4"/>
    <w:rPr>
      <w:rFonts w:ascii="StarSymbol" w:eastAsia="StarSymbol" w:hAnsi="StarSymbol" w:cs="StarSymbol"/>
      <w:sz w:val="18"/>
      <w:szCs w:val="18"/>
    </w:rPr>
  </w:style>
  <w:style w:type="character" w:customStyle="1" w:styleId="RTFNum32">
    <w:name w:val="RTF_Num 3 2"/>
    <w:rsid w:val="00672EF4"/>
    <w:rPr>
      <w:rFonts w:ascii="StarSymbol" w:eastAsia="StarSymbol" w:hAnsi="StarSymbol" w:cs="StarSymbol"/>
      <w:sz w:val="18"/>
      <w:szCs w:val="18"/>
    </w:rPr>
  </w:style>
  <w:style w:type="character" w:customStyle="1" w:styleId="RTFNum33">
    <w:name w:val="RTF_Num 3 3"/>
    <w:rsid w:val="00672EF4"/>
    <w:rPr>
      <w:rFonts w:ascii="StarSymbol" w:eastAsia="StarSymbol" w:hAnsi="StarSymbol" w:cs="StarSymbol"/>
      <w:sz w:val="18"/>
      <w:szCs w:val="18"/>
    </w:rPr>
  </w:style>
  <w:style w:type="character" w:customStyle="1" w:styleId="RTFNum34">
    <w:name w:val="RTF_Num 3 4"/>
    <w:rsid w:val="00672EF4"/>
    <w:rPr>
      <w:rFonts w:ascii="StarSymbol" w:eastAsia="StarSymbol" w:hAnsi="StarSymbol" w:cs="StarSymbol"/>
      <w:sz w:val="18"/>
      <w:szCs w:val="18"/>
    </w:rPr>
  </w:style>
  <w:style w:type="character" w:customStyle="1" w:styleId="RTFNum35">
    <w:name w:val="RTF_Num 3 5"/>
    <w:rsid w:val="00672EF4"/>
    <w:rPr>
      <w:rFonts w:ascii="StarSymbol" w:eastAsia="StarSymbol" w:hAnsi="StarSymbol" w:cs="StarSymbol"/>
      <w:sz w:val="18"/>
      <w:szCs w:val="18"/>
    </w:rPr>
  </w:style>
  <w:style w:type="character" w:customStyle="1" w:styleId="RTFNum36">
    <w:name w:val="RTF_Num 3 6"/>
    <w:rsid w:val="00672EF4"/>
    <w:rPr>
      <w:rFonts w:ascii="StarSymbol" w:eastAsia="StarSymbol" w:hAnsi="StarSymbol" w:cs="StarSymbol"/>
      <w:sz w:val="18"/>
      <w:szCs w:val="18"/>
    </w:rPr>
  </w:style>
  <w:style w:type="character" w:customStyle="1" w:styleId="RTFNum37">
    <w:name w:val="RTF_Num 3 7"/>
    <w:rsid w:val="00672EF4"/>
    <w:rPr>
      <w:rFonts w:ascii="StarSymbol" w:eastAsia="StarSymbol" w:hAnsi="StarSymbol" w:cs="StarSymbol"/>
      <w:sz w:val="18"/>
      <w:szCs w:val="18"/>
    </w:rPr>
  </w:style>
  <w:style w:type="character" w:customStyle="1" w:styleId="RTFNum38">
    <w:name w:val="RTF_Num 3 8"/>
    <w:rsid w:val="00672EF4"/>
    <w:rPr>
      <w:rFonts w:ascii="StarSymbol" w:eastAsia="StarSymbol" w:hAnsi="StarSymbol" w:cs="StarSymbol"/>
      <w:sz w:val="18"/>
      <w:szCs w:val="18"/>
    </w:rPr>
  </w:style>
  <w:style w:type="character" w:customStyle="1" w:styleId="RTFNum39">
    <w:name w:val="RTF_Num 3 9"/>
    <w:rsid w:val="00672EF4"/>
    <w:rPr>
      <w:rFonts w:ascii="StarSymbol" w:eastAsia="StarSymbol" w:hAnsi="StarSymbol" w:cs="StarSymbol"/>
      <w:sz w:val="18"/>
      <w:szCs w:val="18"/>
    </w:rPr>
  </w:style>
  <w:style w:type="character" w:customStyle="1" w:styleId="RTFNum261">
    <w:name w:val="RTF_Num 26 1"/>
    <w:rsid w:val="00672EF4"/>
    <w:rPr>
      <w:rFonts w:cs="Times New Roman"/>
    </w:rPr>
  </w:style>
  <w:style w:type="character" w:customStyle="1" w:styleId="RTFNum262">
    <w:name w:val="RTF_Num 26 2"/>
    <w:rsid w:val="00672EF4"/>
    <w:rPr>
      <w:rFonts w:cs="Times New Roman"/>
    </w:rPr>
  </w:style>
  <w:style w:type="character" w:customStyle="1" w:styleId="RTFNum263">
    <w:name w:val="RTF_Num 26 3"/>
    <w:rsid w:val="00672EF4"/>
    <w:rPr>
      <w:rFonts w:cs="Times New Roman"/>
    </w:rPr>
  </w:style>
  <w:style w:type="character" w:customStyle="1" w:styleId="RTFNum264">
    <w:name w:val="RTF_Num 26 4"/>
    <w:rsid w:val="00672EF4"/>
    <w:rPr>
      <w:rFonts w:cs="Times New Roman"/>
    </w:rPr>
  </w:style>
  <w:style w:type="character" w:customStyle="1" w:styleId="RTFNum265">
    <w:name w:val="RTF_Num 26 5"/>
    <w:rsid w:val="00672EF4"/>
    <w:rPr>
      <w:rFonts w:cs="Times New Roman"/>
    </w:rPr>
  </w:style>
  <w:style w:type="character" w:customStyle="1" w:styleId="RTFNum266">
    <w:name w:val="RTF_Num 26 6"/>
    <w:rsid w:val="00672EF4"/>
    <w:rPr>
      <w:rFonts w:cs="Times New Roman"/>
    </w:rPr>
  </w:style>
  <w:style w:type="character" w:customStyle="1" w:styleId="RTFNum267">
    <w:name w:val="RTF_Num 26 7"/>
    <w:rsid w:val="00672EF4"/>
    <w:rPr>
      <w:rFonts w:cs="Times New Roman"/>
    </w:rPr>
  </w:style>
  <w:style w:type="character" w:customStyle="1" w:styleId="RTFNum268">
    <w:name w:val="RTF_Num 26 8"/>
    <w:rsid w:val="00672EF4"/>
    <w:rPr>
      <w:rFonts w:cs="Times New Roman"/>
    </w:rPr>
  </w:style>
  <w:style w:type="character" w:customStyle="1" w:styleId="RTFNum269">
    <w:name w:val="RTF_Num 26 9"/>
    <w:rsid w:val="00672EF4"/>
    <w:rPr>
      <w:rFonts w:cs="Times New Roman"/>
    </w:rPr>
  </w:style>
  <w:style w:type="character" w:customStyle="1" w:styleId="RTFNum81">
    <w:name w:val="RTF_Num 8 1"/>
    <w:rsid w:val="00672EF4"/>
    <w:rPr>
      <w:rFonts w:cs="Times New Roman"/>
      <w:b w:val="0"/>
      <w:bCs w:val="0"/>
    </w:rPr>
  </w:style>
  <w:style w:type="character" w:customStyle="1" w:styleId="RTFNum82">
    <w:name w:val="RTF_Num 8 2"/>
    <w:rsid w:val="00672EF4"/>
    <w:rPr>
      <w:rFonts w:cs="Times New Roman"/>
    </w:rPr>
  </w:style>
  <w:style w:type="character" w:customStyle="1" w:styleId="RTFNum83">
    <w:name w:val="RTF_Num 8 3"/>
    <w:rsid w:val="00672EF4"/>
    <w:rPr>
      <w:rFonts w:cs="Times New Roman"/>
    </w:rPr>
  </w:style>
  <w:style w:type="character" w:customStyle="1" w:styleId="RTFNum84">
    <w:name w:val="RTF_Num 8 4"/>
    <w:rsid w:val="00672EF4"/>
    <w:rPr>
      <w:rFonts w:cs="Times New Roman"/>
    </w:rPr>
  </w:style>
  <w:style w:type="character" w:customStyle="1" w:styleId="RTFNum85">
    <w:name w:val="RTF_Num 8 5"/>
    <w:rsid w:val="00672EF4"/>
    <w:rPr>
      <w:rFonts w:cs="Times New Roman"/>
    </w:rPr>
  </w:style>
  <w:style w:type="character" w:customStyle="1" w:styleId="RTFNum86">
    <w:name w:val="RTF_Num 8 6"/>
    <w:rsid w:val="00672EF4"/>
    <w:rPr>
      <w:rFonts w:cs="Times New Roman"/>
    </w:rPr>
  </w:style>
  <w:style w:type="character" w:customStyle="1" w:styleId="RTFNum87">
    <w:name w:val="RTF_Num 8 7"/>
    <w:rsid w:val="00672EF4"/>
    <w:rPr>
      <w:rFonts w:cs="Times New Roman"/>
    </w:rPr>
  </w:style>
  <w:style w:type="character" w:customStyle="1" w:styleId="RTFNum88">
    <w:name w:val="RTF_Num 8 8"/>
    <w:rsid w:val="00672EF4"/>
    <w:rPr>
      <w:rFonts w:cs="Times New Roman"/>
    </w:rPr>
  </w:style>
  <w:style w:type="character" w:customStyle="1" w:styleId="RTFNum89">
    <w:name w:val="RTF_Num 8 9"/>
    <w:rsid w:val="00672EF4"/>
    <w:rPr>
      <w:rFonts w:cs="Times New Roman"/>
    </w:rPr>
  </w:style>
  <w:style w:type="character" w:customStyle="1" w:styleId="ListLabel110">
    <w:name w:val="ListLabel 110"/>
    <w:rsid w:val="00672EF4"/>
    <w:rPr>
      <w:rFonts w:ascii="Arial" w:hAnsi="Arial" w:cs="Times New Roman"/>
      <w:sz w:val="22"/>
    </w:rPr>
  </w:style>
  <w:style w:type="paragraph" w:customStyle="1" w:styleId="Nagwek10">
    <w:name w:val="Nagłówek1"/>
    <w:basedOn w:val="Normalny"/>
    <w:next w:val="Tekstpodstawowy"/>
    <w:rsid w:val="00672EF4"/>
    <w:pPr>
      <w:keepNext/>
      <w:spacing w:before="240" w:after="120"/>
    </w:pPr>
    <w:rPr>
      <w:rFonts w:ascii="Arial" w:eastAsia="Microsoft YaHei" w:hAnsi="Arial" w:cs="Mangal"/>
      <w:sz w:val="28"/>
      <w:szCs w:val="28"/>
    </w:rPr>
  </w:style>
  <w:style w:type="paragraph" w:styleId="Tekstpodstawowy">
    <w:name w:val="Body Text"/>
    <w:basedOn w:val="Normalny"/>
    <w:rsid w:val="00672EF4"/>
    <w:pPr>
      <w:jc w:val="both"/>
    </w:pPr>
    <w:rPr>
      <w:rFonts w:ascii="Arial" w:hAnsi="Arial" w:cs="Arial"/>
      <w:b/>
      <w:sz w:val="22"/>
      <w:szCs w:val="20"/>
    </w:rPr>
  </w:style>
  <w:style w:type="paragraph" w:styleId="Lista">
    <w:name w:val="List"/>
    <w:basedOn w:val="Normalny"/>
    <w:rsid w:val="00672EF4"/>
    <w:pPr>
      <w:ind w:left="283" w:hanging="283"/>
    </w:pPr>
    <w:rPr>
      <w:rFonts w:cs="Mangal"/>
    </w:rPr>
  </w:style>
  <w:style w:type="paragraph" w:styleId="Legenda">
    <w:name w:val="caption"/>
    <w:basedOn w:val="Normalny"/>
    <w:qFormat/>
    <w:rsid w:val="00672EF4"/>
    <w:pPr>
      <w:suppressLineNumbers/>
      <w:spacing w:before="120" w:after="120"/>
    </w:pPr>
    <w:rPr>
      <w:rFonts w:cs="Mangal"/>
      <w:i/>
      <w:iCs/>
    </w:rPr>
  </w:style>
  <w:style w:type="paragraph" w:customStyle="1" w:styleId="Indeks">
    <w:name w:val="Indeks"/>
    <w:basedOn w:val="Normalny"/>
    <w:rsid w:val="00672EF4"/>
    <w:pPr>
      <w:suppressLineNumbers/>
    </w:pPr>
    <w:rPr>
      <w:rFonts w:cs="Mangal"/>
    </w:rPr>
  </w:style>
  <w:style w:type="paragraph" w:styleId="Nagwek">
    <w:name w:val="header"/>
    <w:basedOn w:val="Normalny"/>
    <w:next w:val="Tekstpodstawowy"/>
    <w:rsid w:val="00672EF4"/>
    <w:pPr>
      <w:keepNext/>
      <w:spacing w:before="240" w:after="120"/>
    </w:pPr>
    <w:rPr>
      <w:rFonts w:ascii="Arial" w:eastAsia="Microsoft YaHei" w:hAnsi="Arial" w:cs="Mangal"/>
      <w:sz w:val="28"/>
      <w:szCs w:val="28"/>
    </w:rPr>
  </w:style>
  <w:style w:type="paragraph" w:customStyle="1" w:styleId="Legenda1">
    <w:name w:val="Legenda1"/>
    <w:basedOn w:val="Normalny"/>
    <w:rsid w:val="00672EF4"/>
    <w:pPr>
      <w:suppressLineNumbers/>
      <w:spacing w:before="120" w:after="120"/>
      <w:jc w:val="right"/>
    </w:pPr>
    <w:rPr>
      <w:rFonts w:cs="Mangal"/>
      <w:b/>
      <w:bCs/>
      <w:i/>
      <w:iCs/>
    </w:rPr>
  </w:style>
  <w:style w:type="paragraph" w:customStyle="1" w:styleId="pkt">
    <w:name w:val="pkt"/>
    <w:basedOn w:val="Normalny"/>
    <w:rsid w:val="00672EF4"/>
    <w:pPr>
      <w:spacing w:before="60" w:after="60"/>
      <w:ind w:left="851" w:hanging="295"/>
      <w:jc w:val="both"/>
    </w:pPr>
    <w:rPr>
      <w:szCs w:val="20"/>
    </w:rPr>
  </w:style>
  <w:style w:type="paragraph" w:customStyle="1" w:styleId="pkt1">
    <w:name w:val="pkt1"/>
    <w:basedOn w:val="pkt"/>
    <w:rsid w:val="00672EF4"/>
    <w:pPr>
      <w:ind w:left="850" w:hanging="425"/>
    </w:pPr>
  </w:style>
  <w:style w:type="paragraph" w:styleId="Tytu">
    <w:name w:val="Title"/>
    <w:basedOn w:val="Normalny"/>
    <w:next w:val="Podtytu"/>
    <w:qFormat/>
    <w:rsid w:val="00672EF4"/>
    <w:pPr>
      <w:jc w:val="center"/>
    </w:pPr>
    <w:rPr>
      <w:rFonts w:ascii="Arial" w:hAnsi="Arial" w:cs="Arial"/>
      <w:b/>
      <w:bCs/>
      <w:sz w:val="22"/>
      <w:szCs w:val="20"/>
    </w:rPr>
  </w:style>
  <w:style w:type="paragraph" w:styleId="Podtytu">
    <w:name w:val="Subtitle"/>
    <w:basedOn w:val="Normalny"/>
    <w:next w:val="Tekstpodstawowy"/>
    <w:qFormat/>
    <w:rsid w:val="00672EF4"/>
    <w:rPr>
      <w:rFonts w:ascii="Arial" w:hAnsi="Arial" w:cs="Arial"/>
      <w:b/>
      <w:bCs/>
      <w:i/>
      <w:iCs/>
      <w:sz w:val="22"/>
      <w:szCs w:val="28"/>
    </w:rPr>
  </w:style>
  <w:style w:type="paragraph" w:customStyle="1" w:styleId="BodyText21">
    <w:name w:val="Body Text 21"/>
    <w:basedOn w:val="Normalny"/>
    <w:rsid w:val="00672EF4"/>
    <w:pPr>
      <w:jc w:val="both"/>
    </w:pPr>
    <w:rPr>
      <w:rFonts w:ascii="Arial" w:hAnsi="Arial" w:cs="Arial"/>
      <w:sz w:val="20"/>
      <w:szCs w:val="20"/>
      <w:lang w:val="en-US"/>
    </w:rPr>
  </w:style>
  <w:style w:type="paragraph" w:styleId="Stopka">
    <w:name w:val="footer"/>
    <w:basedOn w:val="Normalny"/>
    <w:rsid w:val="00672EF4"/>
    <w:pPr>
      <w:suppressLineNumbers/>
      <w:tabs>
        <w:tab w:val="center" w:pos="4536"/>
        <w:tab w:val="right" w:pos="9072"/>
      </w:tabs>
    </w:pPr>
    <w:rPr>
      <w:rFonts w:ascii="Tahoma" w:hAnsi="Tahoma"/>
      <w:sz w:val="20"/>
      <w:szCs w:val="20"/>
    </w:rPr>
  </w:style>
  <w:style w:type="paragraph" w:customStyle="1" w:styleId="BodyText31">
    <w:name w:val="Body Text 31"/>
    <w:basedOn w:val="Normalny"/>
    <w:rsid w:val="00672EF4"/>
    <w:pPr>
      <w:spacing w:after="120"/>
    </w:pPr>
    <w:rPr>
      <w:sz w:val="16"/>
      <w:szCs w:val="16"/>
    </w:rPr>
  </w:style>
  <w:style w:type="paragraph" w:customStyle="1" w:styleId="NormalWeb1">
    <w:name w:val="Normal (Web)1"/>
    <w:basedOn w:val="Normalny"/>
    <w:rsid w:val="00672EF4"/>
    <w:pPr>
      <w:spacing w:before="100" w:after="100"/>
      <w:jc w:val="both"/>
    </w:pPr>
    <w:rPr>
      <w:sz w:val="20"/>
      <w:szCs w:val="20"/>
    </w:rPr>
  </w:style>
  <w:style w:type="paragraph" w:styleId="Tekstpodstawowywcity">
    <w:name w:val="Body Text Indent"/>
    <w:basedOn w:val="Normalny"/>
    <w:rsid w:val="00672EF4"/>
    <w:pPr>
      <w:spacing w:after="120"/>
      <w:ind w:left="283"/>
    </w:pPr>
  </w:style>
  <w:style w:type="paragraph" w:customStyle="1" w:styleId="BodyTextIndent21">
    <w:name w:val="Body Text Indent 21"/>
    <w:basedOn w:val="Normalny"/>
    <w:rsid w:val="00672EF4"/>
    <w:pPr>
      <w:spacing w:after="120" w:line="480" w:lineRule="auto"/>
      <w:ind w:left="283"/>
    </w:pPr>
  </w:style>
  <w:style w:type="paragraph" w:customStyle="1" w:styleId="Tekstprzypisudolnego1">
    <w:name w:val="Tekst przypisu dolnego1"/>
    <w:basedOn w:val="Normalny"/>
    <w:rsid w:val="00672EF4"/>
    <w:rPr>
      <w:rFonts w:ascii="Tahoma" w:hAnsi="Tahoma"/>
      <w:sz w:val="20"/>
      <w:szCs w:val="20"/>
    </w:rPr>
  </w:style>
  <w:style w:type="paragraph" w:customStyle="1" w:styleId="PlainText1">
    <w:name w:val="Plain Text1"/>
    <w:basedOn w:val="Normalny"/>
    <w:rsid w:val="00672EF4"/>
    <w:rPr>
      <w:rFonts w:ascii="Courier New" w:hAnsi="Courier New" w:cs="Courier New"/>
      <w:sz w:val="20"/>
      <w:szCs w:val="20"/>
    </w:rPr>
  </w:style>
  <w:style w:type="paragraph" w:customStyle="1" w:styleId="wypunkt">
    <w:name w:val="wypunkt"/>
    <w:basedOn w:val="Normalny"/>
    <w:rsid w:val="00672EF4"/>
    <w:pPr>
      <w:tabs>
        <w:tab w:val="left" w:pos="0"/>
        <w:tab w:val="num" w:pos="850"/>
      </w:tabs>
      <w:spacing w:line="360" w:lineRule="auto"/>
      <w:ind w:left="850" w:hanging="850"/>
      <w:jc w:val="both"/>
    </w:pPr>
    <w:rPr>
      <w:szCs w:val="20"/>
    </w:rPr>
  </w:style>
  <w:style w:type="paragraph" w:customStyle="1" w:styleId="Tekstkomentarza1">
    <w:name w:val="Tekst komentarza1"/>
    <w:basedOn w:val="Normalny"/>
    <w:rsid w:val="00672EF4"/>
    <w:rPr>
      <w:rFonts w:ascii="Tahoma" w:hAnsi="Tahoma"/>
      <w:sz w:val="20"/>
      <w:szCs w:val="20"/>
    </w:rPr>
  </w:style>
  <w:style w:type="paragraph" w:customStyle="1" w:styleId="BalloonText1">
    <w:name w:val="Balloon Text1"/>
    <w:basedOn w:val="Normalny"/>
    <w:rsid w:val="00672EF4"/>
    <w:rPr>
      <w:rFonts w:ascii="Tahoma" w:hAnsi="Tahoma"/>
      <w:sz w:val="16"/>
      <w:szCs w:val="16"/>
      <w:lang w:val="en-US"/>
    </w:rPr>
  </w:style>
  <w:style w:type="paragraph" w:customStyle="1" w:styleId="ust">
    <w:name w:val="ust"/>
    <w:rsid w:val="00672EF4"/>
    <w:pPr>
      <w:suppressAutoHyphens/>
      <w:spacing w:before="60" w:after="60"/>
      <w:ind w:left="426" w:hanging="284"/>
      <w:jc w:val="both"/>
    </w:pPr>
    <w:rPr>
      <w:sz w:val="24"/>
      <w:lang w:eastAsia="zh-CN"/>
    </w:rPr>
  </w:style>
  <w:style w:type="paragraph" w:customStyle="1" w:styleId="ustp">
    <w:name w:val="ustęp"/>
    <w:basedOn w:val="Normalny"/>
    <w:rsid w:val="00672EF4"/>
    <w:pPr>
      <w:tabs>
        <w:tab w:val="left" w:pos="1080"/>
      </w:tabs>
      <w:spacing w:after="120" w:line="312" w:lineRule="auto"/>
      <w:jc w:val="both"/>
    </w:pPr>
    <w:rPr>
      <w:sz w:val="26"/>
      <w:szCs w:val="20"/>
    </w:rPr>
  </w:style>
  <w:style w:type="paragraph" w:customStyle="1" w:styleId="tx">
    <w:name w:val="tx"/>
    <w:basedOn w:val="Normalny"/>
    <w:rsid w:val="00672EF4"/>
    <w:pPr>
      <w:spacing w:before="100" w:after="100"/>
    </w:pPr>
    <w:rPr>
      <w:b/>
      <w:bCs/>
      <w:lang w:val="en-US"/>
    </w:rPr>
  </w:style>
  <w:style w:type="paragraph" w:customStyle="1" w:styleId="ust1art">
    <w:name w:val="ust1 art"/>
    <w:rsid w:val="00672EF4"/>
    <w:pPr>
      <w:suppressAutoHyphens/>
      <w:spacing w:before="60" w:after="60"/>
      <w:ind w:left="1843" w:hanging="255"/>
      <w:jc w:val="both"/>
    </w:pPr>
    <w:rPr>
      <w:sz w:val="24"/>
      <w:lang w:eastAsia="zh-CN"/>
    </w:rPr>
  </w:style>
  <w:style w:type="paragraph" w:customStyle="1" w:styleId="Tematkomentarza1">
    <w:name w:val="Temat komentarza1"/>
    <w:basedOn w:val="Tekstkomentarza1"/>
    <w:rsid w:val="00672EF4"/>
    <w:rPr>
      <w:rFonts w:ascii="Times New Roman" w:hAnsi="Times New Roman" w:cs="Times New Roman"/>
      <w:b/>
      <w:bCs/>
      <w:lang w:val="en-US"/>
    </w:rPr>
  </w:style>
  <w:style w:type="paragraph" w:customStyle="1" w:styleId="WW-Nagwekstrony">
    <w:name w:val="WW-Nagłówek strony"/>
    <w:basedOn w:val="Normalny"/>
    <w:rsid w:val="00672EF4"/>
    <w:pPr>
      <w:suppressLineNumbers/>
      <w:tabs>
        <w:tab w:val="center" w:pos="4536"/>
        <w:tab w:val="right" w:pos="9072"/>
      </w:tabs>
    </w:pPr>
    <w:rPr>
      <w:lang w:val="en-US"/>
    </w:rPr>
  </w:style>
  <w:style w:type="paragraph" w:customStyle="1" w:styleId="BodyTextIndent31">
    <w:name w:val="Body Text Indent 31"/>
    <w:basedOn w:val="Normalny"/>
    <w:rsid w:val="00672EF4"/>
    <w:pPr>
      <w:spacing w:after="120"/>
      <w:ind w:left="283"/>
    </w:pPr>
    <w:rPr>
      <w:sz w:val="16"/>
      <w:szCs w:val="16"/>
    </w:rPr>
  </w:style>
  <w:style w:type="paragraph" w:customStyle="1" w:styleId="CharZnakCharZnakCharZnakCharZnakZnakZnakZnak">
    <w:name w:val="Char Znak Char Znak Char Znak Char Znak Znak Znak Znak"/>
    <w:basedOn w:val="Normalny"/>
    <w:rsid w:val="00672EF4"/>
  </w:style>
  <w:style w:type="paragraph" w:customStyle="1" w:styleId="Listawypunktowana2">
    <w:name w:val="Lista wypunktowana 2"/>
    <w:basedOn w:val="Normalny"/>
    <w:rsid w:val="00672EF4"/>
    <w:pPr>
      <w:spacing w:after="120"/>
      <w:ind w:left="566" w:hanging="283"/>
    </w:pPr>
  </w:style>
  <w:style w:type="paragraph" w:customStyle="1" w:styleId="ListBullet1">
    <w:name w:val="List Bullet1"/>
    <w:basedOn w:val="Normalny"/>
    <w:rsid w:val="00672EF4"/>
  </w:style>
  <w:style w:type="paragraph" w:customStyle="1" w:styleId="ListBullet21">
    <w:name w:val="List Bullet 21"/>
    <w:basedOn w:val="Normalny"/>
    <w:rsid w:val="00672EF4"/>
  </w:style>
  <w:style w:type="paragraph" w:customStyle="1" w:styleId="ListBullet31">
    <w:name w:val="List Bullet 31"/>
    <w:basedOn w:val="Normalny"/>
    <w:rsid w:val="00672EF4"/>
  </w:style>
  <w:style w:type="paragraph" w:customStyle="1" w:styleId="ListContinue1">
    <w:name w:val="List Continue1"/>
    <w:basedOn w:val="Normalny"/>
    <w:rsid w:val="00672EF4"/>
    <w:pPr>
      <w:spacing w:after="120"/>
      <w:ind w:left="283"/>
    </w:pPr>
  </w:style>
  <w:style w:type="paragraph" w:customStyle="1" w:styleId="ListContinue21">
    <w:name w:val="List Continue 21"/>
    <w:basedOn w:val="Normalny"/>
    <w:rsid w:val="00672EF4"/>
    <w:pPr>
      <w:spacing w:after="120"/>
      <w:ind w:left="566"/>
    </w:pPr>
  </w:style>
  <w:style w:type="paragraph" w:customStyle="1" w:styleId="CharZnakCharZnakCharZnakCharZnak">
    <w:name w:val="Char Znak Char Znak Char Znak Char Znak"/>
    <w:basedOn w:val="Normalny"/>
    <w:rsid w:val="00672EF4"/>
  </w:style>
  <w:style w:type="paragraph" w:customStyle="1" w:styleId="CharZnakCharZnakCharZnakCharZnakZnakZnakZnakZnakZnakZnak">
    <w:name w:val="Char Znak Char Znak Char Znak Char Znak Znak Znak Znak Znak Znak Znak"/>
    <w:basedOn w:val="Normalny"/>
    <w:rsid w:val="00672EF4"/>
  </w:style>
  <w:style w:type="paragraph" w:customStyle="1" w:styleId="Default">
    <w:name w:val="Default"/>
    <w:rsid w:val="00672EF4"/>
    <w:pPr>
      <w:suppressAutoHyphens/>
    </w:pPr>
    <w:rPr>
      <w:color w:val="000000"/>
      <w:sz w:val="24"/>
      <w:szCs w:val="24"/>
      <w:lang w:eastAsia="zh-CN"/>
    </w:rPr>
  </w:style>
  <w:style w:type="paragraph" w:customStyle="1" w:styleId="Akapitzlist1">
    <w:name w:val="Akapit z listą1"/>
    <w:aliases w:val="sw tekst,L1,Numerowanie,Akapit z listą BS,normalny tekst"/>
    <w:basedOn w:val="Normalny"/>
    <w:link w:val="ListParagraphChar"/>
    <w:rsid w:val="00672EF4"/>
    <w:pPr>
      <w:ind w:left="708"/>
    </w:pPr>
    <w:rPr>
      <w:rFonts w:cs="Times New Roman"/>
    </w:rPr>
  </w:style>
  <w:style w:type="paragraph" w:customStyle="1" w:styleId="Tekstpodstawowy21">
    <w:name w:val="Tekst podstawowy 21"/>
    <w:basedOn w:val="Normalny"/>
    <w:rsid w:val="00672EF4"/>
    <w:pPr>
      <w:jc w:val="center"/>
    </w:pPr>
    <w:rPr>
      <w:rFonts w:ascii="Tahoma" w:hAnsi="Tahoma"/>
      <w:smallCaps/>
      <w:sz w:val="20"/>
      <w:szCs w:val="20"/>
    </w:rPr>
  </w:style>
  <w:style w:type="paragraph" w:customStyle="1" w:styleId="Tekstpodstawowywcity21">
    <w:name w:val="Tekst podstawowy wcięty 21"/>
    <w:basedOn w:val="Normalny"/>
    <w:rsid w:val="00672EF4"/>
    <w:pPr>
      <w:ind w:left="360"/>
    </w:pPr>
    <w:rPr>
      <w:rFonts w:ascii="Arial" w:hAnsi="Arial" w:cs="Arial"/>
      <w:sz w:val="22"/>
      <w:szCs w:val="20"/>
    </w:rPr>
  </w:style>
  <w:style w:type="paragraph" w:customStyle="1" w:styleId="Tekstpodstawowywcity31">
    <w:name w:val="Tekst podstawowy wcięty 31"/>
    <w:basedOn w:val="Normalny"/>
    <w:rsid w:val="00672EF4"/>
    <w:pPr>
      <w:ind w:left="360"/>
      <w:jc w:val="both"/>
    </w:pPr>
    <w:rPr>
      <w:rFonts w:ascii="Arial" w:hAnsi="Arial" w:cs="Arial"/>
      <w:color w:val="000000"/>
      <w:sz w:val="22"/>
    </w:rPr>
  </w:style>
  <w:style w:type="paragraph" w:customStyle="1" w:styleId="Tekstpodstawowywcity32">
    <w:name w:val="Tekst podstawowy wcięty 32"/>
    <w:basedOn w:val="Normalny"/>
    <w:rsid w:val="00672EF4"/>
    <w:pPr>
      <w:ind w:left="360"/>
    </w:pPr>
    <w:rPr>
      <w:rFonts w:ascii="Arial" w:hAnsi="Arial" w:cs="Arial"/>
      <w:i/>
      <w:color w:val="000000"/>
      <w:sz w:val="22"/>
    </w:rPr>
  </w:style>
  <w:style w:type="paragraph" w:customStyle="1" w:styleId="Normalny4">
    <w:name w:val="Normalny+4"/>
    <w:basedOn w:val="Default"/>
    <w:rsid w:val="00672EF4"/>
    <w:rPr>
      <w:rFonts w:ascii="Arial" w:hAnsi="Arial" w:cs="Arial"/>
      <w:color w:val="00000A"/>
    </w:rPr>
  </w:style>
  <w:style w:type="paragraph" w:customStyle="1" w:styleId="Tekstpodstawowy23">
    <w:name w:val="Tekst podstawowy 2+3"/>
    <w:basedOn w:val="Default"/>
    <w:rsid w:val="00672EF4"/>
    <w:rPr>
      <w:rFonts w:ascii="Arial" w:hAnsi="Arial" w:cs="Arial"/>
      <w:color w:val="00000A"/>
    </w:rPr>
  </w:style>
  <w:style w:type="paragraph" w:customStyle="1" w:styleId="arimr">
    <w:name w:val="arimr"/>
    <w:basedOn w:val="Normalny"/>
    <w:rsid w:val="00672EF4"/>
    <w:pPr>
      <w:spacing w:line="360" w:lineRule="auto"/>
    </w:pPr>
    <w:rPr>
      <w:szCs w:val="20"/>
      <w:lang w:val="en-US"/>
    </w:rPr>
  </w:style>
  <w:style w:type="paragraph" w:customStyle="1" w:styleId="Tytu0">
    <w:name w:val="Tytu?"/>
    <w:basedOn w:val="Normalny"/>
    <w:rsid w:val="00672EF4"/>
    <w:pPr>
      <w:jc w:val="center"/>
    </w:pPr>
    <w:rPr>
      <w:b/>
      <w:szCs w:val="20"/>
    </w:rPr>
  </w:style>
  <w:style w:type="paragraph" w:customStyle="1" w:styleId="Tekstprzypisukocowego1">
    <w:name w:val="Tekst przypisu końcowego1"/>
    <w:basedOn w:val="Normalny"/>
    <w:rsid w:val="00672EF4"/>
    <w:rPr>
      <w:sz w:val="20"/>
      <w:szCs w:val="20"/>
    </w:rPr>
  </w:style>
  <w:style w:type="paragraph" w:customStyle="1" w:styleId="paragraf">
    <w:name w:val="paragraf"/>
    <w:basedOn w:val="Normalny"/>
    <w:rsid w:val="00672EF4"/>
    <w:pPr>
      <w:keepNext/>
      <w:tabs>
        <w:tab w:val="num" w:pos="850"/>
      </w:tabs>
      <w:spacing w:before="240" w:after="120" w:line="312" w:lineRule="auto"/>
      <w:ind w:left="850" w:hanging="850"/>
      <w:jc w:val="center"/>
    </w:pPr>
    <w:rPr>
      <w:b/>
      <w:sz w:val="26"/>
      <w:szCs w:val="20"/>
    </w:rPr>
  </w:style>
  <w:style w:type="paragraph" w:customStyle="1" w:styleId="litera">
    <w:name w:val="litera"/>
    <w:basedOn w:val="Normalny"/>
    <w:rsid w:val="00672EF4"/>
    <w:pPr>
      <w:tabs>
        <w:tab w:val="left" w:pos="720"/>
      </w:tabs>
      <w:spacing w:after="120" w:line="288" w:lineRule="auto"/>
      <w:ind w:left="720" w:hanging="432"/>
      <w:jc w:val="both"/>
    </w:pPr>
    <w:rPr>
      <w:sz w:val="26"/>
      <w:szCs w:val="20"/>
    </w:rPr>
  </w:style>
  <w:style w:type="paragraph" w:customStyle="1" w:styleId="podpisy">
    <w:name w:val="podpisy"/>
    <w:basedOn w:val="Normalny"/>
    <w:rsid w:val="00672EF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672EF4"/>
    <w:pPr>
      <w:spacing w:after="120" w:line="480" w:lineRule="auto"/>
    </w:pPr>
    <w:rPr>
      <w:sz w:val="20"/>
      <w:szCs w:val="20"/>
    </w:rPr>
  </w:style>
  <w:style w:type="paragraph" w:customStyle="1" w:styleId="Akapitzlist10">
    <w:name w:val="Akapit z listą1"/>
    <w:basedOn w:val="Normalny"/>
    <w:rsid w:val="00672EF4"/>
    <w:pPr>
      <w:spacing w:after="200" w:line="276" w:lineRule="auto"/>
      <w:ind w:left="720"/>
    </w:pPr>
    <w:rPr>
      <w:rFonts w:ascii="Calibri" w:hAnsi="Calibri" w:cs="Calibri"/>
      <w:sz w:val="22"/>
      <w:szCs w:val="22"/>
    </w:rPr>
  </w:style>
  <w:style w:type="paragraph" w:customStyle="1" w:styleId="DocumentMap1">
    <w:name w:val="Document Map1"/>
    <w:basedOn w:val="Normalny"/>
    <w:rsid w:val="00672EF4"/>
    <w:rPr>
      <w:rFonts w:ascii="Tahoma" w:hAnsi="Tahoma"/>
      <w:sz w:val="16"/>
      <w:szCs w:val="16"/>
    </w:rPr>
  </w:style>
  <w:style w:type="paragraph" w:customStyle="1" w:styleId="ZnakZnak10">
    <w:name w:val="Znak Znak1"/>
    <w:basedOn w:val="Normalny"/>
    <w:rsid w:val="00672EF4"/>
    <w:rPr>
      <w:rFonts w:ascii="Arial" w:hAnsi="Arial" w:cs="Arial"/>
    </w:rPr>
  </w:style>
  <w:style w:type="paragraph" w:styleId="Spistreci1">
    <w:name w:val="toc 1"/>
    <w:basedOn w:val="Normalny"/>
    <w:rsid w:val="00672EF4"/>
    <w:pPr>
      <w:tabs>
        <w:tab w:val="left" w:pos="480"/>
        <w:tab w:val="right" w:leader="dot" w:pos="9062"/>
      </w:tabs>
    </w:pPr>
    <w:rPr>
      <w:rFonts w:ascii="Arial" w:hAnsi="Arial" w:cs="Arial"/>
      <w:b/>
    </w:rPr>
  </w:style>
  <w:style w:type="paragraph" w:customStyle="1" w:styleId="xl53">
    <w:name w:val="xl53"/>
    <w:basedOn w:val="Normalny"/>
    <w:rsid w:val="00672EF4"/>
    <w:pPr>
      <w:spacing w:before="100" w:after="100"/>
      <w:jc w:val="center"/>
    </w:pPr>
    <w:rPr>
      <w:b/>
      <w:bCs/>
    </w:rPr>
  </w:style>
  <w:style w:type="paragraph" w:customStyle="1" w:styleId="Poprawka1">
    <w:name w:val="Poprawka1"/>
    <w:rsid w:val="00672EF4"/>
    <w:pPr>
      <w:suppressAutoHyphens/>
    </w:pPr>
    <w:rPr>
      <w:sz w:val="24"/>
      <w:szCs w:val="24"/>
      <w:lang w:eastAsia="zh-CN"/>
    </w:rPr>
  </w:style>
  <w:style w:type="paragraph" w:customStyle="1" w:styleId="wt-listawielopoziomowa">
    <w:name w:val="wt-lista_wielopoziomowa"/>
    <w:basedOn w:val="Normalny"/>
    <w:rsid w:val="00672EF4"/>
    <w:pPr>
      <w:tabs>
        <w:tab w:val="num" w:pos="850"/>
      </w:tabs>
      <w:spacing w:before="120" w:after="120"/>
      <w:ind w:left="850" w:hanging="850"/>
    </w:pPr>
    <w:rPr>
      <w:rFonts w:ascii="Arial" w:hAnsi="Arial" w:cs="Arial"/>
      <w:sz w:val="22"/>
    </w:rPr>
  </w:style>
  <w:style w:type="paragraph" w:customStyle="1" w:styleId="Zawartotabeli">
    <w:name w:val="Zawartość tabeli"/>
    <w:basedOn w:val="Normalny"/>
    <w:rsid w:val="00672EF4"/>
    <w:pPr>
      <w:suppressLineNumbers/>
    </w:pPr>
    <w:rPr>
      <w:rFonts w:eastAsia="MS Mincho"/>
      <w:sz w:val="20"/>
      <w:szCs w:val="20"/>
    </w:rPr>
  </w:style>
  <w:style w:type="paragraph" w:customStyle="1" w:styleId="wylicz">
    <w:name w:val="wylicz"/>
    <w:basedOn w:val="Normalny"/>
    <w:rsid w:val="00672EF4"/>
    <w:pPr>
      <w:ind w:left="993" w:hanging="426"/>
    </w:pPr>
    <w:rPr>
      <w:rFonts w:ascii="Arial" w:hAnsi="Arial" w:cs="Arial"/>
      <w:sz w:val="22"/>
      <w:szCs w:val="20"/>
      <w:lang w:val="de-DE"/>
    </w:rPr>
  </w:style>
  <w:style w:type="paragraph" w:customStyle="1" w:styleId="podpunkt">
    <w:name w:val="podpunkt"/>
    <w:basedOn w:val="Normalny"/>
    <w:rsid w:val="00672EF4"/>
    <w:pPr>
      <w:ind w:left="567"/>
    </w:pPr>
    <w:rPr>
      <w:rFonts w:ascii="Arial" w:hAnsi="Arial" w:cs="Arial"/>
      <w:b/>
      <w:sz w:val="22"/>
      <w:szCs w:val="20"/>
      <w:lang w:val="de-DE"/>
    </w:rPr>
  </w:style>
  <w:style w:type="paragraph" w:customStyle="1" w:styleId="Bezodstpw1">
    <w:name w:val="Bez odstępów1"/>
    <w:rsid w:val="00672EF4"/>
    <w:pPr>
      <w:suppressAutoHyphens/>
    </w:pPr>
    <w:rPr>
      <w:rFonts w:eastAsia="SimSun"/>
      <w:sz w:val="24"/>
      <w:szCs w:val="24"/>
      <w:lang w:eastAsia="zh-CN"/>
    </w:rPr>
  </w:style>
  <w:style w:type="paragraph" w:customStyle="1" w:styleId="AbsatzTableFormat">
    <w:name w:val="AbsatzTableFormat"/>
    <w:basedOn w:val="Normalny"/>
    <w:rsid w:val="00672EF4"/>
    <w:pPr>
      <w:ind w:left="-69"/>
    </w:pPr>
    <w:rPr>
      <w:rFonts w:eastAsia="MS Mincho"/>
      <w:sz w:val="16"/>
      <w:szCs w:val="16"/>
    </w:rPr>
  </w:style>
  <w:style w:type="paragraph" w:customStyle="1" w:styleId="NormalBold">
    <w:name w:val="NormalBold"/>
    <w:basedOn w:val="Normalny"/>
    <w:rsid w:val="00672EF4"/>
    <w:rPr>
      <w:b/>
      <w:szCs w:val="22"/>
    </w:rPr>
  </w:style>
  <w:style w:type="paragraph" w:customStyle="1" w:styleId="Text1">
    <w:name w:val="Text 1"/>
    <w:basedOn w:val="Normalny"/>
    <w:rsid w:val="00672EF4"/>
    <w:pPr>
      <w:spacing w:before="120" w:after="120"/>
      <w:ind w:left="850"/>
      <w:jc w:val="both"/>
    </w:pPr>
    <w:rPr>
      <w:rFonts w:eastAsia="Calibri"/>
      <w:szCs w:val="22"/>
    </w:rPr>
  </w:style>
  <w:style w:type="paragraph" w:customStyle="1" w:styleId="NormalLeft">
    <w:name w:val="Normal Left"/>
    <w:basedOn w:val="Normalny"/>
    <w:rsid w:val="00672EF4"/>
    <w:pPr>
      <w:spacing w:before="120" w:after="120"/>
    </w:pPr>
    <w:rPr>
      <w:rFonts w:eastAsia="Calibri"/>
      <w:szCs w:val="22"/>
    </w:rPr>
  </w:style>
  <w:style w:type="paragraph" w:customStyle="1" w:styleId="Tiret0">
    <w:name w:val="Tiret 0"/>
    <w:basedOn w:val="Normalny"/>
    <w:rsid w:val="00672EF4"/>
    <w:pPr>
      <w:spacing w:before="120" w:after="120"/>
      <w:jc w:val="both"/>
    </w:pPr>
    <w:rPr>
      <w:rFonts w:eastAsia="Calibri"/>
      <w:szCs w:val="22"/>
    </w:rPr>
  </w:style>
  <w:style w:type="paragraph" w:customStyle="1" w:styleId="Tiret1">
    <w:name w:val="Tiret 1"/>
    <w:basedOn w:val="Normalny"/>
    <w:rsid w:val="00672EF4"/>
    <w:pPr>
      <w:spacing w:before="120" w:after="120"/>
      <w:jc w:val="both"/>
    </w:pPr>
    <w:rPr>
      <w:rFonts w:eastAsia="Calibri"/>
      <w:szCs w:val="22"/>
    </w:rPr>
  </w:style>
  <w:style w:type="paragraph" w:customStyle="1" w:styleId="NumPar1">
    <w:name w:val="NumPar 1"/>
    <w:basedOn w:val="Normalny"/>
    <w:rsid w:val="00672EF4"/>
    <w:pPr>
      <w:tabs>
        <w:tab w:val="num" w:pos="850"/>
      </w:tabs>
      <w:spacing w:before="120" w:after="120"/>
      <w:ind w:left="850" w:hanging="850"/>
      <w:jc w:val="both"/>
    </w:pPr>
    <w:rPr>
      <w:rFonts w:eastAsia="Calibri"/>
      <w:szCs w:val="22"/>
    </w:rPr>
  </w:style>
  <w:style w:type="paragraph" w:customStyle="1" w:styleId="NumPar2">
    <w:name w:val="NumPar 2"/>
    <w:basedOn w:val="Normalny"/>
    <w:rsid w:val="00672EF4"/>
    <w:pPr>
      <w:tabs>
        <w:tab w:val="num" w:pos="850"/>
      </w:tabs>
      <w:spacing w:before="120" w:after="120"/>
      <w:ind w:left="850" w:hanging="850"/>
      <w:jc w:val="both"/>
    </w:pPr>
    <w:rPr>
      <w:rFonts w:eastAsia="Calibri"/>
      <w:szCs w:val="22"/>
    </w:rPr>
  </w:style>
  <w:style w:type="paragraph" w:customStyle="1" w:styleId="NumPar3">
    <w:name w:val="NumPar 3"/>
    <w:basedOn w:val="Normalny"/>
    <w:rsid w:val="00672EF4"/>
    <w:pPr>
      <w:tabs>
        <w:tab w:val="num" w:pos="850"/>
      </w:tabs>
      <w:spacing w:before="120" w:after="120"/>
      <w:ind w:left="850" w:hanging="850"/>
      <w:jc w:val="both"/>
    </w:pPr>
    <w:rPr>
      <w:rFonts w:eastAsia="Calibri"/>
      <w:szCs w:val="22"/>
    </w:rPr>
  </w:style>
  <w:style w:type="paragraph" w:customStyle="1" w:styleId="NumPar4">
    <w:name w:val="NumPar 4"/>
    <w:basedOn w:val="Normalny"/>
    <w:rsid w:val="00672EF4"/>
    <w:pPr>
      <w:tabs>
        <w:tab w:val="num" w:pos="850"/>
      </w:tabs>
      <w:spacing w:before="120" w:after="120"/>
      <w:ind w:left="850" w:hanging="850"/>
      <w:jc w:val="both"/>
    </w:pPr>
    <w:rPr>
      <w:rFonts w:eastAsia="Calibri"/>
      <w:szCs w:val="22"/>
    </w:rPr>
  </w:style>
  <w:style w:type="paragraph" w:customStyle="1" w:styleId="ChapterTitle">
    <w:name w:val="ChapterTitle"/>
    <w:basedOn w:val="Normalny"/>
    <w:rsid w:val="00672EF4"/>
    <w:pPr>
      <w:keepNext/>
      <w:spacing w:before="120" w:after="360"/>
      <w:jc w:val="center"/>
    </w:pPr>
    <w:rPr>
      <w:rFonts w:eastAsia="Calibri"/>
      <w:b/>
      <w:sz w:val="32"/>
      <w:szCs w:val="22"/>
    </w:rPr>
  </w:style>
  <w:style w:type="paragraph" w:customStyle="1" w:styleId="SectionTitle">
    <w:name w:val="SectionTitle"/>
    <w:basedOn w:val="Normalny"/>
    <w:rsid w:val="00672EF4"/>
    <w:pPr>
      <w:keepNext/>
      <w:spacing w:before="120" w:after="360"/>
      <w:jc w:val="center"/>
    </w:pPr>
    <w:rPr>
      <w:rFonts w:eastAsia="Calibri"/>
      <w:b/>
      <w:smallCaps/>
      <w:sz w:val="28"/>
      <w:szCs w:val="22"/>
    </w:rPr>
  </w:style>
  <w:style w:type="paragraph" w:customStyle="1" w:styleId="Annexetitre">
    <w:name w:val="Annexe titre"/>
    <w:basedOn w:val="Normalny"/>
    <w:rsid w:val="00672EF4"/>
    <w:pPr>
      <w:spacing w:before="120" w:after="120"/>
      <w:jc w:val="center"/>
    </w:pPr>
    <w:rPr>
      <w:rFonts w:eastAsia="Calibri"/>
      <w:b/>
      <w:szCs w:val="22"/>
      <w:u w:val="single"/>
    </w:rPr>
  </w:style>
  <w:style w:type="paragraph" w:styleId="Tekstprzypisudolnego">
    <w:name w:val="footnote text"/>
    <w:basedOn w:val="Normalny"/>
    <w:rsid w:val="00672EF4"/>
    <w:pPr>
      <w:suppressLineNumbers/>
      <w:ind w:left="283" w:hanging="283"/>
    </w:pPr>
    <w:rPr>
      <w:sz w:val="20"/>
      <w:szCs w:val="20"/>
    </w:rPr>
  </w:style>
  <w:style w:type="paragraph" w:customStyle="1" w:styleId="Tekstpodstawowy24">
    <w:name w:val="Tekst podstawowy 24"/>
    <w:basedOn w:val="Normalny"/>
    <w:rsid w:val="00672EF4"/>
    <w:pPr>
      <w:jc w:val="center"/>
    </w:pPr>
    <w:rPr>
      <w:rFonts w:ascii="Calibri" w:hAnsi="Calibri" w:cs="Calibri"/>
      <w:b/>
      <w:sz w:val="48"/>
      <w:szCs w:val="36"/>
    </w:rPr>
  </w:style>
  <w:style w:type="paragraph" w:customStyle="1" w:styleId="Tekstpodstawowywcity22">
    <w:name w:val="Tekst podstawowy wcięty 22"/>
    <w:basedOn w:val="Normalny"/>
    <w:rsid w:val="00672EF4"/>
    <w:pPr>
      <w:spacing w:after="40"/>
      <w:ind w:left="426" w:hanging="408"/>
      <w:jc w:val="both"/>
    </w:pPr>
    <w:rPr>
      <w:rFonts w:ascii="Calibri" w:hAnsi="Calibri" w:cs="Calibri"/>
      <w:sz w:val="20"/>
      <w:szCs w:val="20"/>
    </w:rPr>
  </w:style>
  <w:style w:type="paragraph" w:customStyle="1" w:styleId="Tekstpodstawowy32">
    <w:name w:val="Tekst podstawowy 32"/>
    <w:basedOn w:val="Normalny"/>
    <w:rsid w:val="00672EF4"/>
    <w:pPr>
      <w:widowControl/>
      <w:jc w:val="center"/>
    </w:pPr>
    <w:rPr>
      <w:rFonts w:eastAsia="Times New Roman" w:cs="Times New Roman"/>
      <w:b/>
      <w:szCs w:val="20"/>
    </w:rPr>
  </w:style>
  <w:style w:type="paragraph" w:customStyle="1" w:styleId="WW-Tekstpodstawowy3">
    <w:name w:val="WW-Tekst podstawowy 3"/>
    <w:basedOn w:val="Normalny"/>
    <w:rsid w:val="00672EF4"/>
    <w:pPr>
      <w:jc w:val="center"/>
    </w:pPr>
    <w:rPr>
      <w:rFonts w:eastAsia="Times New Roman" w:cs="Times New Roman"/>
      <w:b/>
      <w:szCs w:val="20"/>
    </w:rPr>
  </w:style>
  <w:style w:type="paragraph" w:customStyle="1" w:styleId="Kolorowalistaakcent11">
    <w:name w:val="Kolorowa lista — akcent 11"/>
    <w:basedOn w:val="Normalny"/>
    <w:rsid w:val="00672EF4"/>
    <w:pPr>
      <w:widowControl/>
      <w:overflowPunct w:val="0"/>
      <w:autoSpaceDE w:val="0"/>
      <w:ind w:left="708"/>
      <w:textAlignment w:val="baseline"/>
    </w:pPr>
    <w:rPr>
      <w:rFonts w:eastAsia="Times New Roman" w:cs="Times New Roman"/>
      <w:szCs w:val="20"/>
    </w:rPr>
  </w:style>
  <w:style w:type="paragraph" w:styleId="NormalnyWeb">
    <w:name w:val="Normal (Web)"/>
    <w:basedOn w:val="Normalny"/>
    <w:rsid w:val="00672EF4"/>
    <w:pPr>
      <w:widowControl/>
      <w:suppressAutoHyphens w:val="0"/>
      <w:spacing w:before="280" w:after="280"/>
      <w:jc w:val="both"/>
    </w:pPr>
    <w:rPr>
      <w:rFonts w:eastAsia="Times New Roman" w:cs="Times New Roman"/>
    </w:rPr>
  </w:style>
  <w:style w:type="paragraph" w:styleId="Tekstprzypisukocowego">
    <w:name w:val="endnote text"/>
    <w:basedOn w:val="Normalny"/>
    <w:rsid w:val="00672EF4"/>
    <w:rPr>
      <w:sz w:val="20"/>
      <w:szCs w:val="20"/>
    </w:rPr>
  </w:style>
  <w:style w:type="paragraph" w:customStyle="1" w:styleId="western">
    <w:name w:val="western"/>
    <w:basedOn w:val="Normalny"/>
    <w:rsid w:val="00672EF4"/>
    <w:pPr>
      <w:widowControl/>
      <w:suppressAutoHyphens w:val="0"/>
      <w:spacing w:before="280" w:after="280"/>
      <w:jc w:val="both"/>
    </w:pPr>
    <w:rPr>
      <w:rFonts w:eastAsia="Times New Roman" w:cs="Times New Roman"/>
    </w:rPr>
  </w:style>
  <w:style w:type="paragraph" w:styleId="Tekstdymka">
    <w:name w:val="Balloon Text"/>
    <w:basedOn w:val="Normalny"/>
    <w:rsid w:val="00672EF4"/>
    <w:rPr>
      <w:rFonts w:ascii="Lucida Grande" w:hAnsi="Lucida Grande" w:cs="Lucida Grande"/>
      <w:sz w:val="18"/>
      <w:szCs w:val="18"/>
    </w:rPr>
  </w:style>
  <w:style w:type="paragraph" w:customStyle="1" w:styleId="Tekstpodstawowywcity33">
    <w:name w:val="Tekst podstawowy wcięty 33"/>
    <w:basedOn w:val="Normalny"/>
    <w:rsid w:val="00672EF4"/>
    <w:pPr>
      <w:tabs>
        <w:tab w:val="left" w:pos="284"/>
        <w:tab w:val="left" w:pos="426"/>
      </w:tabs>
      <w:spacing w:after="40"/>
      <w:ind w:left="284" w:hanging="142"/>
      <w:jc w:val="both"/>
    </w:pPr>
    <w:rPr>
      <w:rFonts w:ascii="Calibri" w:hAnsi="Calibri" w:cs="Segoe UI"/>
      <w:sz w:val="20"/>
      <w:szCs w:val="20"/>
    </w:rPr>
  </w:style>
  <w:style w:type="paragraph" w:customStyle="1" w:styleId="Tekstkomentarza10">
    <w:name w:val="Tekst komentarza1"/>
    <w:basedOn w:val="Normalny"/>
    <w:rsid w:val="00672EF4"/>
  </w:style>
  <w:style w:type="paragraph" w:styleId="Tematkomentarza">
    <w:name w:val="annotation subject"/>
    <w:basedOn w:val="Tekstkomentarza10"/>
    <w:next w:val="Tekstkomentarza10"/>
    <w:rsid w:val="00672EF4"/>
    <w:rPr>
      <w:b/>
      <w:bCs/>
      <w:sz w:val="20"/>
      <w:szCs w:val="20"/>
    </w:rPr>
  </w:style>
  <w:style w:type="paragraph" w:customStyle="1" w:styleId="Zwykytekst2">
    <w:name w:val="Zwykły tekst2"/>
    <w:basedOn w:val="Normalny"/>
    <w:rsid w:val="00672EF4"/>
    <w:rPr>
      <w:rFonts w:ascii="Courier New" w:eastAsia="Times New Roman" w:hAnsi="Courier New" w:cs="Times New Roman"/>
      <w:sz w:val="20"/>
      <w:szCs w:val="20"/>
      <w:lang w:val="en-US" w:eastAsia="pl-PL"/>
    </w:rPr>
  </w:style>
  <w:style w:type="paragraph" w:customStyle="1" w:styleId="Standard">
    <w:name w:val="Standard"/>
    <w:rsid w:val="00672EF4"/>
    <w:pPr>
      <w:widowControl w:val="0"/>
      <w:suppressAutoHyphens/>
    </w:pPr>
    <w:rPr>
      <w:rFonts w:eastAsia="Lucida Sans Unicode" w:cs="Mangal"/>
      <w:kern w:val="1"/>
      <w:sz w:val="24"/>
      <w:szCs w:val="24"/>
      <w:lang w:eastAsia="zh-CN" w:bidi="hi-IN"/>
    </w:rPr>
  </w:style>
  <w:style w:type="paragraph" w:customStyle="1" w:styleId="Nagwektabeli">
    <w:name w:val="Nagłówek tabeli"/>
    <w:basedOn w:val="Zawartotabeli"/>
    <w:rsid w:val="00672EF4"/>
    <w:pPr>
      <w:jc w:val="center"/>
    </w:pPr>
    <w:rPr>
      <w:b/>
      <w:bCs/>
    </w:rPr>
  </w:style>
  <w:style w:type="paragraph" w:customStyle="1" w:styleId="Zawartoramki">
    <w:name w:val="Zawartość ramki"/>
    <w:basedOn w:val="Tekstpodstawowy"/>
    <w:rsid w:val="00672EF4"/>
  </w:style>
  <w:style w:type="paragraph" w:customStyle="1" w:styleId="WW-Nagwek">
    <w:name w:val="WW-Nagłówek"/>
    <w:basedOn w:val="Normalny"/>
    <w:rsid w:val="00672EF4"/>
    <w:pPr>
      <w:suppressLineNumbers/>
      <w:tabs>
        <w:tab w:val="center" w:pos="4536"/>
        <w:tab w:val="right" w:pos="9072"/>
      </w:tabs>
    </w:pPr>
    <w:rPr>
      <w:lang w:val="en-US"/>
    </w:rPr>
  </w:style>
  <w:style w:type="paragraph" w:customStyle="1" w:styleId="Tekstwstpniesformatowany">
    <w:name w:val="Tekst wstępnie sformatowany"/>
    <w:basedOn w:val="Normalny"/>
    <w:rsid w:val="00672EF4"/>
    <w:rPr>
      <w:rFonts w:ascii="Courier New" w:eastAsia="NSimSun" w:hAnsi="Courier New" w:cs="Courier New"/>
      <w:sz w:val="20"/>
      <w:szCs w:val="20"/>
    </w:rPr>
  </w:style>
  <w:style w:type="paragraph" w:customStyle="1" w:styleId="Liniapozioma">
    <w:name w:val="Linia pozioma"/>
    <w:basedOn w:val="Normalny"/>
    <w:next w:val="Tekstpodstawowy"/>
    <w:rsid w:val="00672EF4"/>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Nagwek11">
    <w:name w:val="Nagłówek 11"/>
    <w:basedOn w:val="Normalny"/>
    <w:next w:val="Normalny"/>
    <w:rsid w:val="00672EF4"/>
    <w:pPr>
      <w:keepNext/>
      <w:tabs>
        <w:tab w:val="num" w:pos="850"/>
      </w:tabs>
      <w:ind w:left="850" w:hanging="850"/>
      <w:jc w:val="center"/>
    </w:pPr>
    <w:rPr>
      <w:rFonts w:ascii="Arial Narrow" w:eastAsia="Arial Narrow" w:hAnsi="Arial Narrow" w:cs="Arial Narrow"/>
      <w:b/>
      <w:bCs/>
      <w:sz w:val="18"/>
      <w:szCs w:val="18"/>
      <w:lang w:eastAsia="ar-SA"/>
    </w:rPr>
  </w:style>
  <w:style w:type="paragraph" w:customStyle="1" w:styleId="redniasiatka21">
    <w:name w:val="Średnia siatka 21"/>
    <w:rsid w:val="00672EF4"/>
    <w:pPr>
      <w:widowControl w:val="0"/>
      <w:suppressAutoHyphens/>
    </w:pPr>
    <w:rPr>
      <w:rFonts w:ascii="Calibri" w:eastAsia="Calibri" w:hAnsi="Calibri" w:cs="Calibri"/>
      <w:sz w:val="22"/>
      <w:szCs w:val="22"/>
    </w:rPr>
  </w:style>
  <w:style w:type="paragraph" w:customStyle="1" w:styleId="Tekstpodstawowy31">
    <w:name w:val="Tekst podstawowy 31"/>
    <w:basedOn w:val="Normalny"/>
    <w:rsid w:val="00672EF4"/>
    <w:pPr>
      <w:widowControl/>
      <w:jc w:val="center"/>
    </w:pPr>
    <w:rPr>
      <w:rFonts w:eastAsia="Times New Roman" w:cs="Times New Roman"/>
      <w:b/>
      <w:szCs w:val="20"/>
    </w:rPr>
  </w:style>
  <w:style w:type="paragraph" w:customStyle="1" w:styleId="Zwykytekst1">
    <w:name w:val="Zwykły tekst1"/>
    <w:basedOn w:val="Normalny"/>
    <w:rsid w:val="00672EF4"/>
    <w:rPr>
      <w:rFonts w:ascii="Courier New" w:eastAsia="Times New Roman" w:hAnsi="Courier New" w:cs="Times New Roman"/>
      <w:sz w:val="20"/>
      <w:szCs w:val="20"/>
      <w:lang w:val="en-US"/>
    </w:rPr>
  </w:style>
  <w:style w:type="paragraph" w:customStyle="1" w:styleId="Tekstpodstawowy22">
    <w:name w:val="Tekst podstawowy 22"/>
    <w:basedOn w:val="Normalny"/>
    <w:rsid w:val="00672EF4"/>
    <w:pPr>
      <w:jc w:val="center"/>
    </w:pPr>
    <w:rPr>
      <w:rFonts w:ascii="Calibri" w:hAnsi="Calibri" w:cs="Calibri"/>
      <w:b/>
      <w:sz w:val="48"/>
      <w:szCs w:val="36"/>
    </w:rPr>
  </w:style>
  <w:style w:type="paragraph" w:customStyle="1" w:styleId="Nagwekstrony">
    <w:name w:val="Nagłówek strony"/>
    <w:basedOn w:val="Normalny"/>
    <w:rsid w:val="00672EF4"/>
    <w:pPr>
      <w:suppressLineNumbers/>
      <w:tabs>
        <w:tab w:val="center" w:pos="4536"/>
        <w:tab w:val="right" w:pos="9072"/>
      </w:tabs>
    </w:pPr>
    <w:rPr>
      <w:lang w:val="en-US"/>
    </w:rPr>
  </w:style>
  <w:style w:type="paragraph" w:customStyle="1" w:styleId="lista-western">
    <w:name w:val="lista-western"/>
    <w:basedOn w:val="Normalny"/>
    <w:rsid w:val="00672EF4"/>
    <w:pPr>
      <w:widowControl/>
      <w:suppressAutoHyphens w:val="0"/>
      <w:spacing w:before="280" w:after="280"/>
      <w:jc w:val="both"/>
    </w:pPr>
    <w:rPr>
      <w:rFonts w:eastAsia="Times New Roman" w:cs="Times New Roman"/>
    </w:rPr>
  </w:style>
  <w:style w:type="paragraph" w:customStyle="1" w:styleId="xl44">
    <w:name w:val="xl44"/>
    <w:basedOn w:val="Normalny"/>
    <w:rsid w:val="00672EF4"/>
    <w:pPr>
      <w:spacing w:before="280" w:after="280"/>
      <w:textAlignment w:val="center"/>
    </w:pPr>
    <w:rPr>
      <w:rFonts w:eastAsia="Arial Unicode MS"/>
      <w:sz w:val="22"/>
      <w:szCs w:val="22"/>
    </w:rPr>
  </w:style>
  <w:style w:type="paragraph" w:customStyle="1" w:styleId="Style8">
    <w:name w:val="Style8"/>
    <w:basedOn w:val="Normalny"/>
    <w:rsid w:val="00672EF4"/>
    <w:pPr>
      <w:autoSpaceDE w:val="0"/>
      <w:spacing w:line="206" w:lineRule="exact"/>
    </w:pPr>
  </w:style>
  <w:style w:type="paragraph" w:styleId="HTML-wstpniesformatowany">
    <w:name w:val="HTML Preformatted"/>
    <w:basedOn w:val="Normalny"/>
    <w:link w:val="HTML-wstpniesformatowanyZnak"/>
    <w:rsid w:val="00493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49393B"/>
    <w:rPr>
      <w:rFonts w:ascii="Courier New" w:hAnsi="Courier New" w:cs="Courier New"/>
    </w:rPr>
  </w:style>
  <w:style w:type="character" w:customStyle="1" w:styleId="ListParagraphChar">
    <w:name w:val="List Paragraph Char"/>
    <w:aliases w:val="sw tekst Char,L1 Char,Numerowanie Char,Akapit z listą BS Char,normalny tekst Char"/>
    <w:link w:val="Akapitzlist1"/>
    <w:locked/>
    <w:rsid w:val="001442AC"/>
    <w:rPr>
      <w:rFonts w:eastAsia="Lucida Sans Unicode" w:cs="Tahoma"/>
      <w:kern w:val="1"/>
      <w:sz w:val="24"/>
      <w:szCs w:val="24"/>
      <w:lang w:eastAsia="zh-CN"/>
    </w:rPr>
  </w:style>
  <w:style w:type="character" w:customStyle="1" w:styleId="st1">
    <w:name w:val="st1"/>
    <w:rsid w:val="00B048AB"/>
  </w:style>
  <w:style w:type="paragraph" w:customStyle="1" w:styleId="western1">
    <w:name w:val="western1"/>
    <w:basedOn w:val="Normalny"/>
    <w:rsid w:val="00B048AB"/>
    <w:pPr>
      <w:widowControl/>
      <w:suppressAutoHyphens w:val="0"/>
      <w:spacing w:before="100" w:beforeAutospacing="1" w:after="119"/>
    </w:pPr>
    <w:rPr>
      <w:rFonts w:eastAsia="Times New Roman" w:cs="Times New Roman"/>
      <w:color w:val="000000"/>
      <w:kern w:val="0"/>
      <w:sz w:val="20"/>
      <w:szCs w:val="20"/>
      <w:lang w:eastAsia="pl-PL"/>
    </w:rPr>
  </w:style>
  <w:style w:type="paragraph" w:customStyle="1" w:styleId="Normalny1">
    <w:name w:val="Normalny1"/>
    <w:rsid w:val="00056232"/>
    <w:pPr>
      <w:widowControl w:val="0"/>
      <w:suppressAutoHyphens/>
    </w:pPr>
    <w:rPr>
      <w:rFonts w:eastAsia="ヒラギノ角ゴ Pro W3"/>
      <w:color w:val="000000"/>
      <w:kern w:val="1"/>
      <w:sz w:val="24"/>
      <w:shd w:val="clear" w:color="auto" w:fill="FFFFFF"/>
      <w:lang w:eastAsia="hi-IN" w:bidi="hi-IN"/>
    </w:rPr>
  </w:style>
  <w:style w:type="paragraph" w:customStyle="1" w:styleId="Bezformatowania">
    <w:name w:val="Bez formatowania"/>
    <w:rsid w:val="00056232"/>
    <w:pPr>
      <w:widowControl w:val="0"/>
      <w:suppressAutoHyphens/>
    </w:pPr>
    <w:rPr>
      <w:rFonts w:eastAsia="ヒラギノ角ゴ Pro W3"/>
      <w:color w:val="000000"/>
      <w:kern w:val="1"/>
      <w:shd w:val="clear" w:color="auto" w:fill="FFFFFF"/>
      <w:lang w:eastAsia="hi-IN" w:bidi="hi-IN"/>
    </w:rPr>
  </w:style>
  <w:style w:type="paragraph" w:styleId="Akapitzlist">
    <w:name w:val="List Paragraph"/>
    <w:basedOn w:val="Normalny"/>
    <w:uiPriority w:val="34"/>
    <w:qFormat/>
    <w:rsid w:val="007509F8"/>
    <w:pPr>
      <w:widowControl/>
      <w:suppressAutoHyphens w:val="0"/>
      <w:ind w:left="720"/>
      <w:contextualSpacing/>
    </w:pPr>
    <w:rPr>
      <w:rFonts w:ascii="Calibri" w:eastAsia="Calibri" w:hAnsi="Calibri" w:cs="Arial"/>
      <w:kern w:val="0"/>
      <w:sz w:val="20"/>
      <w:szCs w:val="20"/>
      <w:lang w:eastAsia="pl-PL"/>
    </w:rPr>
  </w:style>
  <w:style w:type="character" w:styleId="Nierozpoznanawzmianka">
    <w:name w:val="Unresolved Mention"/>
    <w:basedOn w:val="Domylnaczcionkaakapitu"/>
    <w:uiPriority w:val="99"/>
    <w:semiHidden/>
    <w:unhideWhenUsed/>
    <w:rsid w:val="00AC7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6455">
      <w:bodyDiv w:val="1"/>
      <w:marLeft w:val="0"/>
      <w:marRight w:val="0"/>
      <w:marTop w:val="0"/>
      <w:marBottom w:val="0"/>
      <w:divBdr>
        <w:top w:val="none" w:sz="0" w:space="0" w:color="auto"/>
        <w:left w:val="none" w:sz="0" w:space="0" w:color="auto"/>
        <w:bottom w:val="none" w:sz="0" w:space="0" w:color="auto"/>
        <w:right w:val="none" w:sz="0" w:space="0" w:color="auto"/>
      </w:divBdr>
    </w:div>
    <w:div w:id="96293302">
      <w:bodyDiv w:val="1"/>
      <w:marLeft w:val="0"/>
      <w:marRight w:val="0"/>
      <w:marTop w:val="0"/>
      <w:marBottom w:val="0"/>
      <w:divBdr>
        <w:top w:val="none" w:sz="0" w:space="0" w:color="auto"/>
        <w:left w:val="none" w:sz="0" w:space="0" w:color="auto"/>
        <w:bottom w:val="none" w:sz="0" w:space="0" w:color="auto"/>
        <w:right w:val="none" w:sz="0" w:space="0" w:color="auto"/>
      </w:divBdr>
    </w:div>
    <w:div w:id="103890920">
      <w:bodyDiv w:val="1"/>
      <w:marLeft w:val="0"/>
      <w:marRight w:val="0"/>
      <w:marTop w:val="0"/>
      <w:marBottom w:val="0"/>
      <w:divBdr>
        <w:top w:val="none" w:sz="0" w:space="0" w:color="auto"/>
        <w:left w:val="none" w:sz="0" w:space="0" w:color="auto"/>
        <w:bottom w:val="none" w:sz="0" w:space="0" w:color="auto"/>
        <w:right w:val="none" w:sz="0" w:space="0" w:color="auto"/>
      </w:divBdr>
    </w:div>
    <w:div w:id="426389399">
      <w:bodyDiv w:val="1"/>
      <w:marLeft w:val="0"/>
      <w:marRight w:val="0"/>
      <w:marTop w:val="0"/>
      <w:marBottom w:val="0"/>
      <w:divBdr>
        <w:top w:val="none" w:sz="0" w:space="0" w:color="auto"/>
        <w:left w:val="none" w:sz="0" w:space="0" w:color="auto"/>
        <w:bottom w:val="none" w:sz="0" w:space="0" w:color="auto"/>
        <w:right w:val="none" w:sz="0" w:space="0" w:color="auto"/>
      </w:divBdr>
    </w:div>
    <w:div w:id="453014727">
      <w:bodyDiv w:val="1"/>
      <w:marLeft w:val="0"/>
      <w:marRight w:val="0"/>
      <w:marTop w:val="0"/>
      <w:marBottom w:val="0"/>
      <w:divBdr>
        <w:top w:val="none" w:sz="0" w:space="0" w:color="auto"/>
        <w:left w:val="none" w:sz="0" w:space="0" w:color="auto"/>
        <w:bottom w:val="none" w:sz="0" w:space="0" w:color="auto"/>
        <w:right w:val="none" w:sz="0" w:space="0" w:color="auto"/>
      </w:divBdr>
    </w:div>
    <w:div w:id="453210557">
      <w:bodyDiv w:val="1"/>
      <w:marLeft w:val="0"/>
      <w:marRight w:val="0"/>
      <w:marTop w:val="0"/>
      <w:marBottom w:val="0"/>
      <w:divBdr>
        <w:top w:val="none" w:sz="0" w:space="0" w:color="auto"/>
        <w:left w:val="none" w:sz="0" w:space="0" w:color="auto"/>
        <w:bottom w:val="none" w:sz="0" w:space="0" w:color="auto"/>
        <w:right w:val="none" w:sz="0" w:space="0" w:color="auto"/>
      </w:divBdr>
    </w:div>
    <w:div w:id="518011765">
      <w:bodyDiv w:val="1"/>
      <w:marLeft w:val="0"/>
      <w:marRight w:val="0"/>
      <w:marTop w:val="0"/>
      <w:marBottom w:val="0"/>
      <w:divBdr>
        <w:top w:val="none" w:sz="0" w:space="0" w:color="auto"/>
        <w:left w:val="none" w:sz="0" w:space="0" w:color="auto"/>
        <w:bottom w:val="none" w:sz="0" w:space="0" w:color="auto"/>
        <w:right w:val="none" w:sz="0" w:space="0" w:color="auto"/>
      </w:divBdr>
    </w:div>
    <w:div w:id="644704942">
      <w:bodyDiv w:val="1"/>
      <w:marLeft w:val="0"/>
      <w:marRight w:val="0"/>
      <w:marTop w:val="0"/>
      <w:marBottom w:val="0"/>
      <w:divBdr>
        <w:top w:val="none" w:sz="0" w:space="0" w:color="auto"/>
        <w:left w:val="none" w:sz="0" w:space="0" w:color="auto"/>
        <w:bottom w:val="none" w:sz="0" w:space="0" w:color="auto"/>
        <w:right w:val="none" w:sz="0" w:space="0" w:color="auto"/>
      </w:divBdr>
    </w:div>
    <w:div w:id="769929179">
      <w:bodyDiv w:val="1"/>
      <w:marLeft w:val="0"/>
      <w:marRight w:val="0"/>
      <w:marTop w:val="0"/>
      <w:marBottom w:val="0"/>
      <w:divBdr>
        <w:top w:val="none" w:sz="0" w:space="0" w:color="auto"/>
        <w:left w:val="none" w:sz="0" w:space="0" w:color="auto"/>
        <w:bottom w:val="none" w:sz="0" w:space="0" w:color="auto"/>
        <w:right w:val="none" w:sz="0" w:space="0" w:color="auto"/>
      </w:divBdr>
    </w:div>
    <w:div w:id="785270662">
      <w:bodyDiv w:val="1"/>
      <w:marLeft w:val="0"/>
      <w:marRight w:val="0"/>
      <w:marTop w:val="0"/>
      <w:marBottom w:val="0"/>
      <w:divBdr>
        <w:top w:val="none" w:sz="0" w:space="0" w:color="auto"/>
        <w:left w:val="none" w:sz="0" w:space="0" w:color="auto"/>
        <w:bottom w:val="none" w:sz="0" w:space="0" w:color="auto"/>
        <w:right w:val="none" w:sz="0" w:space="0" w:color="auto"/>
      </w:divBdr>
    </w:div>
    <w:div w:id="879324578">
      <w:bodyDiv w:val="1"/>
      <w:marLeft w:val="0"/>
      <w:marRight w:val="0"/>
      <w:marTop w:val="0"/>
      <w:marBottom w:val="0"/>
      <w:divBdr>
        <w:top w:val="none" w:sz="0" w:space="0" w:color="auto"/>
        <w:left w:val="none" w:sz="0" w:space="0" w:color="auto"/>
        <w:bottom w:val="none" w:sz="0" w:space="0" w:color="auto"/>
        <w:right w:val="none" w:sz="0" w:space="0" w:color="auto"/>
      </w:divBdr>
    </w:div>
    <w:div w:id="978262285">
      <w:bodyDiv w:val="1"/>
      <w:marLeft w:val="0"/>
      <w:marRight w:val="0"/>
      <w:marTop w:val="0"/>
      <w:marBottom w:val="0"/>
      <w:divBdr>
        <w:top w:val="none" w:sz="0" w:space="0" w:color="auto"/>
        <w:left w:val="none" w:sz="0" w:space="0" w:color="auto"/>
        <w:bottom w:val="none" w:sz="0" w:space="0" w:color="auto"/>
        <w:right w:val="none" w:sz="0" w:space="0" w:color="auto"/>
      </w:divBdr>
    </w:div>
    <w:div w:id="1026637300">
      <w:bodyDiv w:val="1"/>
      <w:marLeft w:val="0"/>
      <w:marRight w:val="0"/>
      <w:marTop w:val="0"/>
      <w:marBottom w:val="0"/>
      <w:divBdr>
        <w:top w:val="none" w:sz="0" w:space="0" w:color="auto"/>
        <w:left w:val="none" w:sz="0" w:space="0" w:color="auto"/>
        <w:bottom w:val="none" w:sz="0" w:space="0" w:color="auto"/>
        <w:right w:val="none" w:sz="0" w:space="0" w:color="auto"/>
      </w:divBdr>
    </w:div>
    <w:div w:id="1162619932">
      <w:bodyDiv w:val="1"/>
      <w:marLeft w:val="0"/>
      <w:marRight w:val="0"/>
      <w:marTop w:val="0"/>
      <w:marBottom w:val="0"/>
      <w:divBdr>
        <w:top w:val="none" w:sz="0" w:space="0" w:color="auto"/>
        <w:left w:val="none" w:sz="0" w:space="0" w:color="auto"/>
        <w:bottom w:val="none" w:sz="0" w:space="0" w:color="auto"/>
        <w:right w:val="none" w:sz="0" w:space="0" w:color="auto"/>
      </w:divBdr>
    </w:div>
    <w:div w:id="1181509963">
      <w:bodyDiv w:val="1"/>
      <w:marLeft w:val="0"/>
      <w:marRight w:val="0"/>
      <w:marTop w:val="0"/>
      <w:marBottom w:val="0"/>
      <w:divBdr>
        <w:top w:val="none" w:sz="0" w:space="0" w:color="auto"/>
        <w:left w:val="none" w:sz="0" w:space="0" w:color="auto"/>
        <w:bottom w:val="none" w:sz="0" w:space="0" w:color="auto"/>
        <w:right w:val="none" w:sz="0" w:space="0" w:color="auto"/>
      </w:divBdr>
    </w:div>
    <w:div w:id="1206453035">
      <w:bodyDiv w:val="1"/>
      <w:marLeft w:val="0"/>
      <w:marRight w:val="0"/>
      <w:marTop w:val="0"/>
      <w:marBottom w:val="0"/>
      <w:divBdr>
        <w:top w:val="none" w:sz="0" w:space="0" w:color="auto"/>
        <w:left w:val="none" w:sz="0" w:space="0" w:color="auto"/>
        <w:bottom w:val="none" w:sz="0" w:space="0" w:color="auto"/>
        <w:right w:val="none" w:sz="0" w:space="0" w:color="auto"/>
      </w:divBdr>
    </w:div>
    <w:div w:id="1552227715">
      <w:bodyDiv w:val="1"/>
      <w:marLeft w:val="0"/>
      <w:marRight w:val="0"/>
      <w:marTop w:val="0"/>
      <w:marBottom w:val="0"/>
      <w:divBdr>
        <w:top w:val="none" w:sz="0" w:space="0" w:color="auto"/>
        <w:left w:val="none" w:sz="0" w:space="0" w:color="auto"/>
        <w:bottom w:val="none" w:sz="0" w:space="0" w:color="auto"/>
        <w:right w:val="none" w:sz="0" w:space="0" w:color="auto"/>
      </w:divBdr>
    </w:div>
    <w:div w:id="1646274189">
      <w:bodyDiv w:val="1"/>
      <w:marLeft w:val="0"/>
      <w:marRight w:val="0"/>
      <w:marTop w:val="0"/>
      <w:marBottom w:val="0"/>
      <w:divBdr>
        <w:top w:val="none" w:sz="0" w:space="0" w:color="auto"/>
        <w:left w:val="none" w:sz="0" w:space="0" w:color="auto"/>
        <w:bottom w:val="none" w:sz="0" w:space="0" w:color="auto"/>
        <w:right w:val="none" w:sz="0" w:space="0" w:color="auto"/>
      </w:divBdr>
    </w:div>
    <w:div w:id="19098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1.xml"/><Relationship Id="rId42" Type="http://schemas.openxmlformats.org/officeDocument/2006/relationships/header" Target="header12.xml"/><Relationship Id="rId47" Type="http://schemas.openxmlformats.org/officeDocument/2006/relationships/header" Target="header14.xml"/><Relationship Id="rId63" Type="http://schemas.openxmlformats.org/officeDocument/2006/relationships/header" Target="header22.xml"/><Relationship Id="rId68" Type="http://schemas.openxmlformats.org/officeDocument/2006/relationships/footer" Target="footer23.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eader" Target="header5.xml"/><Relationship Id="rId11" Type="http://schemas.openxmlformats.org/officeDocument/2006/relationships/hyperlink" Target="https://ec.europa.eu/tools/espd" TargetMode="External"/><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footer" Target="footer10.xml"/><Relationship Id="rId45" Type="http://schemas.openxmlformats.org/officeDocument/2006/relationships/header" Target="header13.xml"/><Relationship Id="rId53" Type="http://schemas.openxmlformats.org/officeDocument/2006/relationships/header" Target="header17.xml"/><Relationship Id="rId58" Type="http://schemas.openxmlformats.org/officeDocument/2006/relationships/footer" Target="footer19.xml"/><Relationship Id="rId66" Type="http://schemas.openxmlformats.org/officeDocument/2006/relationships/header" Target="header23.xml"/><Relationship Id="rId5" Type="http://schemas.openxmlformats.org/officeDocument/2006/relationships/webSettings" Target="webSettings.xml"/><Relationship Id="rId61" Type="http://schemas.openxmlformats.org/officeDocument/2006/relationships/footer" Target="footer20.xml"/><Relationship Id="rId19" Type="http://schemas.openxmlformats.org/officeDocument/2006/relationships/hyperlink" Target="mailto:dzp@wss.com.pl" TargetMode="External"/><Relationship Id="rId14" Type="http://schemas.openxmlformats.org/officeDocument/2006/relationships/hyperlink" Target="https://sip.lex.pl/"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footer" Target="footer11.xml"/><Relationship Id="rId48" Type="http://schemas.openxmlformats.org/officeDocument/2006/relationships/header" Target="header15.xml"/><Relationship Id="rId56" Type="http://schemas.openxmlformats.org/officeDocument/2006/relationships/footer" Target="footer18.xml"/><Relationship Id="rId64" Type="http://schemas.openxmlformats.org/officeDocument/2006/relationships/footer" Target="footer22.xml"/><Relationship Id="rId69" Type="http://schemas.openxmlformats.org/officeDocument/2006/relationships/footer" Target="footer24.xml"/><Relationship Id="rId8" Type="http://schemas.openxmlformats.org/officeDocument/2006/relationships/hyperlink" Target="mailto:dzp@wss.com.pl" TargetMode="External"/><Relationship Id="rId51" Type="http://schemas.openxmlformats.org/officeDocument/2006/relationships/header" Target="header16.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c.europa.eu/growth/tools-databases/espd/" TargetMode="External"/><Relationship Id="rId17" Type="http://schemas.openxmlformats.org/officeDocument/2006/relationships/hyperlink" Target="mailto:jedz@wss.com.pl" TargetMode="External"/><Relationship Id="rId25" Type="http://schemas.openxmlformats.org/officeDocument/2006/relationships/footer" Target="footer2.xm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footer" Target="footer13.xml"/><Relationship Id="rId59" Type="http://schemas.openxmlformats.org/officeDocument/2006/relationships/header" Target="header20.xml"/><Relationship Id="rId67" Type="http://schemas.openxmlformats.org/officeDocument/2006/relationships/header" Target="header24.xml"/><Relationship Id="rId20" Type="http://schemas.openxmlformats.org/officeDocument/2006/relationships/hyperlink" Target="mailto:wss-iso@wss.com.pl" TargetMode="External"/><Relationship Id="rId41" Type="http://schemas.openxmlformats.org/officeDocument/2006/relationships/header" Target="header11.xml"/><Relationship Id="rId54" Type="http://schemas.openxmlformats.org/officeDocument/2006/relationships/header" Target="header18.xml"/><Relationship Id="rId62" Type="http://schemas.openxmlformats.org/officeDocument/2006/relationships/footer" Target="footer21.xml"/><Relationship Id="rId70"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header" Target="header9.xml"/><Relationship Id="rId49" Type="http://schemas.openxmlformats.org/officeDocument/2006/relationships/footer" Target="footer14.xml"/><Relationship Id="rId57" Type="http://schemas.openxmlformats.org/officeDocument/2006/relationships/header" Target="header19.xml"/><Relationship Id="rId10" Type="http://schemas.openxmlformats.org/officeDocument/2006/relationships/hyperlink" Target="http://www.wss.com.pl/" TargetMode="External"/><Relationship Id="rId31" Type="http://schemas.openxmlformats.org/officeDocument/2006/relationships/footer" Target="footer5.xml"/><Relationship Id="rId44" Type="http://schemas.openxmlformats.org/officeDocument/2006/relationships/footer" Target="footer12.xml"/><Relationship Id="rId52" Type="http://schemas.openxmlformats.org/officeDocument/2006/relationships/footer" Target="footer16.xml"/><Relationship Id="rId60" Type="http://schemas.openxmlformats.org/officeDocument/2006/relationships/header" Target="header21.xml"/><Relationship Id="rId65" Type="http://schemas.openxmlformats.org/officeDocument/2006/relationships/hyperlink" Target="mailto:wss-iso@wss.com.p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ss.com.pl/" TargetMode="External"/><Relationship Id="rId13" Type="http://schemas.openxmlformats.org/officeDocument/2006/relationships/hyperlink" Target="https://www.uzp.gov.pl/data/assets/pdf_file/0014/31361/JEDZ-instrukcja.pdf" TargetMode="External"/><Relationship Id="rId18" Type="http://schemas.openxmlformats.org/officeDocument/2006/relationships/hyperlink" Target="mailto:jedz@wss.com.pl" TargetMode="External"/><Relationship Id="rId39" Type="http://schemas.openxmlformats.org/officeDocument/2006/relationships/header" Target="header10.xml"/><Relationship Id="rId34" Type="http://schemas.openxmlformats.org/officeDocument/2006/relationships/footer" Target="footer7.xml"/><Relationship Id="rId50" Type="http://schemas.openxmlformats.org/officeDocument/2006/relationships/footer" Target="footer15.xml"/><Relationship Id="rId55" Type="http://schemas.openxmlformats.org/officeDocument/2006/relationships/footer" Target="footer17.xml"/><Relationship Id="rId7" Type="http://schemas.openxmlformats.org/officeDocument/2006/relationships/endnotes" Target="endnotes.xml"/><Relationship Id="rId71" Type="http://schemas.openxmlformats.org/officeDocument/2006/relationships/footer" Target="footer2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38AC6-B4A4-4144-AAAD-603CD6F0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78</Pages>
  <Words>27753</Words>
  <Characters>166520</Characters>
  <Application>Microsoft Office Word</Application>
  <DocSecurity>0</DocSecurity>
  <Lines>1387</Lines>
  <Paragraphs>387</Paragraphs>
  <ScaleCrop>false</ScaleCrop>
  <HeadingPairs>
    <vt:vector size="2" baseType="variant">
      <vt:variant>
        <vt:lpstr>Tytuł</vt:lpstr>
      </vt:variant>
      <vt:variant>
        <vt:i4>1</vt:i4>
      </vt:variant>
    </vt:vector>
  </HeadingPairs>
  <TitlesOfParts>
    <vt:vector size="1" baseType="lpstr">
      <vt:lpstr>NR SPRAWY :</vt:lpstr>
    </vt:vector>
  </TitlesOfParts>
  <Company/>
  <LinksUpToDate>false</LinksUpToDate>
  <CharactersWithSpaces>193886</CharactersWithSpaces>
  <SharedDoc>false</SharedDoc>
  <HLinks>
    <vt:vector size="102" baseType="variant">
      <vt:variant>
        <vt:i4>1703995</vt:i4>
      </vt:variant>
      <vt:variant>
        <vt:i4>48</vt:i4>
      </vt:variant>
      <vt:variant>
        <vt:i4>0</vt:i4>
      </vt:variant>
      <vt:variant>
        <vt:i4>5</vt:i4>
      </vt:variant>
      <vt:variant>
        <vt:lpwstr>mailto:wss-iso@wss.com.pl</vt:lpwstr>
      </vt:variant>
      <vt:variant>
        <vt:lpwstr/>
      </vt:variant>
      <vt:variant>
        <vt:i4>4128770</vt:i4>
      </vt:variant>
      <vt:variant>
        <vt:i4>45</vt:i4>
      </vt:variant>
      <vt:variant>
        <vt:i4>0</vt:i4>
      </vt:variant>
      <vt:variant>
        <vt:i4>5</vt:i4>
      </vt:variant>
      <vt:variant>
        <vt:lpwstr>mailto:miroslaw.piechota@wss.com.pl</vt:lpwstr>
      </vt:variant>
      <vt:variant>
        <vt:lpwstr/>
      </vt:variant>
      <vt:variant>
        <vt:i4>4128770</vt:i4>
      </vt:variant>
      <vt:variant>
        <vt:i4>42</vt:i4>
      </vt:variant>
      <vt:variant>
        <vt:i4>0</vt:i4>
      </vt:variant>
      <vt:variant>
        <vt:i4>5</vt:i4>
      </vt:variant>
      <vt:variant>
        <vt:lpwstr>mailto:miroslaw.piechota@wss.com.pl</vt:lpwstr>
      </vt:variant>
      <vt:variant>
        <vt:lpwstr/>
      </vt:variant>
      <vt:variant>
        <vt:i4>786540</vt:i4>
      </vt:variant>
      <vt:variant>
        <vt:i4>39</vt:i4>
      </vt:variant>
      <vt:variant>
        <vt:i4>0</vt:i4>
      </vt:variant>
      <vt:variant>
        <vt:i4>5</vt:i4>
      </vt:variant>
      <vt:variant>
        <vt:lpwstr>mailto:dzp@wss.com.pl</vt:lpwstr>
      </vt:variant>
      <vt:variant>
        <vt:lpwstr/>
      </vt:variant>
      <vt:variant>
        <vt:i4>6029359</vt:i4>
      </vt:variant>
      <vt:variant>
        <vt:i4>36</vt:i4>
      </vt:variant>
      <vt:variant>
        <vt:i4>0</vt:i4>
      </vt:variant>
      <vt:variant>
        <vt:i4>5</vt:i4>
      </vt:variant>
      <vt:variant>
        <vt:lpwstr>mailto:jedz@wss.com.pl</vt:lpwstr>
      </vt:variant>
      <vt:variant>
        <vt:lpwstr/>
      </vt:variant>
      <vt:variant>
        <vt:i4>6029359</vt:i4>
      </vt:variant>
      <vt:variant>
        <vt:i4>33</vt:i4>
      </vt:variant>
      <vt:variant>
        <vt:i4>0</vt:i4>
      </vt:variant>
      <vt:variant>
        <vt:i4>5</vt:i4>
      </vt:variant>
      <vt:variant>
        <vt:lpwstr>mailto:jedz@wss.com.pl</vt:lpwstr>
      </vt:variant>
      <vt:variant>
        <vt:lpwstr/>
      </vt:variant>
      <vt:variant>
        <vt:i4>3473520</vt:i4>
      </vt:variant>
      <vt:variant>
        <vt:i4>30</vt:i4>
      </vt:variant>
      <vt:variant>
        <vt:i4>0</vt:i4>
      </vt:variant>
      <vt:variant>
        <vt:i4>5</vt:i4>
      </vt:variant>
      <vt:variant>
        <vt:lpwstr>https://sip.lex.pl/</vt:lpwstr>
      </vt:variant>
      <vt:variant>
        <vt:lpwstr>/document/17074707?unitId=art(24)ust(5)pkt(6)&amp;cm=DOCUMENT</vt:lpwstr>
      </vt:variant>
      <vt:variant>
        <vt:i4>3539056</vt:i4>
      </vt:variant>
      <vt:variant>
        <vt:i4>27</vt:i4>
      </vt:variant>
      <vt:variant>
        <vt:i4>0</vt:i4>
      </vt:variant>
      <vt:variant>
        <vt:i4>5</vt:i4>
      </vt:variant>
      <vt:variant>
        <vt:lpwstr>https://sip.lex.pl/</vt:lpwstr>
      </vt:variant>
      <vt:variant>
        <vt:lpwstr>/document/17074707?unitId=art(24)ust(5)pkt(5)&amp;cm=DOCUMENT</vt:lpwstr>
      </vt:variant>
      <vt:variant>
        <vt:i4>393222</vt:i4>
      </vt:variant>
      <vt:variant>
        <vt:i4>24</vt:i4>
      </vt:variant>
      <vt:variant>
        <vt:i4>0</vt:i4>
      </vt:variant>
      <vt:variant>
        <vt:i4>5</vt:i4>
      </vt:variant>
      <vt:variant>
        <vt:lpwstr>https://sip.lex.pl/</vt:lpwstr>
      </vt:variant>
      <vt:variant>
        <vt:lpwstr>/document/17074707?unitId=art(24)ust(1)pkt(21)&amp;cm=DOCUMENT</vt:lpwstr>
      </vt:variant>
      <vt:variant>
        <vt:i4>327683</vt:i4>
      </vt:variant>
      <vt:variant>
        <vt:i4>21</vt:i4>
      </vt:variant>
      <vt:variant>
        <vt:i4>0</vt:i4>
      </vt:variant>
      <vt:variant>
        <vt:i4>5</vt:i4>
      </vt:variant>
      <vt:variant>
        <vt:lpwstr>https://sip.lex.pl/</vt:lpwstr>
      </vt:variant>
      <vt:variant>
        <vt:lpwstr>/document/17074707?unitId=art(24)ust(1)pkt(14)&amp;cm=DOCUMENT</vt:lpwstr>
      </vt:variant>
      <vt:variant>
        <vt:i4>327684</vt:i4>
      </vt:variant>
      <vt:variant>
        <vt:i4>18</vt:i4>
      </vt:variant>
      <vt:variant>
        <vt:i4>0</vt:i4>
      </vt:variant>
      <vt:variant>
        <vt:i4>5</vt:i4>
      </vt:variant>
      <vt:variant>
        <vt:lpwstr>https://sip.lex.pl/</vt:lpwstr>
      </vt:variant>
      <vt:variant>
        <vt:lpwstr>/document/17074707?unitId=art(24)ust(1)pkt(13)&amp;cm=DOCUMENT</vt:lpwstr>
      </vt:variant>
      <vt:variant>
        <vt:i4>3473487</vt:i4>
      </vt:variant>
      <vt:variant>
        <vt:i4>15</vt:i4>
      </vt:variant>
      <vt:variant>
        <vt:i4>0</vt:i4>
      </vt:variant>
      <vt:variant>
        <vt:i4>5</vt:i4>
      </vt:variant>
      <vt:variant>
        <vt:lpwstr>https://www.uzp.gov.pl/data/assets/pdf_file/0014/31361/JEDZ-instrukcja.pdf</vt:lpwstr>
      </vt:variant>
      <vt:variant>
        <vt:lpwstr/>
      </vt:variant>
      <vt:variant>
        <vt:i4>983128</vt:i4>
      </vt:variant>
      <vt:variant>
        <vt:i4>12</vt:i4>
      </vt:variant>
      <vt:variant>
        <vt:i4>0</vt:i4>
      </vt:variant>
      <vt:variant>
        <vt:i4>5</vt:i4>
      </vt:variant>
      <vt:variant>
        <vt:lpwstr>https://ec.europa.eu/growth/tools-databases/espd/</vt:lpwstr>
      </vt:variant>
      <vt:variant>
        <vt:lpwstr/>
      </vt:variant>
      <vt:variant>
        <vt:i4>3342437</vt:i4>
      </vt:variant>
      <vt:variant>
        <vt:i4>9</vt:i4>
      </vt:variant>
      <vt:variant>
        <vt:i4>0</vt:i4>
      </vt:variant>
      <vt:variant>
        <vt:i4>5</vt:i4>
      </vt:variant>
      <vt:variant>
        <vt:lpwstr>https://ec.europa.eu/tools/espd</vt:lpwstr>
      </vt:variant>
      <vt:variant>
        <vt:lpwstr/>
      </vt:variant>
      <vt:variant>
        <vt:i4>8257568</vt:i4>
      </vt:variant>
      <vt:variant>
        <vt:i4>6</vt:i4>
      </vt:variant>
      <vt:variant>
        <vt:i4>0</vt:i4>
      </vt:variant>
      <vt:variant>
        <vt:i4>5</vt:i4>
      </vt:variant>
      <vt:variant>
        <vt:lpwstr>http://www.wss.com.pl/</vt:lpwstr>
      </vt:variant>
      <vt:variant>
        <vt:lpwstr/>
      </vt:variant>
      <vt:variant>
        <vt:i4>8257568</vt:i4>
      </vt:variant>
      <vt:variant>
        <vt:i4>3</vt:i4>
      </vt:variant>
      <vt:variant>
        <vt:i4>0</vt:i4>
      </vt:variant>
      <vt:variant>
        <vt:i4>5</vt:i4>
      </vt:variant>
      <vt:variant>
        <vt:lpwstr>http://www.wss.com.pl/</vt:lpwstr>
      </vt:variant>
      <vt:variant>
        <vt:lpwstr/>
      </vt:variant>
      <vt:variant>
        <vt:i4>786540</vt:i4>
      </vt:variant>
      <vt:variant>
        <vt:i4>0</vt:i4>
      </vt:variant>
      <vt:variant>
        <vt:i4>0</vt:i4>
      </vt:variant>
      <vt:variant>
        <vt:i4>5</vt:i4>
      </vt:variant>
      <vt:variant>
        <vt:lpwstr>mailto:dzp@wss.com.pl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creator>Szpital</dc:creator>
  <cp:lastModifiedBy>Agnieszka Sułowska</cp:lastModifiedBy>
  <cp:revision>233</cp:revision>
  <cp:lastPrinted>2018-09-17T09:46:00Z</cp:lastPrinted>
  <dcterms:created xsi:type="dcterms:W3CDTF">2018-09-11T11:27:00Z</dcterms:created>
  <dcterms:modified xsi:type="dcterms:W3CDTF">2018-09-18T11:00:00Z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